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FB" w:rsidRDefault="00CF78FB" w:rsidP="00CF78FB">
      <w:pPr>
        <w:rPr>
          <w:rFonts w:ascii="Arial" w:hAnsi="Arial" w:cs="Arial"/>
          <w:b/>
          <w:szCs w:val="24"/>
        </w:rPr>
      </w:pPr>
    </w:p>
    <w:p w:rsidR="00CF78FB" w:rsidRDefault="00CF78FB" w:rsidP="00CF78FB">
      <w:pPr>
        <w:rPr>
          <w:rFonts w:ascii="Arial" w:hAnsi="Arial" w:cs="Arial"/>
          <w:b/>
          <w:szCs w:val="24"/>
        </w:rPr>
      </w:pPr>
    </w:p>
    <w:p w:rsidR="00CF78FB" w:rsidRDefault="00CF78FB" w:rsidP="00CF78FB">
      <w:pPr>
        <w:rPr>
          <w:rFonts w:ascii="Arial" w:hAnsi="Arial" w:cs="Arial"/>
          <w:b/>
          <w:szCs w:val="24"/>
        </w:rPr>
      </w:pPr>
    </w:p>
    <w:p w:rsidR="00CF78FB" w:rsidRDefault="00CF78FB" w:rsidP="00CF78FB">
      <w:pPr>
        <w:rPr>
          <w:rFonts w:ascii="Arial" w:hAnsi="Arial" w:cs="Arial"/>
          <w:b/>
          <w:szCs w:val="24"/>
        </w:rPr>
      </w:pPr>
    </w:p>
    <w:p w:rsidR="006B3682" w:rsidRDefault="00DB217E" w:rsidP="00651DD4">
      <w:pPr>
        <w:rPr>
          <w:rFonts w:ascii="Arial" w:hAnsi="Arial" w:cs="Arial"/>
          <w:b/>
          <w:szCs w:val="24"/>
        </w:rPr>
      </w:pPr>
      <w:r>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640080</wp:posOffset>
                </wp:positionH>
                <wp:positionV relativeFrom="paragraph">
                  <wp:posOffset>-994410</wp:posOffset>
                </wp:positionV>
                <wp:extent cx="5705475" cy="12001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425" w:rsidRDefault="004F2425" w:rsidP="00FB1EEE">
                            <w:pPr>
                              <w:jc w:val="center"/>
                              <w:rPr>
                                <w:rFonts w:ascii="Arial" w:hAnsi="Arial" w:cs="Arial"/>
                                <w:b/>
                                <w:szCs w:val="24"/>
                              </w:rPr>
                            </w:pPr>
                          </w:p>
                          <w:p w:rsidR="004F2425" w:rsidRPr="00F022BA" w:rsidRDefault="004F2425" w:rsidP="00FB1EEE">
                            <w:pPr>
                              <w:jc w:val="center"/>
                              <w:rPr>
                                <w:rFonts w:ascii="Arial" w:hAnsi="Arial" w:cs="Arial"/>
                                <w:b/>
                                <w:szCs w:val="24"/>
                              </w:rPr>
                            </w:pPr>
                            <w:r>
                              <w:rPr>
                                <w:rFonts w:ascii="Arial" w:hAnsi="Arial" w:cs="Arial"/>
                                <w:b/>
                                <w:szCs w:val="24"/>
                              </w:rPr>
                              <w:t>Arts Commission</w:t>
                            </w:r>
                          </w:p>
                          <w:p w:rsidR="004F2425" w:rsidRPr="00F022BA" w:rsidRDefault="004F2425" w:rsidP="00FB1EEE">
                            <w:pPr>
                              <w:jc w:val="center"/>
                              <w:rPr>
                                <w:rFonts w:ascii="Arial" w:hAnsi="Arial" w:cs="Arial"/>
                                <w:b/>
                                <w:szCs w:val="24"/>
                              </w:rPr>
                            </w:pPr>
                            <w:r>
                              <w:rPr>
                                <w:rFonts w:ascii="Arial" w:hAnsi="Arial" w:cs="Arial"/>
                                <w:b/>
                                <w:szCs w:val="24"/>
                              </w:rPr>
                              <w:t>Minutes</w:t>
                            </w:r>
                          </w:p>
                          <w:p w:rsidR="004F2425" w:rsidRPr="00F022BA" w:rsidRDefault="002B0DBF" w:rsidP="00FB1EEE">
                            <w:pPr>
                              <w:jc w:val="center"/>
                              <w:rPr>
                                <w:rFonts w:ascii="Arial" w:hAnsi="Arial" w:cs="Arial"/>
                                <w:b/>
                                <w:szCs w:val="24"/>
                              </w:rPr>
                            </w:pPr>
                            <w:r>
                              <w:rPr>
                                <w:rFonts w:ascii="Arial" w:hAnsi="Arial" w:cs="Arial"/>
                                <w:b/>
                                <w:szCs w:val="24"/>
                              </w:rPr>
                              <w:t>Tuesday, June 30</w:t>
                            </w:r>
                            <w:r w:rsidR="004F2425">
                              <w:rPr>
                                <w:rFonts w:ascii="Arial" w:hAnsi="Arial" w:cs="Arial"/>
                                <w:b/>
                                <w:szCs w:val="24"/>
                              </w:rPr>
                              <w:t xml:space="preserve">, 2020, 5:00 p.m. </w:t>
                            </w:r>
                          </w:p>
                          <w:p w:rsidR="004F2425" w:rsidRDefault="004F2425" w:rsidP="00FB1EEE">
                            <w:pPr>
                              <w:jc w:val="center"/>
                              <w:rPr>
                                <w:rFonts w:ascii="Arial" w:hAnsi="Arial" w:cs="Arial"/>
                                <w:b/>
                                <w:szCs w:val="24"/>
                              </w:rPr>
                            </w:pPr>
                            <w:r>
                              <w:rPr>
                                <w:rFonts w:ascii="Arial" w:hAnsi="Arial" w:cs="Arial"/>
                                <w:b/>
                                <w:szCs w:val="24"/>
                              </w:rPr>
                              <w:t>Virtual Meeting</w:t>
                            </w:r>
                          </w:p>
                          <w:p w:rsidR="004F2425" w:rsidRDefault="004F2425"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4pt;margin-top:-78.3pt;width:449.25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S7tQ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" filled="f" stroked="f">
                <v:textbox>
                  <w:txbxContent>
                    <w:p w:rsidR="004F2425" w:rsidRDefault="004F2425" w:rsidP="00FB1EEE">
                      <w:pPr>
                        <w:jc w:val="center"/>
                        <w:rPr>
                          <w:rFonts w:ascii="Arial" w:hAnsi="Arial" w:cs="Arial"/>
                          <w:b/>
                          <w:szCs w:val="24"/>
                        </w:rPr>
                      </w:pPr>
                    </w:p>
                    <w:p w:rsidR="004F2425" w:rsidRPr="00F022BA" w:rsidRDefault="004F2425" w:rsidP="00FB1EEE">
                      <w:pPr>
                        <w:jc w:val="center"/>
                        <w:rPr>
                          <w:rFonts w:ascii="Arial" w:hAnsi="Arial" w:cs="Arial"/>
                          <w:b/>
                          <w:szCs w:val="24"/>
                        </w:rPr>
                      </w:pPr>
                      <w:r>
                        <w:rPr>
                          <w:rFonts w:ascii="Arial" w:hAnsi="Arial" w:cs="Arial"/>
                          <w:b/>
                          <w:szCs w:val="24"/>
                        </w:rPr>
                        <w:t>Arts Commission</w:t>
                      </w:r>
                    </w:p>
                    <w:p w:rsidR="004F2425" w:rsidRPr="00F022BA" w:rsidRDefault="004F2425" w:rsidP="00FB1EEE">
                      <w:pPr>
                        <w:jc w:val="center"/>
                        <w:rPr>
                          <w:rFonts w:ascii="Arial" w:hAnsi="Arial" w:cs="Arial"/>
                          <w:b/>
                          <w:szCs w:val="24"/>
                        </w:rPr>
                      </w:pPr>
                      <w:r>
                        <w:rPr>
                          <w:rFonts w:ascii="Arial" w:hAnsi="Arial" w:cs="Arial"/>
                          <w:b/>
                          <w:szCs w:val="24"/>
                        </w:rPr>
                        <w:t>Minutes</w:t>
                      </w:r>
                    </w:p>
                    <w:p w:rsidR="004F2425" w:rsidRPr="00F022BA" w:rsidRDefault="002B0DBF" w:rsidP="00FB1EEE">
                      <w:pPr>
                        <w:jc w:val="center"/>
                        <w:rPr>
                          <w:rFonts w:ascii="Arial" w:hAnsi="Arial" w:cs="Arial"/>
                          <w:b/>
                          <w:szCs w:val="24"/>
                        </w:rPr>
                      </w:pPr>
                      <w:r>
                        <w:rPr>
                          <w:rFonts w:ascii="Arial" w:hAnsi="Arial" w:cs="Arial"/>
                          <w:b/>
                          <w:szCs w:val="24"/>
                        </w:rPr>
                        <w:t>Tuesday, June 30</w:t>
                      </w:r>
                      <w:r w:rsidR="004F2425">
                        <w:rPr>
                          <w:rFonts w:ascii="Arial" w:hAnsi="Arial" w:cs="Arial"/>
                          <w:b/>
                          <w:szCs w:val="24"/>
                        </w:rPr>
                        <w:t xml:space="preserve">, 2020, 5:00 p.m. </w:t>
                      </w:r>
                    </w:p>
                    <w:p w:rsidR="004F2425" w:rsidRDefault="004F2425" w:rsidP="00FB1EEE">
                      <w:pPr>
                        <w:jc w:val="center"/>
                        <w:rPr>
                          <w:rFonts w:ascii="Arial" w:hAnsi="Arial" w:cs="Arial"/>
                          <w:b/>
                          <w:szCs w:val="24"/>
                        </w:rPr>
                      </w:pPr>
                      <w:r>
                        <w:rPr>
                          <w:rFonts w:ascii="Arial" w:hAnsi="Arial" w:cs="Arial"/>
                          <w:b/>
                          <w:szCs w:val="24"/>
                        </w:rPr>
                        <w:t>Virtual Meeting</w:t>
                      </w:r>
                    </w:p>
                    <w:p w:rsidR="004F2425" w:rsidRDefault="004F2425" w:rsidP="00CF79BE">
                      <w:pPr>
                        <w:jc w:val="center"/>
                      </w:pPr>
                    </w:p>
                  </w:txbxContent>
                </v:textbox>
              </v:shape>
            </w:pict>
          </mc:Fallback>
        </mc:AlternateContent>
      </w:r>
    </w:p>
    <w:p w:rsidR="00F022BA" w:rsidRPr="005806A5" w:rsidRDefault="005806A5" w:rsidP="005806A5">
      <w:pPr>
        <w:ind w:left="720"/>
        <w:rPr>
          <w:rFonts w:ascii="Arial" w:hAnsi="Arial" w:cs="Arial"/>
          <w:szCs w:val="24"/>
        </w:rPr>
      </w:pPr>
      <w:r>
        <w:rPr>
          <w:rFonts w:ascii="Arial" w:hAnsi="Arial" w:cs="Arial"/>
          <w:szCs w:val="24"/>
        </w:rPr>
        <w:t xml:space="preserve">The meeting was called to order at 5:00 p.m. by Jim Erwin.  In attendance:  Jim Erwin, Andrew Smith, </w:t>
      </w:r>
      <w:r w:rsidR="00B75D9C">
        <w:rPr>
          <w:rFonts w:ascii="Arial" w:hAnsi="Arial" w:cs="Arial"/>
          <w:szCs w:val="24"/>
        </w:rPr>
        <w:t>Glenda Hares,</w:t>
      </w:r>
      <w:r>
        <w:rPr>
          <w:rFonts w:ascii="Arial" w:hAnsi="Arial" w:cs="Arial"/>
          <w:szCs w:val="24"/>
        </w:rPr>
        <w:t xml:space="preserve"> Gary Hochberg, Stefanie Kirkland, Deanna Stevenson, Art McDonnell) (ex-officio), Nancy Luetzow (council liaison), Murray Pounds (staff) and Rick Duplissie (staff).</w:t>
      </w:r>
      <w:r w:rsidR="00B75D9C">
        <w:rPr>
          <w:rFonts w:ascii="Arial" w:hAnsi="Arial" w:cs="Arial"/>
          <w:szCs w:val="24"/>
        </w:rPr>
        <w:t xml:space="preserve"> Joined by Will Franks and Glenda </w:t>
      </w:r>
      <w:proofErr w:type="spellStart"/>
      <w:r w:rsidR="00B75D9C">
        <w:rPr>
          <w:rFonts w:ascii="Arial" w:hAnsi="Arial" w:cs="Arial"/>
          <w:szCs w:val="24"/>
        </w:rPr>
        <w:t>Harres</w:t>
      </w:r>
      <w:proofErr w:type="spellEnd"/>
      <w:r w:rsidR="00B75D9C">
        <w:rPr>
          <w:rFonts w:ascii="Arial" w:hAnsi="Arial" w:cs="Arial"/>
          <w:szCs w:val="24"/>
        </w:rPr>
        <w:t xml:space="preserve"> at 5:15pm.</w:t>
      </w:r>
    </w:p>
    <w:p w:rsidR="005806A5" w:rsidRDefault="005806A5" w:rsidP="00651DD4">
      <w:pPr>
        <w:rPr>
          <w:rFonts w:ascii="Arial" w:hAnsi="Arial" w:cs="Arial"/>
          <w:b/>
          <w:szCs w:val="24"/>
        </w:rPr>
      </w:pPr>
    </w:p>
    <w:p w:rsidR="0058784D" w:rsidRPr="005C16A8" w:rsidRDefault="0058784D" w:rsidP="005C16A8">
      <w:pPr>
        <w:pStyle w:val="ListNumber"/>
        <w:numPr>
          <w:ilvl w:val="0"/>
          <w:numId w:val="1"/>
        </w:numPr>
        <w:spacing w:before="0"/>
        <w:rPr>
          <w:rFonts w:ascii="Arial" w:hAnsi="Arial" w:cs="Arial"/>
          <w:b/>
          <w:sz w:val="22"/>
          <w:szCs w:val="22"/>
        </w:rPr>
      </w:pPr>
      <w:r w:rsidRPr="009810F6">
        <w:rPr>
          <w:rFonts w:ascii="Arial" w:hAnsi="Arial" w:cs="Arial"/>
          <w:b/>
        </w:rPr>
        <w:t>CITIZEN COMMENTS</w:t>
      </w:r>
      <w:r w:rsidRPr="009810F6">
        <w:rPr>
          <w:rFonts w:ascii="Arial" w:hAnsi="Arial" w:cs="Arial"/>
        </w:rPr>
        <w:t xml:space="preserve"> </w:t>
      </w:r>
      <w:r w:rsidR="005806A5">
        <w:rPr>
          <w:rFonts w:ascii="Arial" w:hAnsi="Arial" w:cs="Arial"/>
        </w:rPr>
        <w:t>– None.</w:t>
      </w:r>
    </w:p>
    <w:p w:rsidR="005C16A8" w:rsidRPr="00EE3D30" w:rsidRDefault="005C16A8" w:rsidP="005C16A8">
      <w:pPr>
        <w:pStyle w:val="ListNumber"/>
        <w:numPr>
          <w:ilvl w:val="0"/>
          <w:numId w:val="0"/>
        </w:numPr>
        <w:spacing w:before="0"/>
        <w:ind w:left="720"/>
        <w:rPr>
          <w:rFonts w:ascii="Arial" w:hAnsi="Arial" w:cs="Arial"/>
          <w:b/>
          <w:sz w:val="22"/>
          <w:szCs w:val="22"/>
        </w:rPr>
      </w:pPr>
    </w:p>
    <w:p w:rsidR="0058784D" w:rsidRDefault="0058784D" w:rsidP="005C16A8">
      <w:pPr>
        <w:pStyle w:val="ListNumber"/>
        <w:numPr>
          <w:ilvl w:val="0"/>
          <w:numId w:val="1"/>
        </w:numPr>
        <w:spacing w:before="0"/>
        <w:rPr>
          <w:rFonts w:ascii="Arial" w:hAnsi="Arial" w:cs="Arial"/>
          <w:b/>
        </w:rPr>
      </w:pPr>
      <w:r w:rsidRPr="009810F6">
        <w:rPr>
          <w:rFonts w:ascii="Arial" w:hAnsi="Arial" w:cs="Arial"/>
          <w:b/>
        </w:rPr>
        <w:t xml:space="preserve">APPROVAL OF </w:t>
      </w:r>
      <w:r w:rsidR="002B0DBF">
        <w:rPr>
          <w:rFonts w:ascii="Arial" w:hAnsi="Arial" w:cs="Arial"/>
          <w:b/>
        </w:rPr>
        <w:t>JUNE 2</w:t>
      </w:r>
      <w:r w:rsidRPr="009810F6">
        <w:rPr>
          <w:rFonts w:ascii="Arial" w:hAnsi="Arial" w:cs="Arial"/>
          <w:b/>
        </w:rPr>
        <w:t>, 20</w:t>
      </w:r>
      <w:r w:rsidR="006A29D1">
        <w:rPr>
          <w:rFonts w:ascii="Arial" w:hAnsi="Arial" w:cs="Arial"/>
          <w:b/>
        </w:rPr>
        <w:t>20</w:t>
      </w:r>
      <w:r w:rsidRPr="009810F6">
        <w:rPr>
          <w:rFonts w:ascii="Arial" w:hAnsi="Arial" w:cs="Arial"/>
          <w:b/>
        </w:rPr>
        <w:t xml:space="preserve"> MEETING MINUTES</w:t>
      </w:r>
      <w:r w:rsidR="005806A5">
        <w:rPr>
          <w:rFonts w:ascii="Arial" w:hAnsi="Arial" w:cs="Arial"/>
          <w:b/>
        </w:rPr>
        <w:t xml:space="preserve">- </w:t>
      </w:r>
      <w:r w:rsidR="002B0DBF" w:rsidRPr="002B0DBF">
        <w:rPr>
          <w:sz w:val="28"/>
          <w:szCs w:val="28"/>
        </w:rPr>
        <w:t>Motion made by Gary Hochberg, seconded by Jim Erwin. Motion approved unanimously.</w:t>
      </w:r>
    </w:p>
    <w:p w:rsidR="00DD329B" w:rsidRDefault="00DD329B" w:rsidP="00DD329B">
      <w:pPr>
        <w:pStyle w:val="ListParagraph"/>
        <w:rPr>
          <w:rFonts w:ascii="Arial" w:hAnsi="Arial" w:cs="Arial"/>
          <w:b/>
        </w:rPr>
      </w:pPr>
    </w:p>
    <w:p w:rsidR="0058784D" w:rsidRDefault="0058784D" w:rsidP="005C16A8">
      <w:pPr>
        <w:pStyle w:val="ListNumber"/>
        <w:numPr>
          <w:ilvl w:val="0"/>
          <w:numId w:val="1"/>
        </w:numPr>
        <w:spacing w:before="0"/>
        <w:rPr>
          <w:rFonts w:ascii="Arial" w:hAnsi="Arial" w:cs="Arial"/>
          <w:b/>
        </w:rPr>
      </w:pPr>
      <w:r w:rsidRPr="009810F6">
        <w:rPr>
          <w:rFonts w:ascii="Arial" w:hAnsi="Arial" w:cs="Arial"/>
          <w:b/>
        </w:rPr>
        <w:t>COMMITTEE REPORTS</w:t>
      </w:r>
    </w:p>
    <w:p w:rsidR="0058784D" w:rsidRDefault="005C16A8" w:rsidP="005C16A8">
      <w:pPr>
        <w:pStyle w:val="ListNumber"/>
        <w:numPr>
          <w:ilvl w:val="1"/>
          <w:numId w:val="1"/>
        </w:numPr>
        <w:spacing w:before="0"/>
        <w:rPr>
          <w:rFonts w:ascii="Arial" w:hAnsi="Arial" w:cs="Arial"/>
        </w:rPr>
      </w:pPr>
      <w:r w:rsidRPr="005C16A8">
        <w:rPr>
          <w:rFonts w:ascii="Arial" w:hAnsi="Arial" w:cs="Arial"/>
        </w:rPr>
        <w:t>Public Art</w:t>
      </w:r>
      <w:r w:rsidR="00C010E3">
        <w:rPr>
          <w:rFonts w:ascii="Arial" w:hAnsi="Arial" w:cs="Arial"/>
        </w:rPr>
        <w:t xml:space="preserve"> </w:t>
      </w:r>
    </w:p>
    <w:p w:rsidR="005C16A8" w:rsidRPr="009A3ABE" w:rsidRDefault="005C16A8" w:rsidP="005C16A8">
      <w:pPr>
        <w:pStyle w:val="ListNumber"/>
        <w:numPr>
          <w:ilvl w:val="2"/>
          <w:numId w:val="1"/>
        </w:numPr>
        <w:spacing w:before="0"/>
        <w:rPr>
          <w:rFonts w:ascii="Arial" w:hAnsi="Arial" w:cs="Arial"/>
        </w:rPr>
      </w:pPr>
      <w:r w:rsidRPr="009A3ABE">
        <w:rPr>
          <w:rFonts w:ascii="Arial" w:hAnsi="Arial" w:cs="Arial"/>
        </w:rPr>
        <w:t>Sculpture on the Move</w:t>
      </w:r>
      <w:r w:rsidR="00A83E54">
        <w:rPr>
          <w:rFonts w:ascii="Arial" w:hAnsi="Arial" w:cs="Arial"/>
        </w:rPr>
        <w:t xml:space="preserve"> – </w:t>
      </w:r>
      <w:r w:rsidR="002B0DBF" w:rsidRPr="002B0DBF">
        <w:rPr>
          <w:sz w:val="28"/>
          <w:szCs w:val="28"/>
        </w:rPr>
        <w:t>Murray Pounds reported that ‘Kiss’ sculpture grounds have been fully installed. Exuberant still needs work and no timetable has been established for its re-installation.</w:t>
      </w:r>
    </w:p>
    <w:p w:rsidR="002B0DBF" w:rsidRDefault="005C16A8" w:rsidP="002B0DBF">
      <w:pPr>
        <w:pStyle w:val="ListParagraph"/>
        <w:numPr>
          <w:ilvl w:val="2"/>
          <w:numId w:val="1"/>
        </w:numPr>
        <w:spacing w:after="160" w:line="259" w:lineRule="auto"/>
        <w:contextualSpacing/>
      </w:pPr>
      <w:r w:rsidRPr="002B0DBF">
        <w:rPr>
          <w:rFonts w:ascii="Arial" w:hAnsi="Arial" w:cs="Arial"/>
        </w:rPr>
        <w:t>Photo Contest</w:t>
      </w:r>
      <w:r w:rsidR="00A83E54" w:rsidRPr="002B0DBF">
        <w:rPr>
          <w:rFonts w:ascii="Arial" w:hAnsi="Arial" w:cs="Arial"/>
        </w:rPr>
        <w:t xml:space="preserve"> </w:t>
      </w:r>
      <w:r w:rsidR="0097324C" w:rsidRPr="002B0DBF">
        <w:rPr>
          <w:rFonts w:ascii="Arial" w:hAnsi="Arial" w:cs="Arial"/>
        </w:rPr>
        <w:t>–</w:t>
      </w:r>
      <w:r w:rsidR="00A83E54" w:rsidRPr="002B0DBF">
        <w:rPr>
          <w:rFonts w:ascii="Arial" w:hAnsi="Arial" w:cs="Arial"/>
        </w:rPr>
        <w:t xml:space="preserve"> </w:t>
      </w:r>
      <w:r w:rsidR="002B0DBF" w:rsidRPr="002B0DBF">
        <w:rPr>
          <w:sz w:val="28"/>
          <w:szCs w:val="28"/>
        </w:rPr>
        <w:t xml:space="preserve">Photo Contest 2020 stays cancelled and will be revived for </w:t>
      </w:r>
      <w:proofErr w:type="gramStart"/>
      <w:r w:rsidR="002B0DBF" w:rsidRPr="002B0DBF">
        <w:rPr>
          <w:sz w:val="28"/>
          <w:szCs w:val="28"/>
        </w:rPr>
        <w:t>Spring</w:t>
      </w:r>
      <w:proofErr w:type="gramEnd"/>
      <w:r w:rsidR="002B0DBF" w:rsidRPr="002B0DBF">
        <w:rPr>
          <w:sz w:val="28"/>
          <w:szCs w:val="28"/>
        </w:rPr>
        <w:t xml:space="preserve"> 2021. Discussion remains that previous entries could be displayed at the Performing Arts Center</w:t>
      </w:r>
      <w:r w:rsidR="002B0DBF">
        <w:t xml:space="preserve">. </w:t>
      </w:r>
    </w:p>
    <w:p w:rsidR="005C16A8" w:rsidRDefault="005C16A8" w:rsidP="002B0DBF">
      <w:pPr>
        <w:pStyle w:val="ListNumber"/>
        <w:numPr>
          <w:ilvl w:val="0"/>
          <w:numId w:val="0"/>
        </w:numPr>
        <w:spacing w:before="0"/>
        <w:ind w:left="2160"/>
        <w:rPr>
          <w:rFonts w:ascii="Arial" w:hAnsi="Arial" w:cs="Arial"/>
        </w:rPr>
      </w:pPr>
    </w:p>
    <w:p w:rsidR="005C16A8" w:rsidRDefault="005C16A8" w:rsidP="005C16A8">
      <w:pPr>
        <w:pStyle w:val="ListNumber"/>
        <w:numPr>
          <w:ilvl w:val="1"/>
          <w:numId w:val="1"/>
        </w:numPr>
        <w:spacing w:before="0"/>
        <w:rPr>
          <w:rFonts w:ascii="Arial" w:hAnsi="Arial" w:cs="Arial"/>
        </w:rPr>
      </w:pPr>
      <w:r>
        <w:rPr>
          <w:rFonts w:ascii="Arial" w:hAnsi="Arial" w:cs="Arial"/>
        </w:rPr>
        <w:t>Art at the Station</w:t>
      </w:r>
      <w:r w:rsidR="0097324C">
        <w:rPr>
          <w:rFonts w:ascii="Arial" w:hAnsi="Arial" w:cs="Arial"/>
        </w:rPr>
        <w:t xml:space="preserve"> - With the train station closed the Art at the Station project is on hold.</w:t>
      </w:r>
    </w:p>
    <w:p w:rsidR="002B0DBF" w:rsidRDefault="005C16A8" w:rsidP="005C16A8">
      <w:pPr>
        <w:pStyle w:val="ListNumber"/>
        <w:numPr>
          <w:ilvl w:val="1"/>
          <w:numId w:val="1"/>
        </w:numPr>
        <w:spacing w:before="0"/>
        <w:rPr>
          <w:rFonts w:ascii="Arial" w:hAnsi="Arial" w:cs="Arial"/>
        </w:rPr>
      </w:pPr>
      <w:r>
        <w:rPr>
          <w:rFonts w:ascii="Arial" w:hAnsi="Arial" w:cs="Arial"/>
        </w:rPr>
        <w:t>Making Music Concerts</w:t>
      </w:r>
      <w:r w:rsidR="0097324C">
        <w:rPr>
          <w:rFonts w:ascii="Arial" w:hAnsi="Arial" w:cs="Arial"/>
        </w:rPr>
        <w:t xml:space="preserve"> –</w:t>
      </w:r>
      <w:r w:rsidR="002B0DBF">
        <w:rPr>
          <w:rFonts w:ascii="Arial" w:hAnsi="Arial" w:cs="Arial"/>
        </w:rPr>
        <w:t xml:space="preserve"> </w:t>
      </w:r>
      <w:r w:rsidR="002B0DBF" w:rsidRPr="002B0DBF">
        <w:rPr>
          <w:sz w:val="28"/>
          <w:szCs w:val="28"/>
        </w:rPr>
        <w:t>It was decided that July concerts would be cancelled as well as the August 8</w:t>
      </w:r>
      <w:r w:rsidR="002B0DBF" w:rsidRPr="002B0DBF">
        <w:rPr>
          <w:sz w:val="28"/>
          <w:szCs w:val="28"/>
          <w:vertAlign w:val="superscript"/>
        </w:rPr>
        <w:t>th</w:t>
      </w:r>
      <w:r w:rsidR="002B0DBF" w:rsidRPr="002B0DBF">
        <w:rPr>
          <w:sz w:val="28"/>
          <w:szCs w:val="28"/>
        </w:rPr>
        <w:t xml:space="preserve"> and 22</w:t>
      </w:r>
      <w:r w:rsidR="002B0DBF" w:rsidRPr="002B0DBF">
        <w:rPr>
          <w:sz w:val="28"/>
          <w:szCs w:val="28"/>
          <w:vertAlign w:val="superscript"/>
        </w:rPr>
        <w:t>nd</w:t>
      </w:r>
      <w:r w:rsidR="002B0DBF" w:rsidRPr="002B0DBF">
        <w:rPr>
          <w:sz w:val="28"/>
          <w:szCs w:val="28"/>
        </w:rPr>
        <w:t xml:space="preserve"> concerts. Further discussion was to table the cancellation of the October Walker Lake concert until the July Commission meeting.</w:t>
      </w:r>
    </w:p>
    <w:p w:rsidR="00D23DEC" w:rsidRDefault="00D23DEC" w:rsidP="005C16A8">
      <w:pPr>
        <w:pStyle w:val="ListNumber"/>
        <w:numPr>
          <w:ilvl w:val="1"/>
          <w:numId w:val="1"/>
        </w:numPr>
        <w:spacing w:before="0"/>
        <w:rPr>
          <w:rFonts w:ascii="Arial" w:hAnsi="Arial" w:cs="Arial"/>
        </w:rPr>
      </w:pPr>
      <w:r>
        <w:rPr>
          <w:rFonts w:ascii="Arial" w:hAnsi="Arial" w:cs="Arial"/>
        </w:rPr>
        <w:t>Mural Project</w:t>
      </w:r>
      <w:r w:rsidR="004F2425">
        <w:rPr>
          <w:rFonts w:ascii="Arial" w:hAnsi="Arial" w:cs="Arial"/>
        </w:rPr>
        <w:t xml:space="preserve"> – </w:t>
      </w:r>
      <w:r w:rsidR="002B0DBF" w:rsidRPr="002B0DBF">
        <w:rPr>
          <w:sz w:val="28"/>
          <w:szCs w:val="28"/>
        </w:rPr>
        <w:t>Discussion continues around how best to use current assets to enhance the visible area around KPAC. Agnes Garino shared her list of ideas about their possible uses beyond the 18 panels needed to decorate the Kirkwood Electric yard.</w:t>
      </w:r>
    </w:p>
    <w:p w:rsidR="005C16A8" w:rsidRDefault="009027C6" w:rsidP="005C16A8">
      <w:pPr>
        <w:pStyle w:val="ListNumber"/>
        <w:numPr>
          <w:ilvl w:val="1"/>
          <w:numId w:val="1"/>
        </w:numPr>
        <w:spacing w:before="0"/>
        <w:rPr>
          <w:rFonts w:ascii="Arial" w:hAnsi="Arial" w:cs="Arial"/>
        </w:rPr>
      </w:pPr>
      <w:r>
        <w:rPr>
          <w:rFonts w:ascii="Arial" w:hAnsi="Arial" w:cs="Arial"/>
        </w:rPr>
        <w:t>K</w:t>
      </w:r>
      <w:r w:rsidR="005C16A8">
        <w:rPr>
          <w:rFonts w:ascii="Arial" w:hAnsi="Arial" w:cs="Arial"/>
        </w:rPr>
        <w:t>irkwood Arts Foundation</w:t>
      </w:r>
      <w:r w:rsidR="004F2425">
        <w:rPr>
          <w:rFonts w:ascii="Arial" w:hAnsi="Arial" w:cs="Arial"/>
        </w:rPr>
        <w:t xml:space="preserve"> – No report.</w:t>
      </w:r>
    </w:p>
    <w:p w:rsidR="00D23DEC" w:rsidRDefault="00D23DEC" w:rsidP="00D23DEC">
      <w:pPr>
        <w:pStyle w:val="ListNumber"/>
        <w:numPr>
          <w:ilvl w:val="0"/>
          <w:numId w:val="0"/>
        </w:numPr>
        <w:spacing w:before="0"/>
        <w:ind w:left="1440"/>
        <w:rPr>
          <w:rFonts w:ascii="Arial" w:hAnsi="Arial" w:cs="Arial"/>
        </w:rPr>
      </w:pPr>
    </w:p>
    <w:p w:rsidR="005C16A8" w:rsidRPr="009810F6" w:rsidRDefault="005C16A8" w:rsidP="005C16A8">
      <w:pPr>
        <w:pStyle w:val="ListNumber"/>
        <w:numPr>
          <w:ilvl w:val="0"/>
          <w:numId w:val="1"/>
        </w:numPr>
        <w:spacing w:before="0"/>
        <w:rPr>
          <w:rFonts w:ascii="Arial" w:hAnsi="Arial" w:cs="Arial"/>
          <w:b/>
        </w:rPr>
      </w:pPr>
      <w:r>
        <w:rPr>
          <w:rFonts w:ascii="Arial" w:hAnsi="Arial" w:cs="Arial"/>
          <w:b/>
        </w:rPr>
        <w:t>UNFINISHED</w:t>
      </w:r>
      <w:r w:rsidRPr="009810F6">
        <w:rPr>
          <w:rFonts w:ascii="Arial" w:hAnsi="Arial" w:cs="Arial"/>
          <w:b/>
        </w:rPr>
        <w:t xml:space="preserve"> BUSINESS</w:t>
      </w:r>
    </w:p>
    <w:p w:rsidR="00CF78FB" w:rsidRDefault="00CF78FB" w:rsidP="00CF78FB">
      <w:pPr>
        <w:numPr>
          <w:ilvl w:val="1"/>
          <w:numId w:val="1"/>
        </w:numPr>
        <w:rPr>
          <w:rFonts w:ascii="Arial" w:hAnsi="Arial" w:cs="Arial"/>
          <w:bCs/>
          <w:szCs w:val="24"/>
        </w:rPr>
      </w:pPr>
      <w:r>
        <w:rPr>
          <w:rFonts w:ascii="Arial" w:hAnsi="Arial" w:cs="Arial"/>
          <w:bCs/>
          <w:szCs w:val="24"/>
        </w:rPr>
        <w:t>Gateway Foundation Sculpture Proposal</w:t>
      </w:r>
      <w:r w:rsidR="004F2425">
        <w:rPr>
          <w:rFonts w:ascii="Arial" w:hAnsi="Arial" w:cs="Arial"/>
          <w:bCs/>
          <w:szCs w:val="24"/>
        </w:rPr>
        <w:t xml:space="preserve"> –</w:t>
      </w:r>
      <w:r w:rsidR="00B75D9C" w:rsidRPr="00B75D9C">
        <w:t xml:space="preserve"> </w:t>
      </w:r>
      <w:r w:rsidR="00B75D9C" w:rsidRPr="00B75D9C">
        <w:rPr>
          <w:sz w:val="28"/>
          <w:szCs w:val="28"/>
        </w:rPr>
        <w:t xml:space="preserve">Rick Duplissie took Stefanie Kirkland, the Commission’s liaison with the Gateway Foundation to KPAC to discuss several options of placement from the Gateway offerings. </w:t>
      </w:r>
      <w:r w:rsidR="002B0DBF" w:rsidRPr="00B75D9C">
        <w:rPr>
          <w:sz w:val="28"/>
          <w:szCs w:val="28"/>
        </w:rPr>
        <w:t xml:space="preserve">It was determined that </w:t>
      </w:r>
      <w:r w:rsidR="002B0DBF" w:rsidRPr="00B75D9C">
        <w:rPr>
          <w:sz w:val="28"/>
          <w:szCs w:val="28"/>
        </w:rPr>
        <w:lastRenderedPageBreak/>
        <w:t>the best ‘fit’ was</w:t>
      </w:r>
      <w:r w:rsidR="002B0DBF" w:rsidRPr="002B0DBF">
        <w:rPr>
          <w:sz w:val="28"/>
          <w:szCs w:val="28"/>
        </w:rPr>
        <w:t xml:space="preserve"> ‘Zipper’ on the Event Lawn. Further discussion will include KAC touring KPAC to determine next step.</w:t>
      </w:r>
    </w:p>
    <w:p w:rsidR="006A29D1" w:rsidRPr="009027C6" w:rsidRDefault="006A29D1" w:rsidP="009027C6">
      <w:pPr>
        <w:numPr>
          <w:ilvl w:val="1"/>
          <w:numId w:val="1"/>
        </w:numPr>
        <w:rPr>
          <w:rFonts w:ascii="Arial" w:hAnsi="Arial" w:cs="Arial"/>
          <w:bCs/>
          <w:szCs w:val="24"/>
        </w:rPr>
      </w:pPr>
      <w:r w:rsidRPr="009027C6">
        <w:rPr>
          <w:rFonts w:ascii="Arial" w:hAnsi="Arial" w:cs="Arial"/>
          <w:bCs/>
          <w:szCs w:val="24"/>
        </w:rPr>
        <w:t>Intersection Art Project Proposal</w:t>
      </w:r>
      <w:r w:rsidR="004F2425">
        <w:rPr>
          <w:rFonts w:ascii="Arial" w:hAnsi="Arial" w:cs="Arial"/>
          <w:bCs/>
          <w:szCs w:val="24"/>
        </w:rPr>
        <w:t xml:space="preserve"> </w:t>
      </w:r>
      <w:r w:rsidR="00B75D9C">
        <w:rPr>
          <w:rFonts w:ascii="Arial" w:hAnsi="Arial" w:cs="Arial"/>
          <w:bCs/>
          <w:szCs w:val="24"/>
        </w:rPr>
        <w:t>–</w:t>
      </w:r>
      <w:r w:rsidR="004F2425">
        <w:rPr>
          <w:rFonts w:ascii="Arial" w:hAnsi="Arial" w:cs="Arial"/>
          <w:bCs/>
          <w:szCs w:val="24"/>
        </w:rPr>
        <w:t xml:space="preserve"> </w:t>
      </w:r>
      <w:r w:rsidR="002B0DBF" w:rsidRPr="002B0DBF">
        <w:rPr>
          <w:sz w:val="28"/>
          <w:szCs w:val="28"/>
        </w:rPr>
        <w:t>Will</w:t>
      </w:r>
      <w:r w:rsidR="00B75D9C">
        <w:rPr>
          <w:sz w:val="28"/>
          <w:szCs w:val="28"/>
        </w:rPr>
        <w:t xml:space="preserve"> Franks</w:t>
      </w:r>
      <w:r w:rsidR="002B0DBF" w:rsidRPr="002B0DBF">
        <w:rPr>
          <w:sz w:val="28"/>
          <w:szCs w:val="28"/>
        </w:rPr>
        <w:t xml:space="preserve"> reported that the project has become more complex than originally anticipated. Further discussion between the artists and the city continues.</w:t>
      </w:r>
    </w:p>
    <w:p w:rsidR="00C854E8" w:rsidRPr="0061208D" w:rsidRDefault="00C854E8" w:rsidP="00C854E8">
      <w:pPr>
        <w:ind w:left="1440"/>
        <w:rPr>
          <w:rFonts w:ascii="Arial" w:hAnsi="Arial" w:cs="Arial"/>
          <w:bCs/>
          <w:szCs w:val="24"/>
        </w:rPr>
      </w:pPr>
    </w:p>
    <w:p w:rsidR="002B0DBF" w:rsidRPr="002B0DBF" w:rsidRDefault="005C16A8" w:rsidP="002B0DBF">
      <w:pPr>
        <w:pStyle w:val="ListNumber"/>
        <w:numPr>
          <w:ilvl w:val="0"/>
          <w:numId w:val="1"/>
        </w:numPr>
        <w:spacing w:before="0"/>
        <w:rPr>
          <w:rFonts w:ascii="Arial" w:hAnsi="Arial" w:cs="Arial"/>
          <w:b/>
        </w:rPr>
      </w:pPr>
      <w:r w:rsidRPr="009810F6">
        <w:rPr>
          <w:rFonts w:ascii="Arial" w:hAnsi="Arial" w:cs="Arial"/>
          <w:b/>
        </w:rPr>
        <w:t>NEW BUSINESS</w:t>
      </w:r>
    </w:p>
    <w:p w:rsidR="002B0DBF" w:rsidRDefault="002B0DBF" w:rsidP="008941BB">
      <w:pPr>
        <w:numPr>
          <w:ilvl w:val="1"/>
          <w:numId w:val="1"/>
        </w:numPr>
        <w:rPr>
          <w:rFonts w:ascii="Arial" w:hAnsi="Arial" w:cs="Arial"/>
          <w:bCs/>
          <w:szCs w:val="24"/>
        </w:rPr>
      </w:pPr>
      <w:r>
        <w:rPr>
          <w:rFonts w:ascii="Arial" w:hAnsi="Arial" w:cs="Arial"/>
          <w:bCs/>
          <w:szCs w:val="24"/>
        </w:rPr>
        <w:t>NEA Grant Application</w:t>
      </w:r>
      <w:r w:rsidR="008F5BE8">
        <w:rPr>
          <w:rFonts w:ascii="Arial" w:hAnsi="Arial" w:cs="Arial"/>
          <w:bCs/>
          <w:szCs w:val="24"/>
        </w:rPr>
        <w:t xml:space="preserve"> – </w:t>
      </w:r>
      <w:r w:rsidRPr="002B0DBF">
        <w:rPr>
          <w:sz w:val="28"/>
          <w:szCs w:val="28"/>
        </w:rPr>
        <w:t>Rick Duplissie formally asked KAC to be the City’s partner in the application process and subsequent execution of the future PAS series. Motion</w:t>
      </w:r>
      <w:r w:rsidR="00B75D9C">
        <w:rPr>
          <w:sz w:val="28"/>
          <w:szCs w:val="28"/>
        </w:rPr>
        <w:t xml:space="preserve"> (unknown by whom), seconded by Jim Irwin,</w:t>
      </w:r>
      <w:r w:rsidRPr="002B0DBF">
        <w:rPr>
          <w:sz w:val="28"/>
          <w:szCs w:val="28"/>
        </w:rPr>
        <w:t xml:space="preserve"> </w:t>
      </w:r>
      <w:bookmarkStart w:id="0" w:name="_GoBack"/>
      <w:bookmarkEnd w:id="0"/>
      <w:r w:rsidR="00404556" w:rsidRPr="002B0DBF">
        <w:rPr>
          <w:sz w:val="28"/>
          <w:szCs w:val="28"/>
        </w:rPr>
        <w:t>and passed</w:t>
      </w:r>
      <w:r w:rsidRPr="002B0DBF">
        <w:rPr>
          <w:sz w:val="28"/>
          <w:szCs w:val="28"/>
        </w:rPr>
        <w:t xml:space="preserve"> unanimously.</w:t>
      </w:r>
    </w:p>
    <w:p w:rsidR="00FF4E35" w:rsidRDefault="008F5BE8" w:rsidP="008941BB">
      <w:pPr>
        <w:numPr>
          <w:ilvl w:val="1"/>
          <w:numId w:val="1"/>
        </w:numPr>
        <w:rPr>
          <w:rFonts w:ascii="Arial" w:hAnsi="Arial" w:cs="Arial"/>
          <w:bCs/>
          <w:szCs w:val="24"/>
        </w:rPr>
      </w:pPr>
      <w:r>
        <w:rPr>
          <w:rFonts w:ascii="Arial" w:hAnsi="Arial" w:cs="Arial"/>
          <w:bCs/>
          <w:szCs w:val="24"/>
        </w:rPr>
        <w:t xml:space="preserve"> </w:t>
      </w:r>
      <w:r w:rsidR="002B0DBF">
        <w:rPr>
          <w:rFonts w:ascii="Arial" w:hAnsi="Arial" w:cs="Arial"/>
          <w:bCs/>
          <w:szCs w:val="24"/>
        </w:rPr>
        <w:t xml:space="preserve">Recruitment of New Commission Members </w:t>
      </w:r>
      <w:r w:rsidR="00B75D9C">
        <w:rPr>
          <w:rFonts w:ascii="Arial" w:hAnsi="Arial" w:cs="Arial"/>
          <w:bCs/>
          <w:szCs w:val="24"/>
        </w:rPr>
        <w:t>–</w:t>
      </w:r>
      <w:r w:rsidR="00B75D9C" w:rsidRPr="00B75D9C">
        <w:t xml:space="preserve"> </w:t>
      </w:r>
      <w:r w:rsidR="00B75D9C" w:rsidRPr="00B75D9C">
        <w:rPr>
          <w:sz w:val="28"/>
          <w:szCs w:val="28"/>
        </w:rPr>
        <w:t xml:space="preserve">Agnes </w:t>
      </w:r>
      <w:proofErr w:type="spellStart"/>
      <w:r w:rsidR="00B75D9C" w:rsidRPr="00B75D9C">
        <w:rPr>
          <w:sz w:val="28"/>
          <w:szCs w:val="28"/>
        </w:rPr>
        <w:t>Garino’s</w:t>
      </w:r>
      <w:proofErr w:type="spellEnd"/>
      <w:r w:rsidR="00B75D9C" w:rsidRPr="00B75D9C">
        <w:rPr>
          <w:sz w:val="28"/>
          <w:szCs w:val="28"/>
        </w:rPr>
        <w:t xml:space="preserve"> term is scheduled to end after the July meeting. </w:t>
      </w:r>
      <w:r w:rsidR="002B0DBF" w:rsidRPr="00B75D9C">
        <w:rPr>
          <w:sz w:val="28"/>
          <w:szCs w:val="28"/>
        </w:rPr>
        <w:t>Zoe Perkins will be reaching to possible candidates.</w:t>
      </w:r>
    </w:p>
    <w:p w:rsidR="00FF4E35" w:rsidRPr="002B0DBF" w:rsidRDefault="008941BB" w:rsidP="002B0DBF">
      <w:pPr>
        <w:pStyle w:val="ListParagraph"/>
        <w:numPr>
          <w:ilvl w:val="1"/>
          <w:numId w:val="1"/>
        </w:numPr>
        <w:spacing w:after="160" w:line="259" w:lineRule="auto"/>
        <w:contextualSpacing/>
      </w:pPr>
      <w:r w:rsidRPr="002B0DBF">
        <w:rPr>
          <w:rFonts w:ascii="Arial" w:hAnsi="Arial" w:cs="Arial"/>
          <w:bCs/>
          <w:szCs w:val="24"/>
        </w:rPr>
        <w:t>Other Matters</w:t>
      </w:r>
      <w:r w:rsidR="008F5BE8" w:rsidRPr="002B0DBF">
        <w:rPr>
          <w:rFonts w:ascii="Arial" w:hAnsi="Arial" w:cs="Arial"/>
          <w:bCs/>
          <w:szCs w:val="24"/>
        </w:rPr>
        <w:t xml:space="preserve"> - </w:t>
      </w:r>
      <w:r w:rsidR="002B0DBF" w:rsidRPr="002B0DBF">
        <w:rPr>
          <w:sz w:val="28"/>
          <w:szCs w:val="28"/>
        </w:rPr>
        <w:t xml:space="preserve">July 6 is the first date that the Community Center is open which </w:t>
      </w:r>
      <w:r w:rsidR="00B75D9C">
        <w:rPr>
          <w:sz w:val="28"/>
          <w:szCs w:val="28"/>
        </w:rPr>
        <w:t>may allow</w:t>
      </w:r>
      <w:r w:rsidR="002B0DBF" w:rsidRPr="002B0DBF">
        <w:rPr>
          <w:sz w:val="28"/>
          <w:szCs w:val="28"/>
        </w:rPr>
        <w:t xml:space="preserve"> for the next KAC meeting to happen</w:t>
      </w:r>
      <w:r w:rsidR="00B75D9C">
        <w:rPr>
          <w:sz w:val="28"/>
          <w:szCs w:val="28"/>
        </w:rPr>
        <w:t xml:space="preserve"> in person</w:t>
      </w:r>
      <w:r w:rsidR="002B0DBF" w:rsidRPr="002B0DBF">
        <w:rPr>
          <w:sz w:val="28"/>
          <w:szCs w:val="28"/>
        </w:rPr>
        <w:t xml:space="preserve"> – if properly distanced. Meeting date is scheduled for July 28. </w:t>
      </w:r>
    </w:p>
    <w:p w:rsidR="008941BB" w:rsidRPr="00EE3D30" w:rsidRDefault="008941BB" w:rsidP="008941BB">
      <w:pPr>
        <w:pStyle w:val="ListNumber"/>
        <w:numPr>
          <w:ilvl w:val="0"/>
          <w:numId w:val="1"/>
        </w:numPr>
        <w:rPr>
          <w:rFonts w:ascii="Arial" w:hAnsi="Arial" w:cs="Arial"/>
          <w:b/>
          <w:sz w:val="22"/>
          <w:szCs w:val="22"/>
        </w:rPr>
      </w:pPr>
      <w:r w:rsidRPr="009810F6">
        <w:rPr>
          <w:rFonts w:ascii="Arial" w:hAnsi="Arial" w:cs="Arial"/>
          <w:b/>
        </w:rPr>
        <w:t>ADJOURNMENT</w:t>
      </w:r>
      <w:r w:rsidR="008F5BE8">
        <w:rPr>
          <w:rFonts w:ascii="Arial" w:hAnsi="Arial" w:cs="Arial"/>
          <w:b/>
        </w:rPr>
        <w:t xml:space="preserve"> – </w:t>
      </w:r>
      <w:r w:rsidR="008F5BE8">
        <w:rPr>
          <w:rFonts w:ascii="Arial" w:hAnsi="Arial" w:cs="Arial"/>
        </w:rPr>
        <w:t xml:space="preserve">the meeting was adjourned at 6:15 p.m. </w:t>
      </w:r>
      <w:r w:rsidR="00B75D9C">
        <w:rPr>
          <w:rFonts w:ascii="Arial" w:hAnsi="Arial" w:cs="Arial"/>
        </w:rPr>
        <w:t xml:space="preserve">by Zoe Perkins. </w:t>
      </w:r>
    </w:p>
    <w:p w:rsidR="00E7265F" w:rsidRDefault="00E7265F" w:rsidP="00C5584C">
      <w:pPr>
        <w:jc w:val="both"/>
        <w:rPr>
          <w:rFonts w:ascii="Arial" w:hAnsi="Arial" w:cs="Arial"/>
          <w:bCs/>
          <w:szCs w:val="24"/>
        </w:rPr>
      </w:pPr>
    </w:p>
    <w:sectPr w:rsidR="00E7265F" w:rsidSect="00460890">
      <w:headerReference w:type="even" r:id="rId8"/>
      <w:headerReference w:type="default" r:id="rId9"/>
      <w:footerReference w:type="even" r:id="rId10"/>
      <w:footerReference w:type="default" r:id="rId11"/>
      <w:headerReference w:type="first" r:id="rId12"/>
      <w:footerReference w:type="first" r:id="rId13"/>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425" w:rsidRDefault="004F2425">
      <w:r>
        <w:separator/>
      </w:r>
    </w:p>
  </w:endnote>
  <w:endnote w:type="continuationSeparator" w:id="0">
    <w:p w:rsidR="004F2425" w:rsidRDefault="004F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25" w:rsidRDefault="004F2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25" w:rsidRDefault="004F2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25" w:rsidRDefault="004F2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425" w:rsidRDefault="004F2425">
      <w:r>
        <w:separator/>
      </w:r>
    </w:p>
  </w:footnote>
  <w:footnote w:type="continuationSeparator" w:id="0">
    <w:p w:rsidR="004F2425" w:rsidRDefault="004F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25" w:rsidRDefault="004F2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25" w:rsidRDefault="004F2425">
    <w:pPr>
      <w:pStyle w:val="Header"/>
    </w:pPr>
    <w:r>
      <w:rPr>
        <w:noProof/>
      </w:rPr>
      <w:drawing>
        <wp:anchor distT="0" distB="0" distL="114300" distR="114300" simplePos="0" relativeHeight="251656704" behindDoc="0" locked="0" layoutInCell="1" allowOverlap="1">
          <wp:simplePos x="0" y="0"/>
          <wp:positionH relativeFrom="column">
            <wp:posOffset>5840730</wp:posOffset>
          </wp:positionH>
          <wp:positionV relativeFrom="paragraph">
            <wp:posOffset>33655</wp:posOffset>
          </wp:positionV>
          <wp:extent cx="951230" cy="871855"/>
          <wp:effectExtent l="0" t="0" r="0" b="0"/>
          <wp:wrapSquare wrapText="bothSides"/>
          <wp:docPr id="5" name="Picture 5" descr="Arts Commission Logo Hi-Res Aug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871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4F2425" w:rsidRDefault="004F2425">
    <w:pPr>
      <w:pStyle w:val="Header"/>
    </w:pPr>
  </w:p>
  <w:p w:rsidR="004F2425" w:rsidRDefault="004F2425">
    <w:pPr>
      <w:pStyle w:val="Header"/>
    </w:pPr>
  </w:p>
  <w:p w:rsidR="004F2425" w:rsidRDefault="004F2425">
    <w:pPr>
      <w:pStyle w:val="Header"/>
    </w:pPr>
  </w:p>
  <w:p w:rsidR="004F2425" w:rsidRDefault="004F2425">
    <w:pPr>
      <w:pStyle w:val="Header"/>
    </w:pPr>
  </w:p>
  <w:p w:rsidR="004F2425" w:rsidRDefault="004F2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25" w:rsidRDefault="004F2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149EA"/>
    <w:multiLevelType w:val="hybridMultilevel"/>
    <w:tmpl w:val="6452340C"/>
    <w:lvl w:ilvl="0" w:tplc="67BE73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E52"/>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280"/>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5E2"/>
    <w:rsid w:val="000D5618"/>
    <w:rsid w:val="000D5E79"/>
    <w:rsid w:val="000D7220"/>
    <w:rsid w:val="000D726C"/>
    <w:rsid w:val="000D76D3"/>
    <w:rsid w:val="000D7A2F"/>
    <w:rsid w:val="000E0BF9"/>
    <w:rsid w:val="000E17ED"/>
    <w:rsid w:val="000E20E4"/>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5F2"/>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D9F"/>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DBF"/>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2AF"/>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556"/>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447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A7E45"/>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2FB"/>
    <w:rsid w:val="004C26C1"/>
    <w:rsid w:val="004C35A2"/>
    <w:rsid w:val="004C37AB"/>
    <w:rsid w:val="004C3D9A"/>
    <w:rsid w:val="004C45EF"/>
    <w:rsid w:val="004C57F4"/>
    <w:rsid w:val="004C628D"/>
    <w:rsid w:val="004C64ED"/>
    <w:rsid w:val="004C6601"/>
    <w:rsid w:val="004C6925"/>
    <w:rsid w:val="004C6ADA"/>
    <w:rsid w:val="004C6BFD"/>
    <w:rsid w:val="004C7134"/>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25"/>
    <w:rsid w:val="004F249F"/>
    <w:rsid w:val="004F2EC8"/>
    <w:rsid w:val="004F360B"/>
    <w:rsid w:val="004F3AE0"/>
    <w:rsid w:val="004F4662"/>
    <w:rsid w:val="004F4A6D"/>
    <w:rsid w:val="004F5585"/>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FA4"/>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6A5"/>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285"/>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6D3D"/>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164"/>
    <w:rsid w:val="006063FA"/>
    <w:rsid w:val="00606471"/>
    <w:rsid w:val="006111C3"/>
    <w:rsid w:val="0061208D"/>
    <w:rsid w:val="00612415"/>
    <w:rsid w:val="006126E7"/>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1E8"/>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877DD"/>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9D1"/>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3928"/>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5593"/>
    <w:rsid w:val="00735642"/>
    <w:rsid w:val="00735E8C"/>
    <w:rsid w:val="0073643F"/>
    <w:rsid w:val="00737F61"/>
    <w:rsid w:val="00740375"/>
    <w:rsid w:val="007409CE"/>
    <w:rsid w:val="007419E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5FE"/>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297"/>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BE8"/>
    <w:rsid w:val="008F5D48"/>
    <w:rsid w:val="008F5D5A"/>
    <w:rsid w:val="008F691F"/>
    <w:rsid w:val="008F6E8D"/>
    <w:rsid w:val="008F7C17"/>
    <w:rsid w:val="00900D1A"/>
    <w:rsid w:val="00900DF5"/>
    <w:rsid w:val="00901133"/>
    <w:rsid w:val="009017DE"/>
    <w:rsid w:val="00901E14"/>
    <w:rsid w:val="009022FB"/>
    <w:rsid w:val="009027C6"/>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844"/>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24C"/>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3ABE"/>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58A"/>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2D0B"/>
    <w:rsid w:val="00A1404A"/>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3E54"/>
    <w:rsid w:val="00A84363"/>
    <w:rsid w:val="00A84413"/>
    <w:rsid w:val="00A85091"/>
    <w:rsid w:val="00A8528E"/>
    <w:rsid w:val="00A86F39"/>
    <w:rsid w:val="00A871BF"/>
    <w:rsid w:val="00A87D99"/>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2F3E"/>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3DDF"/>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47DEC"/>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70B"/>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D9C"/>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22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54E"/>
    <w:rsid w:val="00BD6941"/>
    <w:rsid w:val="00BD6CA5"/>
    <w:rsid w:val="00BD6CB4"/>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0E3"/>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54E8"/>
    <w:rsid w:val="00C86DDF"/>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07E"/>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8FB"/>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3DEC"/>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1EC"/>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17E"/>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29B"/>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C5C"/>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85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1DE"/>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2E16"/>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1C2"/>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E35"/>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CB127DD6-C966-4EC1-87D1-DE73F8A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26FE1-30AD-492F-9A4C-9A2935C6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359DBD40.dotm</Template>
  <TotalTime>39</TotalTime>
  <Pages>2</Pages>
  <Words>441</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A. User</dc:creator>
  <cp:lastModifiedBy>Rick Duplissie</cp:lastModifiedBy>
  <cp:revision>5</cp:revision>
  <cp:lastPrinted>2020-05-29T21:20:00Z</cp:lastPrinted>
  <dcterms:created xsi:type="dcterms:W3CDTF">2020-07-24T12:55:00Z</dcterms:created>
  <dcterms:modified xsi:type="dcterms:W3CDTF">2020-07-29T17:15:00Z</dcterms:modified>
</cp:coreProperties>
</file>