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3" w:rsidRDefault="00270D03" w:rsidP="00270D03">
      <w:pPr>
        <w:rPr>
          <w:rFonts w:ascii="Arial" w:hAnsi="Arial" w:cs="Arial"/>
        </w:rPr>
      </w:pPr>
    </w:p>
    <w:p w:rsidR="00270D03" w:rsidRPr="009B6B12" w:rsidRDefault="00270D03" w:rsidP="00270D03">
      <w:pPr>
        <w:jc w:val="both"/>
        <w:rPr>
          <w:rFonts w:ascii="Arial" w:hAnsi="Arial" w:cs="Arial"/>
        </w:rPr>
      </w:pPr>
      <w:r w:rsidRPr="009B6B12">
        <w:rPr>
          <w:rFonts w:ascii="Arial" w:hAnsi="Arial" w:cs="Arial"/>
        </w:rPr>
        <w:t>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70D03" w:rsidRPr="009B6B12" w:rsidRDefault="00270D03" w:rsidP="00270D03">
      <w:pPr>
        <w:rPr>
          <w:rFonts w:ascii="Arial" w:hAnsi="Arial" w:cs="Arial"/>
        </w:rPr>
      </w:pPr>
    </w:p>
    <w:p w:rsidR="00270D03" w:rsidRPr="009B6B12" w:rsidRDefault="00270D03" w:rsidP="00270D03">
      <w:pPr>
        <w:jc w:val="both"/>
        <w:rPr>
          <w:rFonts w:ascii="Arial" w:hAnsi="Arial" w:cs="Arial"/>
        </w:rPr>
      </w:pPr>
      <w:r w:rsidRPr="009B6B12">
        <w:rPr>
          <w:rFonts w:ascii="Arial" w:hAnsi="Arial" w:cs="Arial"/>
        </w:rPr>
        <w:t xml:space="preserve">The U.S. and the world is in a state of emergency due to the Coronavirus – COVID-19.  Therefore, members of the Architectural Review Board have elected to participate in this meeting electronically for the public health and safety of each other and the general public. </w:t>
      </w:r>
    </w:p>
    <w:p w:rsidR="00270D03" w:rsidRPr="009B6B12" w:rsidRDefault="00270D03" w:rsidP="00270D03">
      <w:pPr>
        <w:rPr>
          <w:rFonts w:ascii="Arial" w:hAnsi="Arial" w:cs="Arial"/>
          <w:b/>
        </w:rPr>
      </w:pPr>
    </w:p>
    <w:p w:rsidR="00270D03" w:rsidRPr="009B6B12" w:rsidRDefault="00270D03" w:rsidP="00270D03">
      <w:pPr>
        <w:rPr>
          <w:rFonts w:ascii="Arial" w:hAnsi="Arial" w:cs="Arial"/>
          <w:b/>
        </w:rPr>
      </w:pPr>
      <w:r w:rsidRPr="009B6B12">
        <w:rPr>
          <w:rFonts w:ascii="Arial" w:hAnsi="Arial" w:cs="Arial"/>
          <w:b/>
        </w:rPr>
        <w:t>Zoom webinar</w:t>
      </w:r>
    </w:p>
    <w:p w:rsidR="00270D03" w:rsidRPr="009B6B12" w:rsidRDefault="00270D03" w:rsidP="00270D03">
      <w:pPr>
        <w:rPr>
          <w:rFonts w:ascii="Arial" w:hAnsi="Arial" w:cs="Arial"/>
        </w:rPr>
      </w:pPr>
      <w:r w:rsidRPr="009B6B12">
        <w:rPr>
          <w:rFonts w:ascii="Arial" w:hAnsi="Arial" w:cs="Arial"/>
        </w:rPr>
        <w:t xml:space="preserve">When: </w:t>
      </w:r>
      <w:r w:rsidR="000554D8" w:rsidRPr="009B6B12">
        <w:rPr>
          <w:rFonts w:ascii="Arial" w:hAnsi="Arial" w:cs="Arial"/>
        </w:rPr>
        <w:t>August 16</w:t>
      </w:r>
      <w:r w:rsidRPr="009B6B12">
        <w:rPr>
          <w:rFonts w:ascii="Arial" w:hAnsi="Arial" w:cs="Arial"/>
        </w:rPr>
        <w:t>, 2021 07:00 PM Central Time (US and Canada)</w:t>
      </w:r>
    </w:p>
    <w:p w:rsidR="00270D03" w:rsidRPr="009B6B12" w:rsidRDefault="00270D03" w:rsidP="00270D03">
      <w:pPr>
        <w:rPr>
          <w:rFonts w:ascii="Arial" w:hAnsi="Arial" w:cs="Arial"/>
        </w:rPr>
      </w:pPr>
      <w:r w:rsidRPr="009B6B12">
        <w:rPr>
          <w:rFonts w:ascii="Arial" w:hAnsi="Arial" w:cs="Arial"/>
        </w:rPr>
        <w:t>Topic: Architectural Review Board</w:t>
      </w:r>
    </w:p>
    <w:p w:rsidR="00270D03" w:rsidRPr="009B6B12" w:rsidRDefault="00270D03" w:rsidP="00270D03">
      <w:pPr>
        <w:rPr>
          <w:rFonts w:ascii="Arial" w:hAnsi="Arial" w:cs="Arial"/>
        </w:rPr>
      </w:pPr>
    </w:p>
    <w:p w:rsidR="009B6B12" w:rsidRPr="009B6B12" w:rsidRDefault="009B6B12" w:rsidP="009B6B12">
      <w:pPr>
        <w:spacing w:after="160" w:line="259" w:lineRule="auto"/>
        <w:ind w:right="-360"/>
        <w:rPr>
          <w:rFonts w:ascii="Arial" w:hAnsi="Arial" w:cs="Arial"/>
        </w:rPr>
      </w:pPr>
      <w:r w:rsidRPr="00CE549E">
        <w:rPr>
          <w:rFonts w:ascii="Arial" w:hAnsi="Arial" w:cs="Arial"/>
          <w:highlight w:val="yellow"/>
        </w:rPr>
        <w:t>Please click the following link to join the webinar</w:t>
      </w:r>
      <w:r>
        <w:rPr>
          <w:rFonts w:ascii="Arial" w:hAnsi="Arial" w:cs="Arial"/>
        </w:rPr>
        <w:t xml:space="preserve">: </w:t>
      </w:r>
      <w:hyperlink r:id="rId8" w:history="1">
        <w:r w:rsidR="00F87F9F" w:rsidRPr="00262B2D">
          <w:rPr>
            <w:rStyle w:val="Hyperlink"/>
            <w:rFonts w:ascii="Arial" w:hAnsi="Arial" w:cs="Arial"/>
          </w:rPr>
          <w:t>https://us06web.zoom.us/j/83999253821</w:t>
        </w:r>
      </w:hyperlink>
      <w:r w:rsidR="00F87F9F">
        <w:rPr>
          <w:rFonts w:ascii="Arial" w:hAnsi="Arial" w:cs="Arial"/>
        </w:rPr>
        <w:t xml:space="preserve"> </w:t>
      </w:r>
    </w:p>
    <w:p w:rsidR="009B6B12" w:rsidRPr="009B6B12" w:rsidRDefault="009B6B12" w:rsidP="009B6B12">
      <w:pPr>
        <w:spacing w:after="160" w:line="259" w:lineRule="auto"/>
        <w:rPr>
          <w:rFonts w:ascii="Arial" w:hAnsi="Arial" w:cs="Arial"/>
        </w:rPr>
      </w:pPr>
      <w:r w:rsidRPr="009B6B12">
        <w:rPr>
          <w:rFonts w:ascii="Arial" w:hAnsi="Arial" w:cs="Arial"/>
        </w:rPr>
        <w:t xml:space="preserve">Or One tap mobile: </w:t>
      </w:r>
    </w:p>
    <w:p w:rsidR="009B6B12" w:rsidRPr="009B6B12" w:rsidRDefault="00CE549E" w:rsidP="009B6B12">
      <w:pPr>
        <w:spacing w:after="160" w:line="259" w:lineRule="auto"/>
        <w:rPr>
          <w:rFonts w:ascii="Arial" w:hAnsi="Arial" w:cs="Arial"/>
        </w:rPr>
      </w:pPr>
      <w:r>
        <w:rPr>
          <w:rFonts w:ascii="Arial" w:hAnsi="Arial" w:cs="Arial"/>
        </w:rPr>
        <w:t xml:space="preserve">US: +13126266799, </w:t>
      </w:r>
      <w:r w:rsidR="009B6B12" w:rsidRPr="009B6B12">
        <w:rPr>
          <w:rFonts w:ascii="Arial" w:hAnsi="Arial" w:cs="Arial"/>
        </w:rPr>
        <w:t>83999253821</w:t>
      </w:r>
      <w:proofErr w:type="gramStart"/>
      <w:r w:rsidR="009B6B12" w:rsidRPr="009B6B12">
        <w:rPr>
          <w:rFonts w:ascii="Arial" w:hAnsi="Arial" w:cs="Arial"/>
        </w:rPr>
        <w:t xml:space="preserve">#  </w:t>
      </w:r>
      <w:r>
        <w:rPr>
          <w:rFonts w:ascii="Arial" w:hAnsi="Arial" w:cs="Arial"/>
        </w:rPr>
        <w:t>OR</w:t>
      </w:r>
      <w:proofErr w:type="gramEnd"/>
      <w:r>
        <w:rPr>
          <w:rFonts w:ascii="Arial" w:hAnsi="Arial" w:cs="Arial"/>
        </w:rPr>
        <w:t xml:space="preserve"> +16468769923, </w:t>
      </w:r>
      <w:r w:rsidR="009B6B12" w:rsidRPr="009B6B12">
        <w:rPr>
          <w:rFonts w:ascii="Arial" w:hAnsi="Arial" w:cs="Arial"/>
        </w:rPr>
        <w:t xml:space="preserve">83999253821# </w:t>
      </w:r>
    </w:p>
    <w:p w:rsidR="009B6B12" w:rsidRPr="009B6B12" w:rsidRDefault="009B6B12" w:rsidP="00CE549E">
      <w:pPr>
        <w:spacing w:line="259" w:lineRule="auto"/>
        <w:rPr>
          <w:rFonts w:ascii="Arial" w:hAnsi="Arial" w:cs="Arial"/>
        </w:rPr>
      </w:pPr>
      <w:r w:rsidRPr="009B6B12">
        <w:rPr>
          <w:rFonts w:ascii="Arial" w:hAnsi="Arial" w:cs="Arial"/>
        </w:rPr>
        <w:t>Or Telephone:</w:t>
      </w:r>
    </w:p>
    <w:p w:rsidR="009B6B12" w:rsidRPr="009B6B12" w:rsidRDefault="009B6B12" w:rsidP="009B6B12">
      <w:pPr>
        <w:spacing w:after="160" w:line="259" w:lineRule="auto"/>
        <w:rPr>
          <w:rFonts w:ascii="Arial" w:hAnsi="Arial" w:cs="Arial"/>
        </w:rPr>
      </w:pPr>
      <w:r w:rsidRPr="009B6B12">
        <w:rPr>
          <w:rFonts w:ascii="Arial" w:hAnsi="Arial" w:cs="Arial"/>
        </w:rPr>
        <w:t>Dial</w:t>
      </w:r>
      <w:r w:rsidR="00CE549E">
        <w:rPr>
          <w:rFonts w:ascii="Arial" w:hAnsi="Arial" w:cs="Arial"/>
        </w:rPr>
        <w:t xml:space="preserve"> </w:t>
      </w:r>
      <w:r w:rsidRPr="009B6B12">
        <w:rPr>
          <w:rFonts w:ascii="Arial" w:hAnsi="Arial" w:cs="Arial"/>
        </w:rPr>
        <w:t>(for higher quality, dial a number based on your current location):</w:t>
      </w:r>
    </w:p>
    <w:p w:rsidR="009B6B12" w:rsidRPr="009B6B12" w:rsidRDefault="009B6B12" w:rsidP="009B6B12">
      <w:pPr>
        <w:spacing w:after="160" w:line="259" w:lineRule="auto"/>
        <w:rPr>
          <w:rFonts w:ascii="Arial" w:hAnsi="Arial" w:cs="Arial"/>
        </w:rPr>
      </w:pPr>
      <w:r w:rsidRPr="009B6B12">
        <w:rPr>
          <w:rFonts w:ascii="Arial" w:hAnsi="Arial" w:cs="Arial"/>
        </w:rPr>
        <w:t xml:space="preserve">US: +1 312 626 </w:t>
      </w:r>
      <w:proofErr w:type="gramStart"/>
      <w:r w:rsidRPr="009B6B12">
        <w:rPr>
          <w:rFonts w:ascii="Arial" w:hAnsi="Arial" w:cs="Arial"/>
        </w:rPr>
        <w:t>6799  or</w:t>
      </w:r>
      <w:proofErr w:type="gramEnd"/>
      <w:r w:rsidRPr="009B6B12">
        <w:rPr>
          <w:rFonts w:ascii="Arial" w:hAnsi="Arial" w:cs="Arial"/>
        </w:rPr>
        <w:t xml:space="preserve"> +1 646 876 9923  or +1 301 715 8592  or +1 669 900 6833  or +1 253 215 8782  or +1 346 248 7799  or +1 408 638 0968 </w:t>
      </w:r>
    </w:p>
    <w:p w:rsidR="009B6B12" w:rsidRPr="009B6B12" w:rsidRDefault="009B6B12" w:rsidP="009B6B12">
      <w:pPr>
        <w:spacing w:after="160" w:line="259" w:lineRule="auto"/>
        <w:rPr>
          <w:rFonts w:ascii="Arial" w:hAnsi="Arial" w:cs="Arial"/>
        </w:rPr>
      </w:pPr>
      <w:r w:rsidRPr="009B6B12">
        <w:rPr>
          <w:rFonts w:ascii="Arial" w:hAnsi="Arial" w:cs="Arial"/>
        </w:rPr>
        <w:t>Webinar ID: 839 9925 3821</w:t>
      </w:r>
    </w:p>
    <w:p w:rsidR="009B6B12" w:rsidRPr="009B6B12" w:rsidRDefault="009B6B12" w:rsidP="009B6B12">
      <w:pPr>
        <w:spacing w:after="160" w:line="259" w:lineRule="auto"/>
        <w:rPr>
          <w:rFonts w:ascii="Arial" w:hAnsi="Arial" w:cs="Arial"/>
        </w:rPr>
      </w:pPr>
      <w:r w:rsidRPr="009B6B12">
        <w:rPr>
          <w:rFonts w:ascii="Arial" w:hAnsi="Arial" w:cs="Arial"/>
        </w:rPr>
        <w:t xml:space="preserve">International numbers available: </w:t>
      </w:r>
      <w:hyperlink r:id="rId9" w:history="1">
        <w:r w:rsidR="00F87F9F" w:rsidRPr="00262B2D">
          <w:rPr>
            <w:rStyle w:val="Hyperlink"/>
            <w:rFonts w:ascii="Arial" w:hAnsi="Arial" w:cs="Arial"/>
          </w:rPr>
          <w:t>https://us06web.zoom.us/u/kzHD1OZh5</w:t>
        </w:r>
      </w:hyperlink>
      <w:r w:rsidR="00F87F9F">
        <w:rPr>
          <w:rFonts w:ascii="Arial" w:hAnsi="Arial" w:cs="Arial"/>
        </w:rPr>
        <w:t xml:space="preserve"> </w:t>
      </w:r>
    </w:p>
    <w:p w:rsidR="00CE549E" w:rsidRDefault="00CE549E">
      <w:pPr>
        <w:spacing w:after="160" w:line="259" w:lineRule="auto"/>
        <w:rPr>
          <w:rFonts w:ascii="Arial" w:hAnsi="Arial" w:cs="Arial"/>
          <w:b/>
        </w:rPr>
      </w:pPr>
      <w:r>
        <w:rPr>
          <w:rFonts w:ascii="Arial" w:hAnsi="Arial" w:cs="Arial"/>
          <w:b/>
        </w:rPr>
        <w:br w:type="page"/>
      </w:r>
    </w:p>
    <w:p w:rsidR="00B0301C" w:rsidRPr="00E75146" w:rsidRDefault="00B0301C" w:rsidP="00B0301C">
      <w:pPr>
        <w:spacing w:after="160" w:line="259" w:lineRule="auto"/>
        <w:ind w:left="634"/>
        <w:rPr>
          <w:rFonts w:ascii="Arial" w:hAnsi="Arial" w:cs="Arial"/>
          <w:b/>
        </w:rPr>
      </w:pPr>
    </w:p>
    <w:p w:rsidR="00AE39CE" w:rsidRPr="00AE39CE" w:rsidRDefault="00AE39CE" w:rsidP="00AE39CE">
      <w:pPr>
        <w:pStyle w:val="ListParagraph"/>
        <w:numPr>
          <w:ilvl w:val="0"/>
          <w:numId w:val="1"/>
        </w:numPr>
        <w:ind w:left="360"/>
        <w:rPr>
          <w:rFonts w:ascii="Arial" w:hAnsi="Arial" w:cs="Arial"/>
          <w:b/>
        </w:rPr>
      </w:pPr>
      <w:r w:rsidRPr="00AE39CE">
        <w:rPr>
          <w:rFonts w:ascii="Arial" w:hAnsi="Arial" w:cs="Arial"/>
          <w:b/>
        </w:rPr>
        <w:t>Approval of Minutes</w:t>
      </w:r>
      <w:r w:rsidRPr="00AE39CE">
        <w:rPr>
          <w:rFonts w:ascii="Arial" w:hAnsi="Arial" w:cs="Arial"/>
        </w:rPr>
        <w:t xml:space="preserve"> – August 2, 2021</w:t>
      </w:r>
    </w:p>
    <w:p w:rsidR="00AE39CE" w:rsidRDefault="00AE39CE" w:rsidP="00AE39CE">
      <w:pPr>
        <w:spacing w:after="120" w:line="259" w:lineRule="auto"/>
        <w:ind w:left="450"/>
        <w:rPr>
          <w:rFonts w:ascii="Arial" w:hAnsi="Arial" w:cs="Arial"/>
          <w:b/>
        </w:rPr>
      </w:pPr>
    </w:p>
    <w:p w:rsidR="00B0301C" w:rsidRPr="00E75146" w:rsidRDefault="00B0301C" w:rsidP="009A73DF">
      <w:pPr>
        <w:numPr>
          <w:ilvl w:val="0"/>
          <w:numId w:val="1"/>
        </w:numPr>
        <w:spacing w:after="120" w:line="259" w:lineRule="auto"/>
        <w:ind w:left="450" w:hanging="450"/>
        <w:rPr>
          <w:rFonts w:ascii="Arial" w:hAnsi="Arial" w:cs="Arial"/>
          <w:b/>
        </w:rPr>
      </w:pPr>
      <w:r w:rsidRPr="00E75146">
        <w:rPr>
          <w:rFonts w:ascii="Arial" w:hAnsi="Arial" w:cs="Arial"/>
          <w:b/>
        </w:rPr>
        <w:t>Sign Review - Old Business</w:t>
      </w:r>
    </w:p>
    <w:p w:rsidR="00B0301C" w:rsidRDefault="00B0301C" w:rsidP="002F683E">
      <w:pPr>
        <w:spacing w:line="259" w:lineRule="auto"/>
        <w:ind w:left="720" w:hanging="86"/>
        <w:rPr>
          <w:rFonts w:ascii="Arial" w:hAnsi="Arial" w:cs="Arial"/>
        </w:rPr>
      </w:pPr>
      <w:r w:rsidRPr="00E75146">
        <w:rPr>
          <w:rFonts w:ascii="Arial" w:hAnsi="Arial" w:cs="Arial"/>
        </w:rPr>
        <w:t>None</w:t>
      </w:r>
    </w:p>
    <w:p w:rsidR="002F683E" w:rsidRPr="00E75146" w:rsidRDefault="002F683E" w:rsidP="002F683E">
      <w:pPr>
        <w:spacing w:line="259" w:lineRule="auto"/>
        <w:ind w:left="720" w:hanging="86"/>
        <w:rPr>
          <w:rFonts w:ascii="Arial" w:hAnsi="Arial" w:cs="Arial"/>
        </w:rPr>
      </w:pPr>
    </w:p>
    <w:p w:rsidR="00176CEF" w:rsidRPr="00736274" w:rsidRDefault="00176CEF" w:rsidP="00176CEF">
      <w:pPr>
        <w:numPr>
          <w:ilvl w:val="0"/>
          <w:numId w:val="1"/>
        </w:numPr>
        <w:spacing w:after="120"/>
        <w:ind w:left="360"/>
        <w:rPr>
          <w:rFonts w:ascii="Arial" w:hAnsi="Arial" w:cs="Arial"/>
          <w:b/>
        </w:rPr>
      </w:pPr>
      <w:r w:rsidRPr="00736274">
        <w:rPr>
          <w:rFonts w:ascii="Arial" w:hAnsi="Arial" w:cs="Arial"/>
          <w:b/>
        </w:rPr>
        <w:t>Sign Review - New Business</w:t>
      </w:r>
    </w:p>
    <w:p w:rsidR="00176CEF" w:rsidRPr="00736274" w:rsidRDefault="00136A75" w:rsidP="00176CEF">
      <w:pPr>
        <w:pStyle w:val="ListParagraph"/>
        <w:numPr>
          <w:ilvl w:val="1"/>
          <w:numId w:val="1"/>
        </w:numPr>
        <w:ind w:left="630"/>
        <w:contextualSpacing w:val="0"/>
        <w:rPr>
          <w:rFonts w:ascii="Arial" w:hAnsi="Arial" w:cs="Arial"/>
          <w:u w:val="single"/>
        </w:rPr>
      </w:pPr>
      <w:r w:rsidRPr="00736274">
        <w:rPr>
          <w:rFonts w:ascii="Arial" w:hAnsi="Arial" w:cs="Arial"/>
          <w:u w:val="single"/>
        </w:rPr>
        <w:t>25</w:t>
      </w:r>
      <w:r w:rsidR="00176CEF" w:rsidRPr="00736274">
        <w:rPr>
          <w:rFonts w:ascii="Arial" w:hAnsi="Arial" w:cs="Arial"/>
          <w:u w:val="single"/>
        </w:rPr>
        <w:t xml:space="preserve">-21S – </w:t>
      </w:r>
      <w:r w:rsidRPr="00736274">
        <w:rPr>
          <w:rFonts w:ascii="Arial" w:hAnsi="Arial" w:cs="Arial"/>
          <w:u w:val="single"/>
        </w:rPr>
        <w:t>1229 S Kirkwood Rd</w:t>
      </w:r>
      <w:r w:rsidR="00176CEF" w:rsidRPr="00736274">
        <w:rPr>
          <w:rFonts w:ascii="Arial" w:hAnsi="Arial" w:cs="Arial"/>
          <w:u w:val="single"/>
        </w:rPr>
        <w:t xml:space="preserve"> – </w:t>
      </w:r>
      <w:r w:rsidR="00160C06" w:rsidRPr="00736274">
        <w:rPr>
          <w:rFonts w:ascii="Arial" w:hAnsi="Arial" w:cs="Arial"/>
          <w:u w:val="single"/>
        </w:rPr>
        <w:t>Spirit Halloween – B5</w:t>
      </w:r>
    </w:p>
    <w:p w:rsidR="00176CEF" w:rsidRPr="00736274" w:rsidRDefault="00351F28" w:rsidP="00176CEF">
      <w:pPr>
        <w:pStyle w:val="ListParagraph"/>
        <w:ind w:left="630"/>
        <w:contextualSpacing w:val="0"/>
        <w:rPr>
          <w:rFonts w:ascii="Arial" w:hAnsi="Arial" w:cs="Arial"/>
        </w:rPr>
      </w:pPr>
      <w:r w:rsidRPr="00736274">
        <w:rPr>
          <w:rFonts w:ascii="Arial" w:hAnsi="Arial" w:cs="Arial"/>
        </w:rPr>
        <w:t>Stacey Moncrief of Spirit Halloween</w:t>
      </w:r>
      <w:r w:rsidR="00176CEF" w:rsidRPr="00736274">
        <w:rPr>
          <w:rFonts w:ascii="Arial" w:hAnsi="Arial" w:cs="Arial"/>
        </w:rPr>
        <w:t>, applicant</w:t>
      </w:r>
    </w:p>
    <w:p w:rsidR="00176CEF" w:rsidRPr="00736274" w:rsidRDefault="00160C06" w:rsidP="00176CEF">
      <w:pPr>
        <w:pStyle w:val="ListParagraph"/>
        <w:spacing w:after="160" w:line="259" w:lineRule="auto"/>
        <w:ind w:left="634"/>
        <w:contextualSpacing w:val="0"/>
        <w:rPr>
          <w:rFonts w:ascii="Arial" w:hAnsi="Arial" w:cs="Arial"/>
        </w:rPr>
      </w:pPr>
      <w:r w:rsidRPr="00736274">
        <w:rPr>
          <w:rFonts w:ascii="Arial" w:hAnsi="Arial" w:cs="Arial"/>
        </w:rPr>
        <w:t>Wall Sign for Spirit Halloween</w:t>
      </w:r>
    </w:p>
    <w:p w:rsidR="00176CEF" w:rsidRPr="00B466CA" w:rsidRDefault="00160C06" w:rsidP="005B748A">
      <w:pPr>
        <w:pStyle w:val="ListParagraph"/>
        <w:numPr>
          <w:ilvl w:val="1"/>
          <w:numId w:val="1"/>
        </w:numPr>
        <w:ind w:left="630"/>
        <w:contextualSpacing w:val="0"/>
        <w:rPr>
          <w:rFonts w:ascii="Arial" w:hAnsi="Arial" w:cs="Arial"/>
        </w:rPr>
      </w:pPr>
      <w:r w:rsidRPr="00B466CA">
        <w:rPr>
          <w:rFonts w:ascii="Arial" w:hAnsi="Arial" w:cs="Arial"/>
          <w:u w:val="single"/>
        </w:rPr>
        <w:t>26</w:t>
      </w:r>
      <w:r w:rsidR="00176CEF" w:rsidRPr="00B466CA">
        <w:rPr>
          <w:rFonts w:ascii="Arial" w:hAnsi="Arial" w:cs="Arial"/>
          <w:u w:val="single"/>
        </w:rPr>
        <w:t xml:space="preserve">-21S – </w:t>
      </w:r>
      <w:r w:rsidRPr="00B466CA">
        <w:rPr>
          <w:rFonts w:ascii="Arial" w:hAnsi="Arial" w:cs="Arial"/>
          <w:u w:val="single"/>
        </w:rPr>
        <w:t>10312 Manchester Rd</w:t>
      </w:r>
      <w:r w:rsidR="00176CEF" w:rsidRPr="00B466CA">
        <w:rPr>
          <w:rFonts w:ascii="Arial" w:hAnsi="Arial" w:cs="Arial"/>
          <w:u w:val="single"/>
        </w:rPr>
        <w:t xml:space="preserve"> – </w:t>
      </w:r>
      <w:r w:rsidRPr="00B466CA">
        <w:rPr>
          <w:rFonts w:ascii="Arial" w:hAnsi="Arial" w:cs="Arial"/>
          <w:u w:val="single"/>
        </w:rPr>
        <w:t>Pi Pizzeria Rico Mexican</w:t>
      </w:r>
      <w:r w:rsidR="00176CEF" w:rsidRPr="00B466CA">
        <w:rPr>
          <w:rFonts w:ascii="Arial" w:hAnsi="Arial" w:cs="Arial"/>
          <w:u w:val="single"/>
        </w:rPr>
        <w:t xml:space="preserve"> – B</w:t>
      </w:r>
      <w:r w:rsidR="00B466CA" w:rsidRPr="00B466CA">
        <w:rPr>
          <w:rFonts w:ascii="Arial" w:hAnsi="Arial" w:cs="Arial"/>
          <w:u w:val="single"/>
        </w:rPr>
        <w:t>3</w:t>
      </w:r>
      <w:r w:rsidR="00176CEF" w:rsidRPr="00B466CA">
        <w:rPr>
          <w:rFonts w:ascii="Arial" w:hAnsi="Arial" w:cs="Arial"/>
          <w:u w:val="single"/>
        </w:rPr>
        <w:br/>
      </w:r>
      <w:r w:rsidR="00351F28" w:rsidRPr="00B466CA">
        <w:rPr>
          <w:rFonts w:ascii="Arial" w:hAnsi="Arial" w:cs="Arial"/>
        </w:rPr>
        <w:t xml:space="preserve">Paige </w:t>
      </w:r>
      <w:proofErr w:type="spellStart"/>
      <w:r w:rsidR="00351F28" w:rsidRPr="00B466CA">
        <w:rPr>
          <w:rFonts w:ascii="Arial" w:hAnsi="Arial" w:cs="Arial"/>
        </w:rPr>
        <w:t>Sanzoterra</w:t>
      </w:r>
      <w:proofErr w:type="spellEnd"/>
      <w:r w:rsidR="00351F28" w:rsidRPr="00B466CA">
        <w:rPr>
          <w:rFonts w:ascii="Arial" w:hAnsi="Arial" w:cs="Arial"/>
        </w:rPr>
        <w:t xml:space="preserve"> of </w:t>
      </w:r>
      <w:r w:rsidR="005B748A" w:rsidRPr="00B466CA">
        <w:rPr>
          <w:rFonts w:ascii="Arial" w:hAnsi="Arial" w:cs="Arial"/>
        </w:rPr>
        <w:t>Landmark Sign Company</w:t>
      </w:r>
      <w:r w:rsidR="00176CEF" w:rsidRPr="00B466CA">
        <w:rPr>
          <w:rFonts w:ascii="Arial" w:hAnsi="Arial" w:cs="Arial"/>
        </w:rPr>
        <w:t>, applicant</w:t>
      </w:r>
      <w:r w:rsidR="00176CEF" w:rsidRPr="00B466CA">
        <w:rPr>
          <w:rFonts w:ascii="Arial" w:hAnsi="Arial" w:cs="Arial"/>
        </w:rPr>
        <w:br/>
      </w:r>
      <w:r w:rsidR="005B748A" w:rsidRPr="00B466CA">
        <w:rPr>
          <w:rFonts w:ascii="Arial" w:hAnsi="Arial" w:cs="Arial"/>
        </w:rPr>
        <w:t>Wall Sign for Pi Pizzeria</w:t>
      </w:r>
      <w:r w:rsidR="00B466CA">
        <w:rPr>
          <w:rFonts w:ascii="Arial" w:hAnsi="Arial" w:cs="Arial"/>
        </w:rPr>
        <w:t>/</w:t>
      </w:r>
      <w:r w:rsidR="005B748A" w:rsidRPr="00B466CA">
        <w:rPr>
          <w:rFonts w:ascii="Arial" w:hAnsi="Arial" w:cs="Arial"/>
        </w:rPr>
        <w:t>Rico Mexican</w:t>
      </w:r>
    </w:p>
    <w:p w:rsidR="009A71BF" w:rsidRPr="00CC1D18" w:rsidRDefault="009A71BF" w:rsidP="009A71BF">
      <w:pPr>
        <w:rPr>
          <w:rFonts w:ascii="Arial" w:hAnsi="Arial" w:cs="Arial"/>
          <w:sz w:val="16"/>
          <w:highlight w:val="yellow"/>
        </w:rPr>
      </w:pPr>
    </w:p>
    <w:p w:rsidR="005B748A" w:rsidRPr="00B466CA" w:rsidRDefault="005B748A" w:rsidP="009A71BF">
      <w:pPr>
        <w:pStyle w:val="ListParagraph"/>
        <w:numPr>
          <w:ilvl w:val="1"/>
          <w:numId w:val="1"/>
        </w:numPr>
        <w:ind w:left="630"/>
        <w:contextualSpacing w:val="0"/>
        <w:rPr>
          <w:rFonts w:ascii="Arial" w:hAnsi="Arial" w:cs="Arial"/>
          <w:u w:val="single"/>
        </w:rPr>
      </w:pPr>
      <w:r w:rsidRPr="00B466CA">
        <w:rPr>
          <w:rFonts w:ascii="Arial" w:hAnsi="Arial" w:cs="Arial"/>
          <w:u w:val="single"/>
        </w:rPr>
        <w:t>2</w:t>
      </w:r>
      <w:r w:rsidR="009A71BF" w:rsidRPr="00B466CA">
        <w:rPr>
          <w:rFonts w:ascii="Arial" w:hAnsi="Arial" w:cs="Arial"/>
          <w:u w:val="single"/>
        </w:rPr>
        <w:t>7</w:t>
      </w:r>
      <w:r w:rsidRPr="00B466CA">
        <w:rPr>
          <w:rFonts w:ascii="Arial" w:hAnsi="Arial" w:cs="Arial"/>
          <w:u w:val="single"/>
        </w:rPr>
        <w:t xml:space="preserve">-21S – </w:t>
      </w:r>
      <w:r w:rsidR="009A71BF" w:rsidRPr="00B466CA">
        <w:rPr>
          <w:rFonts w:ascii="Arial" w:hAnsi="Arial" w:cs="Arial"/>
          <w:u w:val="single"/>
        </w:rPr>
        <w:t>10357 Manchester Rd</w:t>
      </w:r>
      <w:r w:rsidRPr="00B466CA">
        <w:rPr>
          <w:rFonts w:ascii="Arial" w:hAnsi="Arial" w:cs="Arial"/>
          <w:u w:val="single"/>
        </w:rPr>
        <w:t xml:space="preserve"> – </w:t>
      </w:r>
      <w:r w:rsidR="009A71BF" w:rsidRPr="00B466CA">
        <w:rPr>
          <w:rFonts w:ascii="Arial" w:hAnsi="Arial" w:cs="Arial"/>
          <w:u w:val="single"/>
        </w:rPr>
        <w:t>First Community Bank – B</w:t>
      </w:r>
      <w:r w:rsidR="00CC1D18" w:rsidRPr="00B466CA">
        <w:rPr>
          <w:rFonts w:ascii="Arial" w:hAnsi="Arial" w:cs="Arial"/>
          <w:u w:val="single"/>
        </w:rPr>
        <w:t>4</w:t>
      </w:r>
    </w:p>
    <w:p w:rsidR="005B748A" w:rsidRPr="00B466CA" w:rsidRDefault="00F951D9" w:rsidP="005B748A">
      <w:pPr>
        <w:pStyle w:val="ListParagraph"/>
        <w:ind w:left="630"/>
        <w:contextualSpacing w:val="0"/>
        <w:rPr>
          <w:rFonts w:ascii="Arial" w:hAnsi="Arial" w:cs="Arial"/>
        </w:rPr>
      </w:pPr>
      <w:r w:rsidRPr="00B466CA">
        <w:rPr>
          <w:rFonts w:ascii="Arial" w:hAnsi="Arial" w:cs="Arial"/>
        </w:rPr>
        <w:t xml:space="preserve">Harold Lutz of </w:t>
      </w:r>
      <w:proofErr w:type="spellStart"/>
      <w:r w:rsidRPr="00B466CA">
        <w:rPr>
          <w:rFonts w:ascii="Arial" w:hAnsi="Arial" w:cs="Arial"/>
        </w:rPr>
        <w:t>Hiclay</w:t>
      </w:r>
      <w:proofErr w:type="spellEnd"/>
      <w:r w:rsidRPr="00B466CA">
        <w:rPr>
          <w:rFonts w:ascii="Arial" w:hAnsi="Arial" w:cs="Arial"/>
        </w:rPr>
        <w:t xml:space="preserve"> Signs</w:t>
      </w:r>
      <w:r w:rsidR="00342A7F" w:rsidRPr="00B466CA">
        <w:rPr>
          <w:rFonts w:ascii="Arial" w:hAnsi="Arial" w:cs="Arial"/>
        </w:rPr>
        <w:t>,</w:t>
      </w:r>
      <w:r w:rsidRPr="00B466CA">
        <w:rPr>
          <w:rFonts w:ascii="Arial" w:hAnsi="Arial" w:cs="Arial"/>
        </w:rPr>
        <w:t xml:space="preserve"> LLC</w:t>
      </w:r>
      <w:r w:rsidR="00342A7F" w:rsidRPr="00B466CA">
        <w:rPr>
          <w:rFonts w:ascii="Arial" w:hAnsi="Arial" w:cs="Arial"/>
        </w:rPr>
        <w:t>,</w:t>
      </w:r>
      <w:r w:rsidR="005B748A" w:rsidRPr="00B466CA">
        <w:rPr>
          <w:rFonts w:ascii="Arial" w:hAnsi="Arial" w:cs="Arial"/>
        </w:rPr>
        <w:t xml:space="preserve"> applicant</w:t>
      </w:r>
    </w:p>
    <w:p w:rsidR="005B748A" w:rsidRPr="00B466CA" w:rsidRDefault="00B466CA" w:rsidP="005B748A">
      <w:pPr>
        <w:pStyle w:val="ListParagraph"/>
        <w:spacing w:after="160" w:line="259" w:lineRule="auto"/>
        <w:ind w:left="634"/>
        <w:contextualSpacing w:val="0"/>
        <w:rPr>
          <w:rFonts w:ascii="Arial" w:hAnsi="Arial" w:cs="Arial"/>
        </w:rPr>
      </w:pPr>
      <w:r w:rsidRPr="00B466CA">
        <w:rPr>
          <w:rFonts w:ascii="Arial" w:hAnsi="Arial" w:cs="Arial"/>
        </w:rPr>
        <w:t>Monument</w:t>
      </w:r>
      <w:r w:rsidR="009A71BF" w:rsidRPr="00B466CA">
        <w:rPr>
          <w:rFonts w:ascii="Arial" w:hAnsi="Arial" w:cs="Arial"/>
        </w:rPr>
        <w:t xml:space="preserve"> Sign</w:t>
      </w:r>
      <w:r w:rsidRPr="00B466CA">
        <w:rPr>
          <w:rFonts w:ascii="Arial" w:hAnsi="Arial" w:cs="Arial"/>
        </w:rPr>
        <w:t xml:space="preserve"> with Message Center</w:t>
      </w:r>
      <w:r w:rsidR="009A71BF" w:rsidRPr="00B466CA">
        <w:rPr>
          <w:rFonts w:ascii="Arial" w:hAnsi="Arial" w:cs="Arial"/>
        </w:rPr>
        <w:t xml:space="preserve"> for First Community Bank</w:t>
      </w:r>
    </w:p>
    <w:p w:rsidR="009A71BF" w:rsidRPr="00B466CA" w:rsidRDefault="009A71BF" w:rsidP="009A71BF">
      <w:pPr>
        <w:pStyle w:val="ListParagraph"/>
        <w:numPr>
          <w:ilvl w:val="1"/>
          <w:numId w:val="1"/>
        </w:numPr>
        <w:ind w:left="630"/>
        <w:contextualSpacing w:val="0"/>
        <w:rPr>
          <w:rFonts w:ascii="Arial" w:hAnsi="Arial" w:cs="Arial"/>
          <w:u w:val="single"/>
        </w:rPr>
      </w:pPr>
      <w:r w:rsidRPr="00B466CA">
        <w:rPr>
          <w:rFonts w:ascii="Arial" w:hAnsi="Arial" w:cs="Arial"/>
          <w:u w:val="single"/>
        </w:rPr>
        <w:t>28</w:t>
      </w:r>
      <w:r w:rsidR="005B748A" w:rsidRPr="00B466CA">
        <w:rPr>
          <w:rFonts w:ascii="Arial" w:hAnsi="Arial" w:cs="Arial"/>
          <w:u w:val="single"/>
        </w:rPr>
        <w:t xml:space="preserve">-21S – </w:t>
      </w:r>
      <w:r w:rsidRPr="00B466CA">
        <w:rPr>
          <w:rFonts w:ascii="Arial" w:hAnsi="Arial" w:cs="Arial"/>
          <w:u w:val="single"/>
        </w:rPr>
        <w:t>10357 Manchester Rd – First Community Bank – B</w:t>
      </w:r>
      <w:r w:rsidR="00CC1D18" w:rsidRPr="00B466CA">
        <w:rPr>
          <w:rFonts w:ascii="Arial" w:hAnsi="Arial" w:cs="Arial"/>
          <w:u w:val="single"/>
        </w:rPr>
        <w:t>4</w:t>
      </w:r>
    </w:p>
    <w:p w:rsidR="009A71BF" w:rsidRPr="00B466CA" w:rsidRDefault="00F951D9" w:rsidP="00342A7F">
      <w:pPr>
        <w:pStyle w:val="ListParagraph"/>
        <w:ind w:left="630"/>
        <w:contextualSpacing w:val="0"/>
        <w:rPr>
          <w:rFonts w:ascii="Arial" w:hAnsi="Arial" w:cs="Arial"/>
        </w:rPr>
      </w:pPr>
      <w:r w:rsidRPr="00B466CA">
        <w:rPr>
          <w:rFonts w:ascii="Arial" w:hAnsi="Arial" w:cs="Arial"/>
        </w:rPr>
        <w:t xml:space="preserve">Harold Lutz of </w:t>
      </w:r>
      <w:proofErr w:type="spellStart"/>
      <w:r w:rsidRPr="00B466CA">
        <w:rPr>
          <w:rFonts w:ascii="Arial" w:hAnsi="Arial" w:cs="Arial"/>
        </w:rPr>
        <w:t>Hiclay</w:t>
      </w:r>
      <w:proofErr w:type="spellEnd"/>
      <w:r w:rsidRPr="00B466CA">
        <w:rPr>
          <w:rFonts w:ascii="Arial" w:hAnsi="Arial" w:cs="Arial"/>
        </w:rPr>
        <w:t xml:space="preserve"> Signs</w:t>
      </w:r>
      <w:r w:rsidR="00342A7F" w:rsidRPr="00B466CA">
        <w:rPr>
          <w:rFonts w:ascii="Arial" w:hAnsi="Arial" w:cs="Arial"/>
        </w:rPr>
        <w:t>,</w:t>
      </w:r>
      <w:r w:rsidRPr="00B466CA">
        <w:rPr>
          <w:rFonts w:ascii="Arial" w:hAnsi="Arial" w:cs="Arial"/>
        </w:rPr>
        <w:t xml:space="preserve"> LLC</w:t>
      </w:r>
      <w:r w:rsidR="00342A7F" w:rsidRPr="00B466CA">
        <w:rPr>
          <w:rFonts w:ascii="Arial" w:hAnsi="Arial" w:cs="Arial"/>
        </w:rPr>
        <w:t>,</w:t>
      </w:r>
      <w:r w:rsidRPr="00B466CA">
        <w:rPr>
          <w:rFonts w:ascii="Arial" w:hAnsi="Arial" w:cs="Arial"/>
        </w:rPr>
        <w:t xml:space="preserve"> applicant</w:t>
      </w:r>
    </w:p>
    <w:p w:rsidR="005B748A" w:rsidRPr="00B466CA" w:rsidRDefault="007B2EDD" w:rsidP="002F683E">
      <w:pPr>
        <w:pStyle w:val="ListParagraph"/>
        <w:spacing w:line="259" w:lineRule="auto"/>
        <w:ind w:left="634"/>
        <w:contextualSpacing w:val="0"/>
        <w:rPr>
          <w:rFonts w:ascii="Arial" w:hAnsi="Arial" w:cs="Arial"/>
        </w:rPr>
      </w:pPr>
      <w:r>
        <w:rPr>
          <w:rFonts w:ascii="Arial" w:hAnsi="Arial" w:cs="Arial"/>
        </w:rPr>
        <w:t>Wall</w:t>
      </w:r>
      <w:r w:rsidR="009A71BF" w:rsidRPr="00B466CA">
        <w:rPr>
          <w:rFonts w:ascii="Arial" w:hAnsi="Arial" w:cs="Arial"/>
        </w:rPr>
        <w:t xml:space="preserve"> Sign</w:t>
      </w:r>
      <w:r>
        <w:rPr>
          <w:rFonts w:ascii="Arial" w:hAnsi="Arial" w:cs="Arial"/>
        </w:rPr>
        <w:t>s</w:t>
      </w:r>
      <w:r w:rsidR="009A71BF" w:rsidRPr="00B466CA">
        <w:rPr>
          <w:rFonts w:ascii="Arial" w:hAnsi="Arial" w:cs="Arial"/>
        </w:rPr>
        <w:t xml:space="preserve"> for First Community Bank</w:t>
      </w:r>
    </w:p>
    <w:p w:rsidR="005B748A" w:rsidRPr="002F683E" w:rsidRDefault="005B748A" w:rsidP="005B748A">
      <w:pPr>
        <w:rPr>
          <w:rFonts w:ascii="Arial" w:hAnsi="Arial" w:cs="Arial"/>
        </w:rPr>
      </w:pPr>
    </w:p>
    <w:p w:rsidR="00176CEF" w:rsidRPr="002F683E" w:rsidRDefault="00176CEF" w:rsidP="00176CEF">
      <w:pPr>
        <w:numPr>
          <w:ilvl w:val="0"/>
          <w:numId w:val="1"/>
        </w:numPr>
        <w:spacing w:after="160"/>
        <w:ind w:left="360"/>
        <w:contextualSpacing/>
        <w:rPr>
          <w:rFonts w:ascii="Arial" w:hAnsi="Arial" w:cs="Arial"/>
          <w:b/>
        </w:rPr>
      </w:pPr>
      <w:r w:rsidRPr="002F683E">
        <w:rPr>
          <w:rFonts w:ascii="Arial" w:hAnsi="Arial" w:cs="Arial"/>
          <w:b/>
        </w:rPr>
        <w:t>Residential Review - Old Business</w:t>
      </w:r>
    </w:p>
    <w:p w:rsidR="00176CEF" w:rsidRPr="002F683E" w:rsidRDefault="00176CEF" w:rsidP="00176CEF">
      <w:pPr>
        <w:pStyle w:val="ListParagraph"/>
        <w:numPr>
          <w:ilvl w:val="1"/>
          <w:numId w:val="1"/>
        </w:numPr>
        <w:spacing w:line="259" w:lineRule="auto"/>
        <w:ind w:left="634"/>
        <w:contextualSpacing w:val="0"/>
        <w:rPr>
          <w:rFonts w:ascii="Arial" w:hAnsi="Arial" w:cs="Arial"/>
        </w:rPr>
      </w:pPr>
      <w:r w:rsidRPr="002F683E">
        <w:rPr>
          <w:rFonts w:ascii="Arial" w:hAnsi="Arial" w:cs="Arial"/>
          <w:u w:val="single"/>
        </w:rPr>
        <w:t>Case 105-21R – 11812 Big Bend Blvd – R3</w:t>
      </w:r>
      <w:r w:rsidRPr="002F683E">
        <w:rPr>
          <w:rFonts w:ascii="Arial" w:hAnsi="Arial" w:cs="Arial"/>
          <w:u w:val="single"/>
        </w:rPr>
        <w:br/>
      </w:r>
      <w:r w:rsidRPr="002F683E">
        <w:rPr>
          <w:rFonts w:ascii="Arial" w:hAnsi="Arial" w:cs="Arial"/>
        </w:rPr>
        <w:t>Terry Larson, applicant</w:t>
      </w:r>
      <w:r w:rsidRPr="002F683E">
        <w:rPr>
          <w:rFonts w:ascii="Arial" w:hAnsi="Arial" w:cs="Arial"/>
        </w:rPr>
        <w:br/>
        <w:t>New Single Family Home</w:t>
      </w:r>
    </w:p>
    <w:p w:rsidR="00176CEF" w:rsidRPr="002F683E" w:rsidRDefault="00176CEF" w:rsidP="00176CEF">
      <w:pPr>
        <w:pStyle w:val="ListParagraph"/>
        <w:spacing w:after="160" w:line="259" w:lineRule="auto"/>
        <w:ind w:left="630" w:right="-720"/>
        <w:contextualSpacing w:val="0"/>
        <w:rPr>
          <w:rFonts w:ascii="Arial" w:hAnsi="Arial" w:cs="Arial"/>
        </w:rPr>
      </w:pPr>
      <w:r w:rsidRPr="002F683E">
        <w:rPr>
          <w:rFonts w:ascii="Arial" w:hAnsi="Arial" w:cs="Arial"/>
          <w:i/>
        </w:rPr>
        <w:t>Continued on</w:t>
      </w:r>
      <w:r w:rsidR="007E0412" w:rsidRPr="002F683E">
        <w:rPr>
          <w:rFonts w:ascii="Arial" w:hAnsi="Arial" w:cs="Arial"/>
          <w:i/>
        </w:rPr>
        <w:t xml:space="preserve"> 7-19-21 requesting </w:t>
      </w:r>
      <w:r w:rsidR="002F683E" w:rsidRPr="002F683E">
        <w:rPr>
          <w:rFonts w:ascii="Arial" w:hAnsi="Arial" w:cs="Arial"/>
          <w:i/>
        </w:rPr>
        <w:t>design changes</w:t>
      </w:r>
      <w:r w:rsidRPr="002F683E">
        <w:rPr>
          <w:rFonts w:ascii="Arial" w:hAnsi="Arial" w:cs="Arial"/>
          <w:i/>
        </w:rPr>
        <w:t>.</w:t>
      </w:r>
    </w:p>
    <w:p w:rsidR="00176CEF" w:rsidRPr="002F683E" w:rsidRDefault="00176CEF" w:rsidP="00176CEF">
      <w:pPr>
        <w:pStyle w:val="ListParagraph"/>
        <w:numPr>
          <w:ilvl w:val="1"/>
          <w:numId w:val="1"/>
        </w:numPr>
        <w:spacing w:line="259" w:lineRule="auto"/>
        <w:ind w:left="634"/>
        <w:contextualSpacing w:val="0"/>
        <w:rPr>
          <w:rFonts w:ascii="Arial" w:hAnsi="Arial" w:cs="Arial"/>
        </w:rPr>
      </w:pPr>
      <w:r w:rsidRPr="002F683E">
        <w:rPr>
          <w:rFonts w:ascii="Arial" w:hAnsi="Arial" w:cs="Arial"/>
          <w:u w:val="single"/>
        </w:rPr>
        <w:t xml:space="preserve">Case </w:t>
      </w:r>
      <w:r w:rsidR="0027246F" w:rsidRPr="002F683E">
        <w:rPr>
          <w:rFonts w:ascii="Arial" w:hAnsi="Arial" w:cs="Arial"/>
          <w:u w:val="single"/>
        </w:rPr>
        <w:t>112-21R – 438 Crest Ave – R4</w:t>
      </w:r>
      <w:r w:rsidR="0027246F" w:rsidRPr="002F683E">
        <w:rPr>
          <w:rFonts w:ascii="Arial" w:hAnsi="Arial" w:cs="Arial"/>
          <w:u w:val="single"/>
        </w:rPr>
        <w:br/>
      </w:r>
      <w:r w:rsidR="0027246F" w:rsidRPr="002F683E">
        <w:rPr>
          <w:rFonts w:ascii="Arial" w:hAnsi="Arial" w:cs="Arial"/>
        </w:rPr>
        <w:t>Max Bemberg of Bemberg Architecture, applicant</w:t>
      </w:r>
      <w:r w:rsidR="0027246F" w:rsidRPr="002F683E">
        <w:rPr>
          <w:rFonts w:ascii="Arial" w:hAnsi="Arial" w:cs="Arial"/>
        </w:rPr>
        <w:br/>
        <w:t>New Single-Family Home</w:t>
      </w:r>
    </w:p>
    <w:p w:rsidR="00176CEF" w:rsidRPr="002F683E" w:rsidRDefault="00176CEF" w:rsidP="002F683E">
      <w:pPr>
        <w:pStyle w:val="ListParagraph"/>
        <w:spacing w:line="259" w:lineRule="auto"/>
        <w:ind w:left="634" w:right="-274"/>
        <w:contextualSpacing w:val="0"/>
        <w:rPr>
          <w:rFonts w:ascii="Arial" w:hAnsi="Arial" w:cs="Arial"/>
          <w:i/>
        </w:rPr>
      </w:pPr>
      <w:r w:rsidRPr="002F683E">
        <w:rPr>
          <w:rFonts w:ascii="Arial" w:hAnsi="Arial" w:cs="Arial"/>
          <w:i/>
        </w:rPr>
        <w:t xml:space="preserve">Continued on 7-19-21 </w:t>
      </w:r>
      <w:r w:rsidR="00707B03" w:rsidRPr="002F683E">
        <w:rPr>
          <w:rFonts w:ascii="Arial" w:hAnsi="Arial" w:cs="Arial"/>
          <w:i/>
        </w:rPr>
        <w:t xml:space="preserve">to </w:t>
      </w:r>
      <w:r w:rsidR="00857A5E" w:rsidRPr="002F683E">
        <w:rPr>
          <w:rFonts w:ascii="Arial" w:hAnsi="Arial" w:cs="Arial"/>
          <w:i/>
        </w:rPr>
        <w:t>allow for further design development.</w:t>
      </w:r>
    </w:p>
    <w:p w:rsidR="00176CEF" w:rsidRPr="002F683E" w:rsidRDefault="00176CEF" w:rsidP="00176CEF">
      <w:pPr>
        <w:spacing w:after="160"/>
        <w:ind w:left="450"/>
        <w:contextualSpacing/>
        <w:rPr>
          <w:rFonts w:ascii="Arial" w:hAnsi="Arial" w:cs="Arial"/>
          <w:b/>
        </w:rPr>
      </w:pPr>
    </w:p>
    <w:p w:rsidR="00176CEF" w:rsidRPr="002F683E" w:rsidRDefault="00176CEF" w:rsidP="00176CEF">
      <w:pPr>
        <w:numPr>
          <w:ilvl w:val="0"/>
          <w:numId w:val="1"/>
        </w:numPr>
        <w:spacing w:after="160"/>
        <w:ind w:left="360"/>
        <w:contextualSpacing/>
        <w:rPr>
          <w:rFonts w:ascii="Arial" w:hAnsi="Arial" w:cs="Arial"/>
          <w:b/>
        </w:rPr>
      </w:pPr>
      <w:r w:rsidRPr="002F683E">
        <w:rPr>
          <w:rFonts w:ascii="Arial" w:hAnsi="Arial" w:cs="Arial"/>
          <w:b/>
        </w:rPr>
        <w:t>Residential Review - New Business</w:t>
      </w:r>
    </w:p>
    <w:p w:rsidR="00176CEF" w:rsidRPr="002F683E" w:rsidRDefault="00857A5E" w:rsidP="00176CEF">
      <w:pPr>
        <w:pStyle w:val="ListParagraph"/>
        <w:numPr>
          <w:ilvl w:val="1"/>
          <w:numId w:val="2"/>
        </w:numPr>
        <w:spacing w:after="160" w:line="259" w:lineRule="auto"/>
        <w:contextualSpacing w:val="0"/>
        <w:rPr>
          <w:rFonts w:ascii="Arial" w:hAnsi="Arial" w:cs="Arial"/>
        </w:rPr>
      </w:pPr>
      <w:r w:rsidRPr="002F683E">
        <w:rPr>
          <w:rFonts w:ascii="Arial" w:hAnsi="Arial" w:cs="Arial"/>
          <w:u w:val="single"/>
        </w:rPr>
        <w:t>Case 115</w:t>
      </w:r>
      <w:r w:rsidR="00176CEF" w:rsidRPr="002F683E">
        <w:rPr>
          <w:rFonts w:ascii="Arial" w:hAnsi="Arial" w:cs="Arial"/>
          <w:u w:val="single"/>
        </w:rPr>
        <w:t xml:space="preserve">-21R – </w:t>
      </w:r>
      <w:r w:rsidRPr="002F683E">
        <w:rPr>
          <w:rFonts w:ascii="Arial" w:hAnsi="Arial" w:cs="Arial"/>
          <w:u w:val="single"/>
        </w:rPr>
        <w:t>408 Bogey Ln</w:t>
      </w:r>
      <w:r w:rsidR="00176CEF" w:rsidRPr="002F683E">
        <w:rPr>
          <w:rFonts w:ascii="Arial" w:hAnsi="Arial" w:cs="Arial"/>
          <w:u w:val="single"/>
        </w:rPr>
        <w:t xml:space="preserve"> – R4</w:t>
      </w:r>
      <w:r w:rsidR="00176CEF" w:rsidRPr="002F683E">
        <w:rPr>
          <w:rFonts w:ascii="Arial" w:hAnsi="Arial" w:cs="Arial"/>
          <w:u w:val="single"/>
        </w:rPr>
        <w:br/>
      </w:r>
      <w:r w:rsidR="00E525D3" w:rsidRPr="002F683E">
        <w:rPr>
          <w:rFonts w:ascii="Arial" w:hAnsi="Arial" w:cs="Arial"/>
        </w:rPr>
        <w:t>Agape Construction</w:t>
      </w:r>
      <w:r w:rsidR="00176CEF" w:rsidRPr="002F683E">
        <w:rPr>
          <w:rFonts w:ascii="Arial" w:hAnsi="Arial" w:cs="Arial"/>
        </w:rPr>
        <w:t>, applicant</w:t>
      </w:r>
      <w:r w:rsidR="00176CEF" w:rsidRPr="002F683E">
        <w:rPr>
          <w:rFonts w:ascii="Arial" w:hAnsi="Arial" w:cs="Arial"/>
        </w:rPr>
        <w:br/>
      </w:r>
      <w:r w:rsidR="00E525D3" w:rsidRPr="002F683E">
        <w:rPr>
          <w:rFonts w:ascii="Arial" w:hAnsi="Arial" w:cs="Arial"/>
        </w:rPr>
        <w:t>Porch Overhang Addition over Existing Pad</w:t>
      </w:r>
    </w:p>
    <w:p w:rsidR="00F46DE4" w:rsidRPr="00F46DE4" w:rsidRDefault="00F46DE4" w:rsidP="00F46DE4">
      <w:pPr>
        <w:pStyle w:val="ListParagraph"/>
        <w:spacing w:after="160" w:line="259" w:lineRule="auto"/>
        <w:ind w:left="630"/>
        <w:contextualSpacing w:val="0"/>
        <w:rPr>
          <w:rFonts w:ascii="Arial" w:hAnsi="Arial" w:cs="Arial"/>
        </w:rPr>
      </w:pPr>
    </w:p>
    <w:p w:rsidR="00F46DE4" w:rsidRPr="00F46DE4" w:rsidRDefault="00F46DE4" w:rsidP="00F46DE4">
      <w:pPr>
        <w:pStyle w:val="ListParagraph"/>
        <w:spacing w:after="160" w:line="259" w:lineRule="auto"/>
        <w:ind w:left="630"/>
        <w:contextualSpacing w:val="0"/>
        <w:rPr>
          <w:rFonts w:ascii="Arial" w:hAnsi="Arial" w:cs="Arial"/>
        </w:rPr>
      </w:pPr>
    </w:p>
    <w:p w:rsidR="002F683E" w:rsidRPr="002F683E" w:rsidRDefault="002F683E" w:rsidP="002F683E">
      <w:pPr>
        <w:pStyle w:val="ListParagraph"/>
        <w:spacing w:after="160" w:line="259" w:lineRule="auto"/>
        <w:ind w:left="630"/>
        <w:contextualSpacing w:val="0"/>
        <w:rPr>
          <w:rFonts w:ascii="Arial" w:hAnsi="Arial" w:cs="Arial"/>
        </w:rPr>
      </w:pPr>
    </w:p>
    <w:p w:rsidR="00176CEF" w:rsidRPr="00A64E7E" w:rsidRDefault="00176CEF" w:rsidP="00176CEF">
      <w:pPr>
        <w:pStyle w:val="ListParagraph"/>
        <w:numPr>
          <w:ilvl w:val="1"/>
          <w:numId w:val="2"/>
        </w:numPr>
        <w:spacing w:after="160" w:line="259" w:lineRule="auto"/>
        <w:contextualSpacing w:val="0"/>
        <w:rPr>
          <w:rFonts w:ascii="Arial" w:hAnsi="Arial" w:cs="Arial"/>
        </w:rPr>
      </w:pPr>
      <w:r w:rsidRPr="00A64E7E">
        <w:rPr>
          <w:rFonts w:ascii="Arial" w:hAnsi="Arial" w:cs="Arial"/>
          <w:u w:val="single"/>
        </w:rPr>
        <w:t xml:space="preserve">Case </w:t>
      </w:r>
      <w:r w:rsidR="00E525D3" w:rsidRPr="00A64E7E">
        <w:rPr>
          <w:rFonts w:ascii="Arial" w:hAnsi="Arial" w:cs="Arial"/>
          <w:u w:val="single"/>
        </w:rPr>
        <w:t>116</w:t>
      </w:r>
      <w:r w:rsidRPr="00A64E7E">
        <w:rPr>
          <w:rFonts w:ascii="Arial" w:hAnsi="Arial" w:cs="Arial"/>
          <w:u w:val="single"/>
        </w:rPr>
        <w:t xml:space="preserve">-21R – </w:t>
      </w:r>
      <w:r w:rsidR="00107748" w:rsidRPr="00A64E7E">
        <w:rPr>
          <w:rFonts w:ascii="Arial" w:hAnsi="Arial" w:cs="Arial"/>
          <w:u w:val="single"/>
        </w:rPr>
        <w:t xml:space="preserve">1221 Grandview </w:t>
      </w:r>
      <w:proofErr w:type="spellStart"/>
      <w:r w:rsidR="00107748" w:rsidRPr="00A64E7E">
        <w:rPr>
          <w:rFonts w:ascii="Arial" w:hAnsi="Arial" w:cs="Arial"/>
          <w:u w:val="single"/>
        </w:rPr>
        <w:t>Dr</w:t>
      </w:r>
      <w:proofErr w:type="spellEnd"/>
      <w:r w:rsidRPr="00A64E7E">
        <w:rPr>
          <w:rFonts w:ascii="Arial" w:hAnsi="Arial" w:cs="Arial"/>
          <w:u w:val="single"/>
        </w:rPr>
        <w:t xml:space="preserve"> – R3</w:t>
      </w:r>
      <w:r w:rsidRPr="00A64E7E">
        <w:rPr>
          <w:rFonts w:ascii="Arial" w:hAnsi="Arial" w:cs="Arial"/>
          <w:u w:val="single"/>
        </w:rPr>
        <w:br/>
      </w:r>
      <w:r w:rsidR="00107748" w:rsidRPr="00A64E7E">
        <w:rPr>
          <w:rFonts w:ascii="Arial" w:hAnsi="Arial" w:cs="Arial"/>
        </w:rPr>
        <w:t>Benchmark Homes</w:t>
      </w:r>
      <w:r w:rsidRPr="00A64E7E">
        <w:rPr>
          <w:rFonts w:ascii="Arial" w:hAnsi="Arial" w:cs="Arial"/>
        </w:rPr>
        <w:t>, applicant</w:t>
      </w:r>
      <w:r w:rsidRPr="00A64E7E">
        <w:rPr>
          <w:rFonts w:ascii="Arial" w:hAnsi="Arial" w:cs="Arial"/>
        </w:rPr>
        <w:br/>
      </w:r>
      <w:r w:rsidR="00A64E7E" w:rsidRPr="00A64E7E">
        <w:rPr>
          <w:rFonts w:ascii="Arial" w:hAnsi="Arial" w:cs="Arial"/>
        </w:rPr>
        <w:t>New Single-</w:t>
      </w:r>
      <w:r w:rsidR="00107748" w:rsidRPr="00A64E7E">
        <w:rPr>
          <w:rFonts w:ascii="Arial" w:hAnsi="Arial" w:cs="Arial"/>
        </w:rPr>
        <w:t>Family Home</w:t>
      </w:r>
    </w:p>
    <w:p w:rsidR="00176CEF" w:rsidRPr="00DE4094" w:rsidRDefault="00107748" w:rsidP="00176CEF">
      <w:pPr>
        <w:pStyle w:val="ListParagraph"/>
        <w:numPr>
          <w:ilvl w:val="1"/>
          <w:numId w:val="2"/>
        </w:numPr>
        <w:spacing w:after="160" w:line="259" w:lineRule="auto"/>
        <w:contextualSpacing w:val="0"/>
        <w:rPr>
          <w:rFonts w:ascii="Arial" w:hAnsi="Arial" w:cs="Arial"/>
        </w:rPr>
      </w:pPr>
      <w:r w:rsidRPr="00B77618">
        <w:rPr>
          <w:rFonts w:ascii="Arial" w:hAnsi="Arial" w:cs="Arial"/>
          <w:u w:val="single"/>
        </w:rPr>
        <w:t>Case 117</w:t>
      </w:r>
      <w:r w:rsidR="00176CEF" w:rsidRPr="00B77618">
        <w:rPr>
          <w:rFonts w:ascii="Arial" w:hAnsi="Arial" w:cs="Arial"/>
          <w:u w:val="single"/>
        </w:rPr>
        <w:t xml:space="preserve">-21R – </w:t>
      </w:r>
      <w:r w:rsidR="004633CE" w:rsidRPr="00B77618">
        <w:rPr>
          <w:rFonts w:ascii="Arial" w:hAnsi="Arial" w:cs="Arial"/>
          <w:u w:val="single"/>
        </w:rPr>
        <w:t>1340 Forest Ave</w:t>
      </w:r>
      <w:r w:rsidR="00697CBA" w:rsidRPr="00B77618">
        <w:rPr>
          <w:rFonts w:ascii="Arial" w:hAnsi="Arial" w:cs="Arial"/>
          <w:u w:val="single"/>
        </w:rPr>
        <w:t xml:space="preserve"> – R</w:t>
      </w:r>
      <w:r w:rsidR="00A64E7E" w:rsidRPr="00B77618">
        <w:rPr>
          <w:rFonts w:ascii="Arial" w:hAnsi="Arial" w:cs="Arial"/>
          <w:u w:val="single"/>
        </w:rPr>
        <w:t>1</w:t>
      </w:r>
      <w:r w:rsidR="00176CEF" w:rsidRPr="00B77618">
        <w:rPr>
          <w:rFonts w:ascii="Arial" w:hAnsi="Arial" w:cs="Arial"/>
          <w:u w:val="single"/>
        </w:rPr>
        <w:br/>
      </w:r>
      <w:r w:rsidR="004633CE" w:rsidRPr="00B77618">
        <w:rPr>
          <w:rFonts w:ascii="Arial" w:hAnsi="Arial" w:cs="Arial"/>
        </w:rPr>
        <w:t>Benchmark Homes</w:t>
      </w:r>
      <w:r w:rsidR="006A63C5" w:rsidRPr="00B77618">
        <w:rPr>
          <w:rFonts w:ascii="Arial" w:hAnsi="Arial" w:cs="Arial"/>
        </w:rPr>
        <w:t>, applicant</w:t>
      </w:r>
      <w:r w:rsidR="006A63C5" w:rsidRPr="00B77618">
        <w:rPr>
          <w:rFonts w:ascii="Arial" w:hAnsi="Arial" w:cs="Arial"/>
        </w:rPr>
        <w:br/>
      </w:r>
      <w:r w:rsidR="004633CE" w:rsidRPr="00DE4094">
        <w:rPr>
          <w:rFonts w:ascii="Arial" w:hAnsi="Arial" w:cs="Arial"/>
        </w:rPr>
        <w:t>New Single</w:t>
      </w:r>
      <w:r w:rsidR="00A64E7E" w:rsidRPr="00DE4094">
        <w:rPr>
          <w:rFonts w:ascii="Arial" w:hAnsi="Arial" w:cs="Arial"/>
        </w:rPr>
        <w:t>-</w:t>
      </w:r>
      <w:r w:rsidR="004633CE" w:rsidRPr="00DE4094">
        <w:rPr>
          <w:rFonts w:ascii="Arial" w:hAnsi="Arial" w:cs="Arial"/>
        </w:rPr>
        <w:t>Family Home</w:t>
      </w:r>
    </w:p>
    <w:p w:rsidR="00176CEF" w:rsidRPr="00DE4094" w:rsidRDefault="00176CEF" w:rsidP="00176CEF">
      <w:pPr>
        <w:pStyle w:val="ListParagraph"/>
        <w:numPr>
          <w:ilvl w:val="1"/>
          <w:numId w:val="2"/>
        </w:numPr>
        <w:spacing w:after="160" w:line="259" w:lineRule="auto"/>
        <w:contextualSpacing w:val="0"/>
        <w:rPr>
          <w:rFonts w:ascii="Arial" w:hAnsi="Arial" w:cs="Arial"/>
        </w:rPr>
      </w:pPr>
      <w:r w:rsidRPr="00DE4094">
        <w:rPr>
          <w:rFonts w:ascii="Arial" w:hAnsi="Arial" w:cs="Arial"/>
          <w:u w:val="single"/>
        </w:rPr>
        <w:t xml:space="preserve">Case </w:t>
      </w:r>
      <w:r w:rsidR="006A63C5" w:rsidRPr="00DE4094">
        <w:rPr>
          <w:rFonts w:ascii="Arial" w:hAnsi="Arial" w:cs="Arial"/>
          <w:u w:val="single"/>
        </w:rPr>
        <w:t>118</w:t>
      </w:r>
      <w:r w:rsidRPr="00DE4094">
        <w:rPr>
          <w:rFonts w:ascii="Arial" w:hAnsi="Arial" w:cs="Arial"/>
          <w:u w:val="single"/>
        </w:rPr>
        <w:t xml:space="preserve">-21R – </w:t>
      </w:r>
      <w:r w:rsidR="002B47ED" w:rsidRPr="00DE4094">
        <w:rPr>
          <w:rFonts w:ascii="Arial" w:hAnsi="Arial" w:cs="Arial"/>
          <w:u w:val="single"/>
        </w:rPr>
        <w:t xml:space="preserve">1322 </w:t>
      </w:r>
      <w:proofErr w:type="spellStart"/>
      <w:r w:rsidR="002B47ED" w:rsidRPr="00DE4094">
        <w:rPr>
          <w:rFonts w:ascii="Arial" w:hAnsi="Arial" w:cs="Arial"/>
          <w:u w:val="single"/>
        </w:rPr>
        <w:t>Charmwood</w:t>
      </w:r>
      <w:proofErr w:type="spellEnd"/>
      <w:r w:rsidR="002B47ED" w:rsidRPr="00DE4094">
        <w:rPr>
          <w:rFonts w:ascii="Arial" w:hAnsi="Arial" w:cs="Arial"/>
          <w:u w:val="single"/>
        </w:rPr>
        <w:t xml:space="preserve"> </w:t>
      </w:r>
      <w:proofErr w:type="spellStart"/>
      <w:r w:rsidR="002B47ED" w:rsidRPr="00DE4094">
        <w:rPr>
          <w:rFonts w:ascii="Arial" w:hAnsi="Arial" w:cs="Arial"/>
          <w:u w:val="single"/>
        </w:rPr>
        <w:t>Dr</w:t>
      </w:r>
      <w:proofErr w:type="spellEnd"/>
      <w:r w:rsidR="002B47ED" w:rsidRPr="00DE4094">
        <w:rPr>
          <w:rFonts w:ascii="Arial" w:hAnsi="Arial" w:cs="Arial"/>
          <w:u w:val="single"/>
        </w:rPr>
        <w:t xml:space="preserve"> – R1</w:t>
      </w:r>
      <w:r w:rsidRPr="00DE4094">
        <w:rPr>
          <w:rFonts w:ascii="Arial" w:hAnsi="Arial" w:cs="Arial"/>
          <w:u w:val="single"/>
        </w:rPr>
        <w:br/>
      </w:r>
      <w:r w:rsidR="003A4E0B" w:rsidRPr="00DE4094">
        <w:rPr>
          <w:rFonts w:ascii="Arial" w:hAnsi="Arial" w:cs="Arial"/>
        </w:rPr>
        <w:t>Mosby Building Arts</w:t>
      </w:r>
      <w:r w:rsidR="006D2C17" w:rsidRPr="00DE4094">
        <w:rPr>
          <w:rFonts w:ascii="Arial" w:hAnsi="Arial" w:cs="Arial"/>
        </w:rPr>
        <w:t xml:space="preserve"> - Arthur </w:t>
      </w:r>
      <w:proofErr w:type="spellStart"/>
      <w:r w:rsidR="006D2C17" w:rsidRPr="00DE4094">
        <w:rPr>
          <w:rFonts w:ascii="Arial" w:hAnsi="Arial" w:cs="Arial"/>
        </w:rPr>
        <w:t>Merdinian</w:t>
      </w:r>
      <w:proofErr w:type="spellEnd"/>
      <w:r w:rsidRPr="00DE4094">
        <w:rPr>
          <w:rFonts w:ascii="Arial" w:hAnsi="Arial" w:cs="Arial"/>
        </w:rPr>
        <w:t>, applicant</w:t>
      </w:r>
      <w:r w:rsidRPr="00DE4094">
        <w:rPr>
          <w:rFonts w:ascii="Arial" w:hAnsi="Arial" w:cs="Arial"/>
        </w:rPr>
        <w:br/>
      </w:r>
      <w:r w:rsidR="003A4E0B" w:rsidRPr="00DE4094">
        <w:rPr>
          <w:rFonts w:ascii="Arial" w:hAnsi="Arial" w:cs="Arial"/>
        </w:rPr>
        <w:t xml:space="preserve">Covered </w:t>
      </w:r>
      <w:r w:rsidR="006D2C17" w:rsidRPr="00DE4094">
        <w:rPr>
          <w:rFonts w:ascii="Arial" w:hAnsi="Arial" w:cs="Arial"/>
        </w:rPr>
        <w:t>Deck</w:t>
      </w:r>
      <w:r w:rsidR="003A4E0B" w:rsidRPr="00DE4094">
        <w:rPr>
          <w:rFonts w:ascii="Arial" w:hAnsi="Arial" w:cs="Arial"/>
        </w:rPr>
        <w:t xml:space="preserve"> &amp; Bathroom Addition</w:t>
      </w:r>
    </w:p>
    <w:p w:rsidR="00176CEF" w:rsidRPr="00383506" w:rsidRDefault="00176CEF" w:rsidP="00176CEF">
      <w:pPr>
        <w:pStyle w:val="ListParagraph"/>
        <w:numPr>
          <w:ilvl w:val="1"/>
          <w:numId w:val="2"/>
        </w:numPr>
        <w:spacing w:after="160" w:line="259" w:lineRule="auto"/>
        <w:contextualSpacing w:val="0"/>
        <w:rPr>
          <w:rFonts w:ascii="Arial" w:hAnsi="Arial" w:cs="Arial"/>
        </w:rPr>
      </w:pPr>
      <w:r w:rsidRPr="00383506">
        <w:rPr>
          <w:rFonts w:ascii="Arial" w:hAnsi="Arial" w:cs="Arial"/>
          <w:u w:val="single"/>
        </w:rPr>
        <w:t xml:space="preserve">Case </w:t>
      </w:r>
      <w:r w:rsidR="006A63C5" w:rsidRPr="00383506">
        <w:rPr>
          <w:rFonts w:ascii="Arial" w:hAnsi="Arial" w:cs="Arial"/>
          <w:u w:val="single"/>
        </w:rPr>
        <w:t>119</w:t>
      </w:r>
      <w:r w:rsidRPr="00383506">
        <w:rPr>
          <w:rFonts w:ascii="Arial" w:hAnsi="Arial" w:cs="Arial"/>
          <w:u w:val="single"/>
        </w:rPr>
        <w:t xml:space="preserve">-21R – </w:t>
      </w:r>
      <w:r w:rsidR="00C5755C" w:rsidRPr="00383506">
        <w:rPr>
          <w:rFonts w:ascii="Arial" w:hAnsi="Arial" w:cs="Arial"/>
          <w:u w:val="single"/>
        </w:rPr>
        <w:t>314 Par Ln</w:t>
      </w:r>
      <w:r w:rsidRPr="00383506">
        <w:rPr>
          <w:rFonts w:ascii="Arial" w:hAnsi="Arial" w:cs="Arial"/>
          <w:u w:val="single"/>
        </w:rPr>
        <w:t xml:space="preserve"> – R4</w:t>
      </w:r>
      <w:r w:rsidRPr="00383506">
        <w:rPr>
          <w:rFonts w:ascii="Arial" w:hAnsi="Arial" w:cs="Arial"/>
          <w:u w:val="single"/>
        </w:rPr>
        <w:br/>
      </w:r>
      <w:r w:rsidR="00C5755C" w:rsidRPr="00383506">
        <w:rPr>
          <w:rFonts w:ascii="Arial" w:hAnsi="Arial" w:cs="Arial"/>
        </w:rPr>
        <w:t>Grace &amp; Tom Hudson</w:t>
      </w:r>
      <w:r w:rsidRPr="00383506">
        <w:rPr>
          <w:rFonts w:ascii="Arial" w:hAnsi="Arial" w:cs="Arial"/>
        </w:rPr>
        <w:t>, applicant</w:t>
      </w:r>
      <w:r w:rsidR="00A64E7E" w:rsidRPr="00383506">
        <w:rPr>
          <w:rFonts w:ascii="Arial" w:hAnsi="Arial" w:cs="Arial"/>
        </w:rPr>
        <w:t>s</w:t>
      </w:r>
      <w:r w:rsidRPr="00383506">
        <w:rPr>
          <w:rFonts w:ascii="Arial" w:hAnsi="Arial" w:cs="Arial"/>
        </w:rPr>
        <w:br/>
      </w:r>
      <w:r w:rsidR="00C5755C" w:rsidRPr="00383506">
        <w:rPr>
          <w:rFonts w:ascii="Arial" w:hAnsi="Arial" w:cs="Arial"/>
        </w:rPr>
        <w:t>Addition</w:t>
      </w:r>
    </w:p>
    <w:p w:rsidR="004633CE" w:rsidRPr="00DF66AE" w:rsidRDefault="004633CE" w:rsidP="00F46DE4">
      <w:pPr>
        <w:pStyle w:val="ListParagraph"/>
        <w:numPr>
          <w:ilvl w:val="1"/>
          <w:numId w:val="2"/>
        </w:numPr>
        <w:spacing w:line="259" w:lineRule="auto"/>
        <w:ind w:left="634"/>
        <w:contextualSpacing w:val="0"/>
        <w:rPr>
          <w:rFonts w:ascii="Arial" w:hAnsi="Arial" w:cs="Arial"/>
        </w:rPr>
      </w:pPr>
      <w:r w:rsidRPr="00DF66AE">
        <w:rPr>
          <w:rFonts w:ascii="Arial" w:hAnsi="Arial" w:cs="Arial"/>
          <w:u w:val="single"/>
        </w:rPr>
        <w:t>Case 1</w:t>
      </w:r>
      <w:r w:rsidR="007C2F95" w:rsidRPr="00DF66AE">
        <w:rPr>
          <w:rFonts w:ascii="Arial" w:hAnsi="Arial" w:cs="Arial"/>
          <w:u w:val="single"/>
        </w:rPr>
        <w:t>21</w:t>
      </w:r>
      <w:r w:rsidRPr="00DF66AE">
        <w:rPr>
          <w:rFonts w:ascii="Arial" w:hAnsi="Arial" w:cs="Arial"/>
          <w:u w:val="single"/>
        </w:rPr>
        <w:t xml:space="preserve">-21R – 143 </w:t>
      </w:r>
      <w:proofErr w:type="spellStart"/>
      <w:r w:rsidRPr="00DF66AE">
        <w:rPr>
          <w:rFonts w:ascii="Arial" w:hAnsi="Arial" w:cs="Arial"/>
          <w:u w:val="single"/>
        </w:rPr>
        <w:t>Huntleigh</w:t>
      </w:r>
      <w:proofErr w:type="spellEnd"/>
      <w:r w:rsidRPr="00DF66AE">
        <w:rPr>
          <w:rFonts w:ascii="Arial" w:hAnsi="Arial" w:cs="Arial"/>
          <w:u w:val="single"/>
        </w:rPr>
        <w:t xml:space="preserve"> </w:t>
      </w:r>
      <w:proofErr w:type="spellStart"/>
      <w:r w:rsidRPr="00DF66AE">
        <w:rPr>
          <w:rFonts w:ascii="Arial" w:hAnsi="Arial" w:cs="Arial"/>
          <w:u w:val="single"/>
        </w:rPr>
        <w:t>Dr</w:t>
      </w:r>
      <w:proofErr w:type="spellEnd"/>
      <w:r w:rsidRPr="00DF66AE">
        <w:rPr>
          <w:rFonts w:ascii="Arial" w:hAnsi="Arial" w:cs="Arial"/>
          <w:u w:val="single"/>
        </w:rPr>
        <w:t xml:space="preserve"> – R</w:t>
      </w:r>
      <w:r w:rsidR="00DF66AE" w:rsidRPr="00DF66AE">
        <w:rPr>
          <w:rFonts w:ascii="Arial" w:hAnsi="Arial" w:cs="Arial"/>
          <w:u w:val="single"/>
        </w:rPr>
        <w:t>4</w:t>
      </w:r>
      <w:r w:rsidRPr="00DF66AE">
        <w:rPr>
          <w:rFonts w:ascii="Arial" w:hAnsi="Arial" w:cs="Arial"/>
          <w:u w:val="single"/>
        </w:rPr>
        <w:br/>
      </w:r>
      <w:r w:rsidRPr="00DF66AE">
        <w:rPr>
          <w:rFonts w:ascii="Arial" w:hAnsi="Arial" w:cs="Arial"/>
        </w:rPr>
        <w:t>Jackson Custom Homes &amp; Remodeling, applicant</w:t>
      </w:r>
      <w:r w:rsidRPr="00DF66AE">
        <w:rPr>
          <w:rFonts w:ascii="Arial" w:hAnsi="Arial" w:cs="Arial"/>
        </w:rPr>
        <w:br/>
        <w:t>Master Bath Addition</w:t>
      </w:r>
    </w:p>
    <w:p w:rsidR="00C50945" w:rsidRPr="00DF66AE" w:rsidRDefault="00C50945" w:rsidP="00CB4DB9">
      <w:pPr>
        <w:spacing w:line="259" w:lineRule="auto"/>
        <w:rPr>
          <w:rFonts w:ascii="Arial" w:hAnsi="Arial" w:cs="Arial"/>
        </w:rPr>
      </w:pPr>
    </w:p>
    <w:p w:rsidR="00C50945" w:rsidRPr="00DF66AE" w:rsidRDefault="00C50945" w:rsidP="00C50945">
      <w:pPr>
        <w:numPr>
          <w:ilvl w:val="0"/>
          <w:numId w:val="1"/>
        </w:numPr>
        <w:spacing w:after="160"/>
        <w:ind w:left="360"/>
        <w:contextualSpacing/>
        <w:rPr>
          <w:rFonts w:ascii="Arial" w:hAnsi="Arial" w:cs="Arial"/>
          <w:b/>
        </w:rPr>
      </w:pPr>
      <w:r w:rsidRPr="00DF66AE">
        <w:rPr>
          <w:rFonts w:ascii="Arial" w:hAnsi="Arial" w:cs="Arial"/>
          <w:b/>
        </w:rPr>
        <w:t>Commercial Review - Old Business</w:t>
      </w:r>
    </w:p>
    <w:p w:rsidR="00C50945" w:rsidRPr="00DF66AE" w:rsidRDefault="00C50945" w:rsidP="00422CF3">
      <w:pPr>
        <w:pStyle w:val="ListParagraph"/>
        <w:numPr>
          <w:ilvl w:val="0"/>
          <w:numId w:val="4"/>
        </w:numPr>
        <w:spacing w:line="259" w:lineRule="auto"/>
        <w:contextualSpacing w:val="0"/>
        <w:rPr>
          <w:rFonts w:ascii="Arial" w:hAnsi="Arial" w:cs="Arial"/>
        </w:rPr>
      </w:pPr>
      <w:bookmarkStart w:id="0" w:name="_GoBack"/>
      <w:bookmarkEnd w:id="0"/>
      <w:r w:rsidRPr="00DF66AE">
        <w:rPr>
          <w:rFonts w:ascii="Arial" w:hAnsi="Arial" w:cs="Arial"/>
          <w:u w:val="single"/>
        </w:rPr>
        <w:t>Case 11-20C – 300 N Kirkwood Rd – Commerce Bank – B2</w:t>
      </w:r>
      <w:r w:rsidRPr="00DF66AE">
        <w:rPr>
          <w:rFonts w:ascii="Arial" w:hAnsi="Arial" w:cs="Arial"/>
        </w:rPr>
        <w:br/>
      </w:r>
      <w:r w:rsidR="007F0D0A">
        <w:rPr>
          <w:rFonts w:ascii="Arial" w:hAnsi="Arial" w:cs="Arial"/>
        </w:rPr>
        <w:t>Chris Mrozewski, applicant</w:t>
      </w:r>
      <w:r w:rsidRPr="00DF66AE">
        <w:rPr>
          <w:rFonts w:ascii="Arial" w:hAnsi="Arial" w:cs="Arial"/>
        </w:rPr>
        <w:br/>
        <w:t>New Commercial Bank Building Design</w:t>
      </w:r>
    </w:p>
    <w:p w:rsidR="00C50945" w:rsidRPr="00DF66AE" w:rsidRDefault="00C50945" w:rsidP="00C50945">
      <w:pPr>
        <w:spacing w:after="120"/>
        <w:ind w:left="547" w:hanging="360"/>
        <w:rPr>
          <w:rFonts w:ascii="Arial" w:hAnsi="Arial" w:cs="Arial"/>
        </w:rPr>
      </w:pPr>
    </w:p>
    <w:p w:rsidR="00C50945" w:rsidRPr="00DF66AE" w:rsidRDefault="00C50945" w:rsidP="00C50945">
      <w:pPr>
        <w:numPr>
          <w:ilvl w:val="0"/>
          <w:numId w:val="1"/>
        </w:numPr>
        <w:spacing w:after="160"/>
        <w:ind w:left="360"/>
        <w:contextualSpacing/>
        <w:rPr>
          <w:rFonts w:ascii="Arial" w:hAnsi="Arial" w:cs="Arial"/>
          <w:b/>
        </w:rPr>
      </w:pPr>
      <w:r w:rsidRPr="00DF66AE">
        <w:rPr>
          <w:rFonts w:ascii="Arial" w:hAnsi="Arial" w:cs="Arial"/>
          <w:b/>
        </w:rPr>
        <w:t>Commercial Review - New Business</w:t>
      </w:r>
    </w:p>
    <w:p w:rsidR="00C50945" w:rsidRPr="00DF66AE" w:rsidRDefault="00C50945" w:rsidP="00422CF3">
      <w:pPr>
        <w:pStyle w:val="ListParagraph"/>
        <w:numPr>
          <w:ilvl w:val="0"/>
          <w:numId w:val="3"/>
        </w:numPr>
        <w:spacing w:line="259" w:lineRule="auto"/>
        <w:contextualSpacing w:val="0"/>
        <w:rPr>
          <w:rFonts w:ascii="Arial" w:hAnsi="Arial" w:cs="Arial"/>
        </w:rPr>
      </w:pPr>
      <w:r w:rsidRPr="00DF66AE">
        <w:rPr>
          <w:rFonts w:ascii="Arial" w:hAnsi="Arial" w:cs="Arial"/>
          <w:u w:val="single"/>
        </w:rPr>
        <w:t xml:space="preserve">Case 13-21C – 449 </w:t>
      </w:r>
      <w:proofErr w:type="spellStart"/>
      <w:r w:rsidRPr="00DF66AE">
        <w:rPr>
          <w:rFonts w:ascii="Arial" w:hAnsi="Arial" w:cs="Arial"/>
          <w:u w:val="single"/>
        </w:rPr>
        <w:t>Peeke</w:t>
      </w:r>
      <w:proofErr w:type="spellEnd"/>
      <w:r w:rsidRPr="00DF66AE">
        <w:rPr>
          <w:rFonts w:ascii="Arial" w:hAnsi="Arial" w:cs="Arial"/>
          <w:u w:val="single"/>
        </w:rPr>
        <w:t xml:space="preserve"> Ave – </w:t>
      </w:r>
      <w:proofErr w:type="spellStart"/>
      <w:r w:rsidRPr="00DF66AE">
        <w:rPr>
          <w:rFonts w:ascii="Arial" w:hAnsi="Arial" w:cs="Arial"/>
          <w:u w:val="single"/>
        </w:rPr>
        <w:t>Smitty’s</w:t>
      </w:r>
      <w:proofErr w:type="spellEnd"/>
      <w:r w:rsidRPr="00DF66AE">
        <w:rPr>
          <w:rFonts w:ascii="Arial" w:hAnsi="Arial" w:cs="Arial"/>
          <w:u w:val="single"/>
        </w:rPr>
        <w:t xml:space="preserve"> Garage – R4</w:t>
      </w:r>
      <w:r w:rsidRPr="00DF66AE">
        <w:rPr>
          <w:rFonts w:ascii="Arial" w:hAnsi="Arial" w:cs="Arial"/>
        </w:rPr>
        <w:br/>
      </w:r>
      <w:r w:rsidR="007F0D0A">
        <w:rPr>
          <w:rFonts w:ascii="Arial" w:hAnsi="Arial" w:cs="Arial"/>
        </w:rPr>
        <w:t>Brian Ivy</w:t>
      </w:r>
      <w:r w:rsidRPr="00DF66AE">
        <w:rPr>
          <w:rFonts w:ascii="Arial" w:hAnsi="Arial" w:cs="Arial"/>
        </w:rPr>
        <w:t>, applicant</w:t>
      </w:r>
      <w:r w:rsidRPr="00DF66AE">
        <w:rPr>
          <w:rFonts w:ascii="Arial" w:hAnsi="Arial" w:cs="Arial"/>
        </w:rPr>
        <w:br/>
        <w:t xml:space="preserve">Interior &amp; Exterior Renovation </w:t>
      </w:r>
    </w:p>
    <w:p w:rsidR="00C50945" w:rsidRPr="00736274" w:rsidRDefault="00C50945" w:rsidP="00C50945">
      <w:pPr>
        <w:spacing w:after="120"/>
        <w:ind w:left="634"/>
        <w:rPr>
          <w:rFonts w:ascii="Arial" w:hAnsi="Arial" w:cs="Arial"/>
        </w:rPr>
      </w:pPr>
    </w:p>
    <w:p w:rsidR="00176CEF" w:rsidRDefault="00176CEF" w:rsidP="00176CEF">
      <w:pPr>
        <w:spacing w:after="120" w:line="259" w:lineRule="auto"/>
        <w:rPr>
          <w:rFonts w:ascii="Arial" w:hAnsi="Arial" w:cs="Arial"/>
          <w:b/>
        </w:rPr>
      </w:pPr>
    </w:p>
    <w:p w:rsidR="00176CEF" w:rsidRDefault="00176CEF" w:rsidP="00176CEF">
      <w:pPr>
        <w:rPr>
          <w:rFonts w:ascii="Arial" w:hAnsi="Arial" w:cs="Arial"/>
          <w:b/>
        </w:rPr>
      </w:pPr>
      <w:r>
        <w:rPr>
          <w:rFonts w:ascii="Arial" w:hAnsi="Arial" w:cs="Arial"/>
          <w:b/>
        </w:rPr>
        <w:br w:type="page"/>
      </w:r>
    </w:p>
    <w:p w:rsidR="00176CEF" w:rsidRDefault="00176CEF" w:rsidP="00176CEF">
      <w:pPr>
        <w:tabs>
          <w:tab w:val="left" w:pos="360"/>
          <w:tab w:val="left" w:pos="1800"/>
        </w:tabs>
        <w:contextualSpacing/>
        <w:jc w:val="both"/>
        <w:rPr>
          <w:rFonts w:ascii="Arial" w:eastAsia="+mn-ea" w:hAnsi="Arial" w:cs="Arial"/>
          <w:b/>
          <w:color w:val="000000"/>
          <w:kern w:val="24"/>
        </w:rPr>
      </w:pPr>
    </w:p>
    <w:p w:rsidR="00176CEF" w:rsidRPr="00D44E72" w:rsidRDefault="00176CEF" w:rsidP="00176CEF">
      <w:pPr>
        <w:tabs>
          <w:tab w:val="left" w:pos="360"/>
          <w:tab w:val="left" w:pos="1800"/>
        </w:tabs>
        <w:contextualSpacing/>
        <w:jc w:val="both"/>
        <w:rPr>
          <w:rFonts w:ascii="Arial" w:eastAsia="+mn-ea" w:hAnsi="Arial" w:cs="Arial"/>
          <w:b/>
          <w:color w:val="000000"/>
          <w:kern w:val="24"/>
        </w:rPr>
      </w:pPr>
      <w:r w:rsidRPr="005D230A">
        <w:rPr>
          <w:rFonts w:ascii="Arial" w:eastAsia="+mn-ea" w:hAnsi="Arial" w:cs="Arial"/>
          <w:b/>
          <w:color w:val="000000"/>
          <w:kern w:val="24"/>
        </w:rPr>
        <w:t>Kirkwood Architectural Review Board Members:</w:t>
      </w:r>
      <w:r w:rsidRPr="005D230A">
        <w:rPr>
          <w:rFonts w:ascii="Arial" w:eastAsia="+mn-ea" w:hAnsi="Arial" w:cs="Arial"/>
          <w:color w:val="000000"/>
          <w:kern w:val="24"/>
        </w:rPr>
        <w:t xml:space="preserve"> Chairman Mark Campbell; Vice-Chairman Michael Chiodini, Members Don Anderson, </w:t>
      </w:r>
      <w:r>
        <w:rPr>
          <w:rFonts w:ascii="Arial" w:eastAsia="+mn-ea" w:hAnsi="Arial" w:cs="Arial"/>
          <w:color w:val="000000"/>
          <w:kern w:val="24"/>
        </w:rPr>
        <w:t xml:space="preserve">Chris Burton, Dick Gordon, </w:t>
      </w:r>
      <w:r w:rsidRPr="005D230A">
        <w:rPr>
          <w:rFonts w:ascii="Arial" w:eastAsia="+mn-ea" w:hAnsi="Arial" w:cs="Arial"/>
          <w:color w:val="000000"/>
          <w:kern w:val="24"/>
        </w:rPr>
        <w:t>Adam Edelbrock</w:t>
      </w:r>
      <w:r>
        <w:rPr>
          <w:rFonts w:ascii="Arial" w:eastAsia="+mn-ea" w:hAnsi="Arial" w:cs="Arial"/>
          <w:color w:val="000000"/>
          <w:kern w:val="24"/>
        </w:rPr>
        <w:t xml:space="preserve"> and Pat Jones</w:t>
      </w:r>
      <w:r w:rsidRPr="005D230A">
        <w:rPr>
          <w:rFonts w:ascii="Arial" w:eastAsia="+mn-ea" w:hAnsi="Arial" w:cs="Arial"/>
          <w:color w:val="000000"/>
          <w:kern w:val="24"/>
        </w:rPr>
        <w:t>. Council Liaison Kara Wurtz</w:t>
      </w:r>
    </w:p>
    <w:p w:rsidR="00176CEF" w:rsidRPr="00ED4EAC" w:rsidRDefault="00176CEF" w:rsidP="00176CEF">
      <w:pPr>
        <w:tabs>
          <w:tab w:val="left" w:pos="360"/>
          <w:tab w:val="left" w:pos="1800"/>
        </w:tabs>
        <w:contextualSpacing/>
        <w:jc w:val="both"/>
        <w:rPr>
          <w:rFonts w:ascii="Arial" w:eastAsia="+mn-ea" w:hAnsi="Arial" w:cs="Arial"/>
          <w:color w:val="000000"/>
          <w:kern w:val="24"/>
        </w:rPr>
      </w:pPr>
    </w:p>
    <w:p w:rsidR="00176CEF" w:rsidRPr="005D230A" w:rsidRDefault="00176CEF" w:rsidP="00176CEF">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Contact Information:</w:t>
      </w:r>
      <w:r>
        <w:rPr>
          <w:rFonts w:ascii="Arial" w:eastAsia="+mn-ea" w:hAnsi="Arial" w:cs="Arial"/>
          <w:color w:val="000000"/>
          <w:kern w:val="24"/>
        </w:rPr>
        <w:t xml:space="preserve"> </w:t>
      </w:r>
      <w:r w:rsidRPr="005D230A">
        <w:rPr>
          <w:rFonts w:ascii="Arial" w:eastAsia="+mn-ea" w:hAnsi="Arial" w:cs="Arial"/>
          <w:color w:val="000000"/>
          <w:kern w:val="24"/>
        </w:rPr>
        <w:t xml:space="preserve">For full Architectural Review Board contact information, please </w:t>
      </w:r>
      <w:r>
        <w:rPr>
          <w:rFonts w:ascii="Arial" w:eastAsia="+mn-ea" w:hAnsi="Arial" w:cs="Arial"/>
          <w:color w:val="000000"/>
          <w:kern w:val="24"/>
        </w:rPr>
        <w:t xml:space="preserve">call Planning and Development Services at 314-822-5823. </w:t>
      </w:r>
      <w:r w:rsidRPr="005D230A">
        <w:rPr>
          <w:rFonts w:ascii="Arial" w:eastAsia="+mn-ea" w:hAnsi="Arial" w:cs="Arial"/>
          <w:color w:val="000000"/>
          <w:kern w:val="24"/>
        </w:rPr>
        <w:t xml:space="preserve">To contact the Building Commissioner, </w:t>
      </w:r>
      <w:r>
        <w:rPr>
          <w:rFonts w:ascii="Arial" w:eastAsia="+mn-ea" w:hAnsi="Arial" w:cs="Arial"/>
          <w:color w:val="000000"/>
          <w:kern w:val="24"/>
        </w:rPr>
        <w:t xml:space="preserve">call </w:t>
      </w:r>
      <w:r w:rsidRPr="005D230A">
        <w:rPr>
          <w:rFonts w:ascii="Arial" w:eastAsia="+mn-ea" w:hAnsi="Arial" w:cs="Arial"/>
          <w:color w:val="000000"/>
          <w:kern w:val="24"/>
        </w:rPr>
        <w:t xml:space="preserve">Jack Schenck </w:t>
      </w:r>
      <w:r>
        <w:rPr>
          <w:rFonts w:ascii="Arial" w:eastAsia="+mn-ea" w:hAnsi="Arial" w:cs="Arial"/>
          <w:color w:val="000000"/>
          <w:kern w:val="24"/>
        </w:rPr>
        <w:t>at</w:t>
      </w:r>
      <w:r w:rsidRPr="005D230A">
        <w:rPr>
          <w:rFonts w:ascii="Arial" w:eastAsia="+mn-ea" w:hAnsi="Arial" w:cs="Arial"/>
          <w:color w:val="000000"/>
          <w:kern w:val="24"/>
        </w:rPr>
        <w:t xml:space="preserve"> 314-822-5814.</w:t>
      </w:r>
    </w:p>
    <w:p w:rsidR="00176CEF" w:rsidRPr="005D230A" w:rsidRDefault="00176CEF" w:rsidP="00176CEF">
      <w:pPr>
        <w:jc w:val="both"/>
        <w:rPr>
          <w:rFonts w:ascii="Arial" w:eastAsia="Times New Roman" w:hAnsi="Arial" w:cs="Arial"/>
          <w:bCs/>
        </w:rPr>
      </w:pPr>
    </w:p>
    <w:p w:rsidR="00176CEF" w:rsidRPr="005D230A" w:rsidRDefault="00176CEF" w:rsidP="00176CEF">
      <w:pPr>
        <w:jc w:val="both"/>
        <w:rPr>
          <w:rFonts w:ascii="Arial" w:eastAsia="Times New Roman" w:hAnsi="Arial" w:cs="Arial"/>
          <w:bCs/>
        </w:rPr>
      </w:pPr>
      <w:r w:rsidRPr="005D230A">
        <w:rPr>
          <w:rFonts w:ascii="Arial" w:eastAsia="Times New Roman" w:hAnsi="Arial" w:cs="Arial"/>
          <w:b/>
          <w:bCs/>
        </w:rPr>
        <w:t>Accommodation:</w:t>
      </w:r>
      <w:r w:rsidRPr="005D230A">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w:t>
      </w:r>
      <w:r>
        <w:rPr>
          <w:rFonts w:ascii="Arial" w:eastAsia="Times New Roman" w:hAnsi="Arial" w:cs="Arial"/>
          <w:bCs/>
        </w:rPr>
        <w:t>h and for the hearing impaired.</w:t>
      </w:r>
    </w:p>
    <w:p w:rsidR="00176CEF" w:rsidRPr="005D230A" w:rsidRDefault="00176CEF" w:rsidP="00176CEF">
      <w:pPr>
        <w:spacing w:line="213" w:lineRule="auto"/>
        <w:rPr>
          <w:rFonts w:ascii="Arial" w:eastAsia="Times New Roman" w:hAnsi="Arial" w:cs="Arial"/>
          <w:szCs w:val="20"/>
        </w:rPr>
      </w:pPr>
    </w:p>
    <w:p w:rsidR="00176CEF" w:rsidRPr="005D230A" w:rsidRDefault="00176CEF" w:rsidP="00176CEF">
      <w:pPr>
        <w:spacing w:line="213" w:lineRule="auto"/>
        <w:rPr>
          <w:rFonts w:ascii="Arial" w:eastAsia="Times New Roman" w:hAnsi="Arial" w:cs="Arial"/>
          <w:szCs w:val="20"/>
        </w:rPr>
      </w:pPr>
      <w:r>
        <w:rPr>
          <w:rFonts w:ascii="Arial" w:eastAsia="Times New Roman" w:hAnsi="Arial" w:cs="Arial"/>
          <w:szCs w:val="20"/>
        </w:rPr>
        <w:t>C:</w:t>
      </w:r>
      <w:r>
        <w:rPr>
          <w:rFonts w:ascii="Arial" w:eastAsia="Times New Roman" w:hAnsi="Arial" w:cs="Arial"/>
          <w:szCs w:val="20"/>
        </w:rPr>
        <w:tab/>
        <w:t>B</w:t>
      </w:r>
      <w:r w:rsidRPr="005D230A">
        <w:rPr>
          <w:rFonts w:ascii="Arial" w:eastAsia="Times New Roman" w:hAnsi="Arial" w:cs="Arial"/>
          <w:szCs w:val="20"/>
        </w:rPr>
        <w:t>ill Bensing, Director of Public Services</w:t>
      </w:r>
    </w:p>
    <w:p w:rsidR="00176CEF" w:rsidRPr="005D230A" w:rsidRDefault="00176CEF" w:rsidP="00176CEF">
      <w:pPr>
        <w:spacing w:line="213" w:lineRule="auto"/>
        <w:ind w:left="720"/>
        <w:rPr>
          <w:rFonts w:ascii="Arial" w:eastAsia="Times New Roman" w:hAnsi="Arial" w:cs="Arial"/>
          <w:szCs w:val="20"/>
        </w:rPr>
      </w:pPr>
      <w:r w:rsidRPr="005D230A">
        <w:rPr>
          <w:rFonts w:ascii="Arial" w:eastAsia="Times New Roman" w:hAnsi="Arial" w:cs="Arial"/>
          <w:szCs w:val="20"/>
        </w:rPr>
        <w:t>Laurie Asche, City Clerk</w:t>
      </w:r>
    </w:p>
    <w:p w:rsidR="00176CEF" w:rsidRPr="005D230A" w:rsidRDefault="00176CEF" w:rsidP="00176CEF">
      <w:pPr>
        <w:spacing w:line="213" w:lineRule="auto"/>
        <w:ind w:left="720"/>
        <w:rPr>
          <w:rFonts w:ascii="Arial" w:eastAsia="Times New Roman" w:hAnsi="Arial" w:cs="Arial"/>
          <w:szCs w:val="20"/>
        </w:rPr>
      </w:pPr>
      <w:r w:rsidRPr="005D230A">
        <w:rPr>
          <w:rFonts w:ascii="Arial" w:eastAsia="Times New Roman" w:hAnsi="Arial" w:cs="Arial"/>
          <w:szCs w:val="20"/>
        </w:rPr>
        <w:t>Kim Sansegraw, Deputy City Clerk</w:t>
      </w:r>
    </w:p>
    <w:p w:rsidR="00176CEF" w:rsidRPr="005D230A" w:rsidRDefault="00176CEF" w:rsidP="00176CEF">
      <w:pPr>
        <w:spacing w:line="213" w:lineRule="auto"/>
        <w:ind w:left="720"/>
        <w:rPr>
          <w:rFonts w:ascii="Arial" w:eastAsia="Times New Roman" w:hAnsi="Arial" w:cs="Arial"/>
          <w:szCs w:val="20"/>
        </w:rPr>
      </w:pPr>
      <w:r w:rsidRPr="005D230A">
        <w:rPr>
          <w:rFonts w:ascii="Arial" w:eastAsia="Times New Roman" w:hAnsi="Arial" w:cs="Arial"/>
          <w:szCs w:val="20"/>
        </w:rPr>
        <w:t>Tim Griffin, Mayor</w:t>
      </w:r>
    </w:p>
    <w:p w:rsidR="00176CEF" w:rsidRPr="005D230A" w:rsidRDefault="00176CEF" w:rsidP="00176CEF">
      <w:pPr>
        <w:spacing w:line="213" w:lineRule="auto"/>
        <w:ind w:left="720"/>
        <w:rPr>
          <w:rFonts w:ascii="Arial" w:eastAsia="Times New Roman" w:hAnsi="Arial" w:cs="Arial"/>
          <w:szCs w:val="20"/>
        </w:rPr>
      </w:pPr>
      <w:r>
        <w:rPr>
          <w:rFonts w:ascii="Arial" w:eastAsia="Times New Roman" w:hAnsi="Arial" w:cs="Arial"/>
          <w:szCs w:val="20"/>
        </w:rPr>
        <w:t>Kara Wurtz, Council</w:t>
      </w:r>
      <w:r w:rsidRPr="005D230A">
        <w:rPr>
          <w:rFonts w:ascii="Arial" w:eastAsia="Times New Roman" w:hAnsi="Arial" w:cs="Arial"/>
          <w:szCs w:val="20"/>
        </w:rPr>
        <w:t xml:space="preserve"> Liaison</w:t>
      </w:r>
    </w:p>
    <w:p w:rsidR="00176CEF" w:rsidRPr="005D230A" w:rsidRDefault="00176CEF" w:rsidP="00176CEF">
      <w:pPr>
        <w:spacing w:line="213" w:lineRule="auto"/>
        <w:ind w:left="720"/>
        <w:rPr>
          <w:rFonts w:ascii="Arial" w:eastAsia="Times New Roman" w:hAnsi="Arial" w:cs="Arial"/>
          <w:szCs w:val="20"/>
        </w:rPr>
      </w:pPr>
      <w:r w:rsidRPr="005D230A">
        <w:rPr>
          <w:rFonts w:ascii="Arial" w:eastAsia="Times New Roman" w:hAnsi="Arial" w:cs="Arial"/>
          <w:szCs w:val="20"/>
        </w:rPr>
        <w:t>Donna Poe, SBD</w:t>
      </w:r>
    </w:p>
    <w:p w:rsidR="00176CEF" w:rsidRPr="005D230A" w:rsidRDefault="00176CEF" w:rsidP="00176CEF">
      <w:pPr>
        <w:spacing w:line="213" w:lineRule="auto"/>
        <w:ind w:left="720"/>
        <w:rPr>
          <w:rFonts w:ascii="Arial" w:eastAsia="Times New Roman" w:hAnsi="Arial" w:cs="Arial"/>
          <w:szCs w:val="20"/>
        </w:rPr>
      </w:pPr>
      <w:r w:rsidRPr="005D230A">
        <w:rPr>
          <w:rFonts w:ascii="Arial" w:eastAsia="Times New Roman" w:hAnsi="Arial" w:cs="Arial"/>
          <w:szCs w:val="20"/>
        </w:rPr>
        <w:t>Freddy Doss, Public Information Officer</w:t>
      </w:r>
    </w:p>
    <w:p w:rsidR="00176CEF" w:rsidRDefault="00176CEF" w:rsidP="00176CEF">
      <w:pPr>
        <w:spacing w:line="213" w:lineRule="auto"/>
        <w:ind w:left="720"/>
        <w:rPr>
          <w:rFonts w:ascii="Arial" w:eastAsia="Times New Roman" w:hAnsi="Arial" w:cs="Arial"/>
          <w:szCs w:val="20"/>
        </w:rPr>
      </w:pPr>
      <w:r w:rsidRPr="005D230A">
        <w:rPr>
          <w:rFonts w:ascii="Arial" w:eastAsia="Times New Roman" w:hAnsi="Arial" w:cs="Arial"/>
          <w:szCs w:val="20"/>
        </w:rPr>
        <w:t xml:space="preserve">Jonathan Raiche, </w:t>
      </w:r>
      <w:r>
        <w:rPr>
          <w:rFonts w:ascii="Arial" w:eastAsia="Times New Roman" w:hAnsi="Arial" w:cs="Arial"/>
          <w:szCs w:val="20"/>
        </w:rPr>
        <w:t>Director of Planning and Development Services</w:t>
      </w:r>
    </w:p>
    <w:p w:rsidR="00176CEF" w:rsidRDefault="00176CEF" w:rsidP="00176CEF">
      <w:pPr>
        <w:spacing w:line="213" w:lineRule="auto"/>
        <w:ind w:left="720"/>
        <w:rPr>
          <w:rFonts w:ascii="Arial" w:eastAsia="Times New Roman" w:hAnsi="Arial" w:cs="Arial"/>
          <w:szCs w:val="20"/>
        </w:rPr>
      </w:pPr>
      <w:r w:rsidRPr="005D230A">
        <w:rPr>
          <w:rFonts w:ascii="Arial" w:eastAsia="Times New Roman" w:hAnsi="Arial" w:cs="Arial"/>
          <w:szCs w:val="20"/>
        </w:rPr>
        <w:t xml:space="preserve">Amy Lowry, </w:t>
      </w:r>
      <w:r>
        <w:rPr>
          <w:rFonts w:ascii="Arial" w:eastAsia="Times New Roman" w:hAnsi="Arial" w:cs="Arial"/>
          <w:szCs w:val="20"/>
        </w:rPr>
        <w:t>Planner II</w:t>
      </w:r>
    </w:p>
    <w:p w:rsidR="00176CEF" w:rsidRPr="00A426EE" w:rsidRDefault="00176CEF" w:rsidP="00176CEF">
      <w:pPr>
        <w:spacing w:line="213" w:lineRule="auto"/>
        <w:ind w:left="720"/>
        <w:rPr>
          <w:rFonts w:ascii="Arial" w:eastAsia="Times New Roman" w:hAnsi="Arial" w:cs="Arial"/>
          <w:szCs w:val="20"/>
        </w:rPr>
      </w:pPr>
      <w:r>
        <w:rPr>
          <w:rFonts w:ascii="Arial" w:eastAsia="Times New Roman" w:hAnsi="Arial" w:cs="Arial"/>
          <w:szCs w:val="20"/>
        </w:rPr>
        <w:t>Andi Yancey, Planner I</w:t>
      </w:r>
    </w:p>
    <w:p w:rsidR="00176CEF" w:rsidRDefault="00176CEF"/>
    <w:sectPr w:rsidR="00176CEF" w:rsidSect="00270D03">
      <w:headerReference w:type="default" r:id="rId10"/>
      <w:footerReference w:type="default" r:id="rId11"/>
      <w:headerReference w:type="first" r:id="rId12"/>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B12" w:rsidRDefault="009B6B12" w:rsidP="00F247FD">
      <w:r>
        <w:separator/>
      </w:r>
    </w:p>
  </w:endnote>
  <w:endnote w:type="continuationSeparator" w:id="0">
    <w:p w:rsidR="009B6B12" w:rsidRDefault="009B6B12"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777368"/>
      <w:docPartObj>
        <w:docPartGallery w:val="Page Numbers (Bottom of Page)"/>
        <w:docPartUnique/>
      </w:docPartObj>
    </w:sdtPr>
    <w:sdtEndPr>
      <w:rPr>
        <w:noProof/>
      </w:rPr>
    </w:sdtEndPr>
    <w:sdtContent>
      <w:p w:rsidR="009B6B12" w:rsidRDefault="009B6B12" w:rsidP="00791C6C">
        <w:pPr>
          <w:pStyle w:val="Footer"/>
          <w:jc w:val="center"/>
        </w:pPr>
        <w:r>
          <w:fldChar w:fldCharType="begin"/>
        </w:r>
        <w:r>
          <w:instrText xml:space="preserve"> PAGE   \* MERGEFORMAT </w:instrText>
        </w:r>
        <w:r>
          <w:fldChar w:fldCharType="separate"/>
        </w:r>
        <w:r w:rsidR="00422CF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B12" w:rsidRDefault="009B6B12" w:rsidP="00F247FD">
      <w:r>
        <w:separator/>
      </w:r>
    </w:p>
  </w:footnote>
  <w:footnote w:type="continuationSeparator" w:id="0">
    <w:p w:rsidR="009B6B12" w:rsidRDefault="009B6B12"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9B6B12" w:rsidRPr="00ED7C51" w:rsidTr="00FD3D1A">
      <w:tc>
        <w:tcPr>
          <w:tcW w:w="9450" w:type="dxa"/>
          <w:tcBorders>
            <w:top w:val="nil"/>
            <w:left w:val="nil"/>
            <w:bottom w:val="nil"/>
            <w:right w:val="nil"/>
          </w:tcBorders>
        </w:tcPr>
        <w:p w:rsidR="009B6B12" w:rsidRPr="00ED7C51" w:rsidRDefault="009B6B12" w:rsidP="00FD3D1A">
          <w:pPr>
            <w:jc w:val="center"/>
            <w:rPr>
              <w:rFonts w:ascii="Arial" w:eastAsia="Cambria" w:hAnsi="Arial" w:cs="Arial"/>
              <w:sz w:val="28"/>
            </w:rPr>
          </w:pPr>
          <w:r w:rsidRPr="00ED7C51">
            <w:rPr>
              <w:rFonts w:ascii="Arial" w:eastAsiaTheme="majorEastAsia" w:hAnsi="Arial" w:cs="Arial"/>
              <w:b/>
              <w:caps/>
              <w:spacing w:val="40"/>
              <w:sz w:val="28"/>
              <w:szCs w:val="28"/>
            </w:rPr>
            <w:t>Architectural Review Board</w:t>
          </w:r>
        </w:p>
      </w:tc>
    </w:tr>
    <w:tr w:rsidR="009B6B12" w:rsidRPr="00ED7C51" w:rsidTr="00FD3D1A">
      <w:tc>
        <w:tcPr>
          <w:tcW w:w="9450" w:type="dxa"/>
          <w:tcBorders>
            <w:top w:val="nil"/>
            <w:left w:val="nil"/>
            <w:bottom w:val="nil"/>
            <w:right w:val="nil"/>
          </w:tcBorders>
        </w:tcPr>
        <w:p w:rsidR="009B6B12" w:rsidRPr="00FD3D1A" w:rsidRDefault="009B6B12" w:rsidP="00FD3D1A">
          <w:pPr>
            <w:jc w:val="center"/>
            <w:rPr>
              <w:rFonts w:ascii="Arial" w:eastAsiaTheme="majorEastAsia" w:hAnsi="Arial" w:cs="Arial"/>
              <w:caps/>
              <w:spacing w:val="40"/>
              <w:sz w:val="28"/>
              <w:szCs w:val="28"/>
            </w:rPr>
          </w:pPr>
          <w:r w:rsidRPr="00345D47">
            <w:rPr>
              <w:rFonts w:eastAsia="Cambria" w:cs="Cambria"/>
              <w:b/>
              <w:noProof/>
            </w:rPr>
            <w:drawing>
              <wp:anchor distT="0" distB="0" distL="114300" distR="114300" simplePos="0" relativeHeight="251661312" behindDoc="0" locked="0" layoutInCell="1" hidden="0" allowOverlap="1" wp14:anchorId="277E3DE1" wp14:editId="31189B55">
                <wp:simplePos x="0" y="0"/>
                <wp:positionH relativeFrom="page">
                  <wp:posOffset>0</wp:posOffset>
                </wp:positionH>
                <wp:positionV relativeFrom="paragraph">
                  <wp:posOffset>-414655</wp:posOffset>
                </wp:positionV>
                <wp:extent cx="923290" cy="923290"/>
                <wp:effectExtent l="0" t="0" r="0" b="0"/>
                <wp:wrapNone/>
                <wp:docPr id="3"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Theme="majorEastAsia" w:hAnsi="Arial" w:cs="Arial"/>
              <w:caps/>
              <w:spacing w:val="40"/>
              <w:sz w:val="28"/>
              <w:szCs w:val="28"/>
            </w:rPr>
            <w:t>Agenda</w:t>
          </w:r>
        </w:p>
      </w:tc>
    </w:tr>
    <w:tr w:rsidR="009B6B12" w:rsidRPr="00ED7C51" w:rsidTr="00FD3D1A">
      <w:tc>
        <w:tcPr>
          <w:tcW w:w="9450" w:type="dxa"/>
          <w:tcBorders>
            <w:top w:val="nil"/>
            <w:left w:val="nil"/>
            <w:bottom w:val="nil"/>
            <w:right w:val="nil"/>
          </w:tcBorders>
        </w:tcPr>
        <w:p w:rsidR="009B6B12" w:rsidRPr="00345D47" w:rsidRDefault="009B6B12" w:rsidP="00F46DE4">
          <w:pPr>
            <w:jc w:val="center"/>
            <w:rPr>
              <w:rFonts w:ascii="Arial" w:eastAsia="Cambria" w:hAnsi="Arial" w:cs="Arial"/>
              <w:b/>
            </w:rPr>
          </w:pPr>
          <w:r w:rsidRPr="00345D47">
            <w:rPr>
              <w:rFonts w:ascii="Arial" w:eastAsia="Cambria" w:hAnsi="Arial" w:cs="Arial"/>
              <w:b/>
            </w:rPr>
            <w:t>August 16, 2021 at 7:00 p.m.</w:t>
          </w:r>
        </w:p>
        <w:p w:rsidR="009B6B12" w:rsidRPr="00ED7C51" w:rsidRDefault="009B6B12" w:rsidP="00345D47">
          <w:pPr>
            <w:jc w:val="center"/>
            <w:rPr>
              <w:rFonts w:ascii="Arial" w:eastAsia="Cambria" w:hAnsi="Arial" w:cs="Arial"/>
            </w:rPr>
          </w:pPr>
          <w:r w:rsidRPr="00345D47">
            <w:rPr>
              <w:rFonts w:ascii="Arial" w:eastAsiaTheme="majorEastAsia" w:hAnsi="Arial" w:cs="Arial"/>
              <w:b/>
              <w:caps/>
              <w:spacing w:val="40"/>
              <w:sz w:val="28"/>
              <w:szCs w:val="28"/>
            </w:rPr>
            <w:t>via zoom</w:t>
          </w:r>
          <w:r>
            <w:rPr>
              <w:rFonts w:ascii="Arial" w:eastAsiaTheme="majorEastAsia" w:hAnsi="Arial" w:cs="Arial"/>
              <w:caps/>
              <w:spacing w:val="40"/>
              <w:sz w:val="28"/>
              <w:szCs w:val="28"/>
            </w:rPr>
            <w:t xml:space="preserve"> </w:t>
          </w:r>
          <w:r w:rsidRPr="00D779D1">
            <w:rPr>
              <w:rFonts w:ascii="Arial" w:hAnsi="Arial" w:cs="Arial"/>
              <w:b/>
              <w:sz w:val="28"/>
              <w:szCs w:val="28"/>
            </w:rPr>
            <w:t>(electronic meeting)</w:t>
          </w:r>
        </w:p>
      </w:tc>
    </w:tr>
  </w:tbl>
  <w:p w:rsidR="009B6B12" w:rsidRPr="00ED7C51" w:rsidRDefault="009B6B12" w:rsidP="00FD3D1A">
    <w:pPr>
      <w:tabs>
        <w:tab w:val="center" w:pos="4680"/>
        <w:tab w:val="right" w:pos="9360"/>
      </w:tabs>
      <w:rPr>
        <w:rFonts w:eastAsia="Cambria" w:cs="Cambria"/>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9B6B12" w:rsidRPr="00ED7C51" w:rsidTr="00270D03">
      <w:tc>
        <w:tcPr>
          <w:tcW w:w="9450" w:type="dxa"/>
          <w:tcBorders>
            <w:top w:val="nil"/>
            <w:left w:val="nil"/>
            <w:bottom w:val="nil"/>
            <w:right w:val="nil"/>
          </w:tcBorders>
        </w:tcPr>
        <w:p w:rsidR="009B6B12" w:rsidRPr="00714D1F" w:rsidRDefault="009B6B12" w:rsidP="00270D03">
          <w:pPr>
            <w:jc w:val="center"/>
            <w:rPr>
              <w:rFonts w:ascii="Arial" w:eastAsia="Cambria" w:hAnsi="Arial" w:cs="Arial"/>
            </w:rPr>
          </w:pPr>
          <w:r w:rsidRPr="00714D1F">
            <w:rPr>
              <w:rFonts w:ascii="Arial" w:eastAsiaTheme="majorEastAsia" w:hAnsi="Arial" w:cs="Arial"/>
              <w:b/>
              <w:caps/>
              <w:spacing w:val="40"/>
              <w:szCs w:val="28"/>
            </w:rPr>
            <w:t>special announcement regarding</w:t>
          </w:r>
        </w:p>
      </w:tc>
    </w:tr>
    <w:tr w:rsidR="009B6B12" w:rsidRPr="00ED7C51" w:rsidTr="00270D03">
      <w:tc>
        <w:tcPr>
          <w:tcW w:w="9450" w:type="dxa"/>
          <w:tcBorders>
            <w:top w:val="nil"/>
            <w:left w:val="nil"/>
            <w:bottom w:val="nil"/>
            <w:right w:val="nil"/>
          </w:tcBorders>
        </w:tcPr>
        <w:p w:rsidR="009B6B12" w:rsidRPr="00714D1F" w:rsidRDefault="009B6B12" w:rsidP="00270D03">
          <w:pPr>
            <w:jc w:val="center"/>
            <w:rPr>
              <w:rFonts w:ascii="Arial" w:eastAsiaTheme="majorEastAsia" w:hAnsi="Arial" w:cs="Arial"/>
              <w:caps/>
              <w:spacing w:val="40"/>
              <w:szCs w:val="28"/>
            </w:rPr>
          </w:pPr>
          <w:r w:rsidRPr="00345D47">
            <w:rPr>
              <w:rFonts w:eastAsia="Cambria" w:cs="Cambria"/>
              <w:b/>
              <w:noProof/>
            </w:rPr>
            <w:drawing>
              <wp:anchor distT="0" distB="0" distL="114300" distR="114300" simplePos="0" relativeHeight="251663360" behindDoc="0" locked="0" layoutInCell="1" hidden="0" allowOverlap="1" wp14:anchorId="7FA468DF" wp14:editId="61583EAD">
                <wp:simplePos x="0" y="0"/>
                <wp:positionH relativeFrom="column">
                  <wp:posOffset>-314234</wp:posOffset>
                </wp:positionH>
                <wp:positionV relativeFrom="paragraph">
                  <wp:posOffset>-300536</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sidRPr="00714D1F">
            <w:rPr>
              <w:rFonts w:ascii="Arial" w:eastAsiaTheme="majorEastAsia" w:hAnsi="Arial" w:cs="Arial"/>
              <w:b/>
              <w:caps/>
              <w:spacing w:val="40"/>
              <w:szCs w:val="28"/>
            </w:rPr>
            <w:t>Architectural Review Board meetings</w:t>
          </w:r>
        </w:p>
      </w:tc>
    </w:tr>
    <w:tr w:rsidR="009B6B12" w:rsidRPr="00ED7C51" w:rsidTr="00270D03">
      <w:tc>
        <w:tcPr>
          <w:tcW w:w="9450" w:type="dxa"/>
          <w:tcBorders>
            <w:top w:val="nil"/>
            <w:left w:val="nil"/>
            <w:bottom w:val="nil"/>
            <w:right w:val="nil"/>
          </w:tcBorders>
        </w:tcPr>
        <w:p w:rsidR="009B6B12" w:rsidRPr="00ED7C51" w:rsidRDefault="009B6B12" w:rsidP="00714D1F">
          <w:pPr>
            <w:jc w:val="center"/>
            <w:rPr>
              <w:rFonts w:ascii="Arial" w:eastAsia="Cambria" w:hAnsi="Arial" w:cs="Arial"/>
            </w:rPr>
          </w:pPr>
        </w:p>
        <w:p w:rsidR="009B6B12" w:rsidRPr="00ED7C51" w:rsidRDefault="009B6B12" w:rsidP="00270D03">
          <w:pPr>
            <w:jc w:val="center"/>
            <w:rPr>
              <w:rFonts w:ascii="Arial" w:eastAsia="Cambria" w:hAnsi="Arial" w:cs="Arial"/>
            </w:rPr>
          </w:pPr>
        </w:p>
      </w:tc>
    </w:tr>
  </w:tbl>
  <w:p w:rsidR="009B6B12" w:rsidRPr="00ED7C51" w:rsidRDefault="009B6B12" w:rsidP="00270D03">
    <w:pPr>
      <w:tabs>
        <w:tab w:val="center" w:pos="4680"/>
        <w:tab w:val="right" w:pos="9360"/>
      </w:tabs>
      <w:rPr>
        <w:rFonts w:eastAsia="Cambria" w:cs="Cambria"/>
        <w:sz w:val="10"/>
      </w:rPr>
    </w:pPr>
  </w:p>
  <w:p w:rsidR="009B6B12" w:rsidRDefault="009B6B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B3364"/>
    <w:multiLevelType w:val="hybridMultilevel"/>
    <w:tmpl w:val="9BCC4C08"/>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C2062"/>
    <w:multiLevelType w:val="hybridMultilevel"/>
    <w:tmpl w:val="9226665C"/>
    <w:lvl w:ilvl="0" w:tplc="04090013">
      <w:start w:val="1"/>
      <w:numFmt w:val="upperRoman"/>
      <w:lvlText w:val="%1."/>
      <w:lvlJc w:val="right"/>
      <w:pPr>
        <w:ind w:left="720" w:hanging="360"/>
      </w:pPr>
    </w:lvl>
    <w:lvl w:ilvl="1" w:tplc="903236A6">
      <w:start w:val="1"/>
      <w:numFmt w:val="lowerLetter"/>
      <w:lvlText w:val="%2."/>
      <w:lvlJc w:val="left"/>
      <w:pPr>
        <w:ind w:left="189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62569"/>
    <w:multiLevelType w:val="hybridMultilevel"/>
    <w:tmpl w:val="7A3A9A3A"/>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1264D"/>
    <w:rsid w:val="0001355B"/>
    <w:rsid w:val="000554D8"/>
    <w:rsid w:val="000D1F6F"/>
    <w:rsid w:val="00107748"/>
    <w:rsid w:val="00136A75"/>
    <w:rsid w:val="00160C06"/>
    <w:rsid w:val="00175756"/>
    <w:rsid w:val="00176CEF"/>
    <w:rsid w:val="001A3337"/>
    <w:rsid w:val="001D2303"/>
    <w:rsid w:val="002038DB"/>
    <w:rsid w:val="00215FF6"/>
    <w:rsid w:val="0022324B"/>
    <w:rsid w:val="00270D03"/>
    <w:rsid w:val="00272282"/>
    <w:rsid w:val="0027246F"/>
    <w:rsid w:val="002B47ED"/>
    <w:rsid w:val="002C4128"/>
    <w:rsid w:val="002F683E"/>
    <w:rsid w:val="00342A7F"/>
    <w:rsid w:val="00345D47"/>
    <w:rsid w:val="00351F28"/>
    <w:rsid w:val="00383506"/>
    <w:rsid w:val="003A4E0B"/>
    <w:rsid w:val="00422CF3"/>
    <w:rsid w:val="00442C55"/>
    <w:rsid w:val="00460AB7"/>
    <w:rsid w:val="00462B10"/>
    <w:rsid w:val="004633CE"/>
    <w:rsid w:val="00484D96"/>
    <w:rsid w:val="004B56AB"/>
    <w:rsid w:val="00552D8A"/>
    <w:rsid w:val="00565012"/>
    <w:rsid w:val="005B748A"/>
    <w:rsid w:val="00697CBA"/>
    <w:rsid w:val="006A63C5"/>
    <w:rsid w:val="006D04B0"/>
    <w:rsid w:val="006D2C17"/>
    <w:rsid w:val="006D2E4A"/>
    <w:rsid w:val="00707B03"/>
    <w:rsid w:val="00714D1F"/>
    <w:rsid w:val="00736274"/>
    <w:rsid w:val="00776AD6"/>
    <w:rsid w:val="00791C6C"/>
    <w:rsid w:val="007B2EDD"/>
    <w:rsid w:val="007C2F95"/>
    <w:rsid w:val="007E0412"/>
    <w:rsid w:val="007F0D0A"/>
    <w:rsid w:val="007F79C8"/>
    <w:rsid w:val="008132B9"/>
    <w:rsid w:val="00830AE9"/>
    <w:rsid w:val="00857A5E"/>
    <w:rsid w:val="0086181D"/>
    <w:rsid w:val="008A03BC"/>
    <w:rsid w:val="008A0A1A"/>
    <w:rsid w:val="008E101D"/>
    <w:rsid w:val="008E75FF"/>
    <w:rsid w:val="00911A20"/>
    <w:rsid w:val="009761A3"/>
    <w:rsid w:val="009A71BF"/>
    <w:rsid w:val="009A73DF"/>
    <w:rsid w:val="009B6B12"/>
    <w:rsid w:val="009C035B"/>
    <w:rsid w:val="00A242BB"/>
    <w:rsid w:val="00A64E7E"/>
    <w:rsid w:val="00AB74AA"/>
    <w:rsid w:val="00AD33A6"/>
    <w:rsid w:val="00AE39CE"/>
    <w:rsid w:val="00B0301C"/>
    <w:rsid w:val="00B0534C"/>
    <w:rsid w:val="00B466CA"/>
    <w:rsid w:val="00B74D76"/>
    <w:rsid w:val="00B77618"/>
    <w:rsid w:val="00BC11FA"/>
    <w:rsid w:val="00BE04EB"/>
    <w:rsid w:val="00BE4E27"/>
    <w:rsid w:val="00C35885"/>
    <w:rsid w:val="00C46C05"/>
    <w:rsid w:val="00C50945"/>
    <w:rsid w:val="00C5298F"/>
    <w:rsid w:val="00C5755C"/>
    <w:rsid w:val="00C74CB1"/>
    <w:rsid w:val="00CB4DB9"/>
    <w:rsid w:val="00CB7C5E"/>
    <w:rsid w:val="00CC1D18"/>
    <w:rsid w:val="00CE549E"/>
    <w:rsid w:val="00D11818"/>
    <w:rsid w:val="00D263EE"/>
    <w:rsid w:val="00D372DB"/>
    <w:rsid w:val="00D67A28"/>
    <w:rsid w:val="00D779D1"/>
    <w:rsid w:val="00D77D58"/>
    <w:rsid w:val="00DB1FF0"/>
    <w:rsid w:val="00DC6E95"/>
    <w:rsid w:val="00DD279C"/>
    <w:rsid w:val="00DE4094"/>
    <w:rsid w:val="00DF3DAA"/>
    <w:rsid w:val="00DF66AE"/>
    <w:rsid w:val="00E525D3"/>
    <w:rsid w:val="00E743C1"/>
    <w:rsid w:val="00E75146"/>
    <w:rsid w:val="00ED43F2"/>
    <w:rsid w:val="00F14A1F"/>
    <w:rsid w:val="00F247FD"/>
    <w:rsid w:val="00F267C1"/>
    <w:rsid w:val="00F46DE4"/>
    <w:rsid w:val="00F65717"/>
    <w:rsid w:val="00F73558"/>
    <w:rsid w:val="00F862E2"/>
    <w:rsid w:val="00F87F9F"/>
    <w:rsid w:val="00F92DA1"/>
    <w:rsid w:val="00F951D9"/>
    <w:rsid w:val="00FD3D1A"/>
    <w:rsid w:val="00FF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FD3D1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9992538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zHD1OZh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2ABA-3C5D-43A5-9576-C4C4593F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67C7DB1C.dotm</Template>
  <TotalTime>5289</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Andi C. Yancey</cp:lastModifiedBy>
  <cp:revision>43</cp:revision>
  <cp:lastPrinted>2021-08-09T21:37:00Z</cp:lastPrinted>
  <dcterms:created xsi:type="dcterms:W3CDTF">2021-06-16T14:04:00Z</dcterms:created>
  <dcterms:modified xsi:type="dcterms:W3CDTF">2021-08-13T18:19:00Z</dcterms:modified>
</cp:coreProperties>
</file>