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6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4E4FAF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4E4FAF" w:rsidRPr="004E4FAF" w:rsidRDefault="00285AF7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AF7">
        <w:rPr>
          <w:rFonts w:ascii="Arial" w:hAnsi="Arial" w:cs="Arial"/>
          <w:b/>
          <w:sz w:val="24"/>
          <w:szCs w:val="24"/>
        </w:rPr>
        <w:t>Monday, March 2, 2020</w:t>
      </w:r>
      <w:r w:rsidR="004E4FAF" w:rsidRPr="00285AF7">
        <w:rPr>
          <w:rFonts w:ascii="Arial" w:hAnsi="Arial" w:cs="Arial"/>
          <w:b/>
          <w:sz w:val="24"/>
          <w:szCs w:val="24"/>
        </w:rPr>
        <w:t>, 7:00 p.m.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:rsidR="00C56758" w:rsidRDefault="00C56758" w:rsidP="003E6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</w:t>
      </w:r>
      <w:r w:rsidRPr="00C56758">
        <w:rPr>
          <w:rFonts w:ascii="Arial" w:hAnsi="Arial" w:cs="Arial"/>
          <w:sz w:val="24"/>
          <w:szCs w:val="24"/>
        </w:rPr>
        <w:t xml:space="preserve">members present:  </w:t>
      </w:r>
      <w:r w:rsidRPr="00C56758">
        <w:rPr>
          <w:rFonts w:ascii="Arial" w:hAnsi="Arial" w:cs="Arial"/>
          <w:b/>
          <w:sz w:val="24"/>
          <w:szCs w:val="24"/>
        </w:rPr>
        <w:t>Mark Campbell, Michael Chiodini, Don Ande</w:t>
      </w:r>
      <w:r>
        <w:rPr>
          <w:rFonts w:ascii="Arial" w:hAnsi="Arial" w:cs="Arial"/>
          <w:b/>
          <w:sz w:val="24"/>
          <w:szCs w:val="24"/>
        </w:rPr>
        <w:t>rson, Curt Rafferty, Adam Edelbrock</w:t>
      </w:r>
      <w:r w:rsidRPr="00C56758">
        <w:rPr>
          <w:rFonts w:ascii="Arial" w:hAnsi="Arial" w:cs="Arial"/>
          <w:b/>
          <w:sz w:val="24"/>
          <w:szCs w:val="24"/>
        </w:rPr>
        <w:t xml:space="preserve"> and Dick Gordon.</w:t>
      </w:r>
    </w:p>
    <w:p w:rsidR="00374DB5" w:rsidRPr="00374DB5" w:rsidRDefault="00247209" w:rsidP="003E60F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6758" w:rsidRPr="00C56758" w:rsidRDefault="002A29B9" w:rsidP="003E60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C56758">
        <w:rPr>
          <w:rFonts w:ascii="Arial" w:hAnsi="Arial" w:cs="Arial"/>
          <w:sz w:val="24"/>
          <w:szCs w:val="24"/>
        </w:rPr>
        <w:t>February 18, 2020</w:t>
      </w:r>
      <w:r w:rsidR="00C56758">
        <w:rPr>
          <w:rFonts w:ascii="Arial" w:hAnsi="Arial" w:cs="Arial"/>
          <w:sz w:val="24"/>
          <w:szCs w:val="24"/>
        </w:rPr>
        <w:t xml:space="preserve">- </w:t>
      </w:r>
      <w:r w:rsidR="00C56758" w:rsidRPr="00374DB5">
        <w:rPr>
          <w:rFonts w:ascii="Arial" w:hAnsi="Arial" w:cs="Arial"/>
          <w:b/>
          <w:sz w:val="24"/>
          <w:szCs w:val="24"/>
        </w:rPr>
        <w:t>Mike Chiodini</w:t>
      </w:r>
      <w:r w:rsidR="00C56758" w:rsidRPr="00C56758">
        <w:rPr>
          <w:rFonts w:ascii="Arial" w:hAnsi="Arial" w:cs="Arial"/>
          <w:sz w:val="24"/>
          <w:szCs w:val="24"/>
        </w:rPr>
        <w:t xml:space="preserve"> </w:t>
      </w:r>
      <w:r w:rsidR="00C56758" w:rsidRPr="00C56758">
        <w:rPr>
          <w:rFonts w:ascii="Arial" w:hAnsi="Arial" w:cs="Arial"/>
          <w:b/>
          <w:sz w:val="24"/>
          <w:szCs w:val="24"/>
        </w:rPr>
        <w:t xml:space="preserve">made a motion to approve as submitted. </w:t>
      </w:r>
      <w:r w:rsidR="00374DB5" w:rsidRPr="00374DB5">
        <w:rPr>
          <w:rFonts w:ascii="Arial" w:hAnsi="Arial" w:cs="Arial"/>
          <w:b/>
          <w:sz w:val="24"/>
          <w:szCs w:val="24"/>
        </w:rPr>
        <w:t>Adam Edelbrock</w:t>
      </w:r>
      <w:r w:rsidR="00C56758" w:rsidRPr="00374DB5">
        <w:rPr>
          <w:rFonts w:ascii="Arial" w:hAnsi="Arial" w:cs="Arial"/>
          <w:b/>
          <w:sz w:val="24"/>
          <w:szCs w:val="24"/>
        </w:rPr>
        <w:t xml:space="preserve"> seconded</w:t>
      </w:r>
      <w:r w:rsidR="00C56758" w:rsidRPr="00C56758">
        <w:rPr>
          <w:rFonts w:ascii="Arial" w:hAnsi="Arial" w:cs="Arial"/>
          <w:b/>
          <w:sz w:val="24"/>
          <w:szCs w:val="24"/>
        </w:rPr>
        <w:t xml:space="preserve"> motion.  Unanimously approved.</w:t>
      </w:r>
    </w:p>
    <w:p w:rsidR="004E4FAF" w:rsidRPr="004E4FAF" w:rsidRDefault="004E4FAF" w:rsidP="003E60FA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4FAF" w:rsidRDefault="002A29B9" w:rsidP="003E6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</w:p>
    <w:p w:rsidR="00247209" w:rsidRPr="00540D07" w:rsidRDefault="00714DCE" w:rsidP="003E60F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24-19S – 1</w:t>
      </w:r>
      <w:r w:rsidRPr="002A6FE8">
        <w:rPr>
          <w:rFonts w:ascii="Arial" w:hAnsi="Arial" w:cs="Arial"/>
          <w:b/>
          <w:sz w:val="24"/>
          <w:szCs w:val="24"/>
          <w:u w:val="single"/>
        </w:rPr>
        <w:t>1152 Manchester Rd</w:t>
      </w:r>
      <w:r w:rsidR="00A93116" w:rsidRPr="002A6FE8">
        <w:rPr>
          <w:rFonts w:ascii="Arial" w:hAnsi="Arial" w:cs="Arial"/>
          <w:b/>
          <w:sz w:val="24"/>
          <w:szCs w:val="24"/>
          <w:u w:val="single"/>
        </w:rPr>
        <w:t>. -</w:t>
      </w:r>
      <w:r w:rsidRPr="002A6FE8">
        <w:rPr>
          <w:rFonts w:ascii="Arial" w:hAnsi="Arial" w:cs="Arial"/>
          <w:b/>
          <w:sz w:val="24"/>
          <w:szCs w:val="24"/>
          <w:u w:val="single"/>
        </w:rPr>
        <w:t xml:space="preserve"> Exxon Mobil – Zoning B-3</w:t>
      </w:r>
      <w:r w:rsidRPr="002A6FE8">
        <w:rPr>
          <w:rFonts w:ascii="Arial" w:hAnsi="Arial" w:cs="Arial"/>
          <w:sz w:val="24"/>
          <w:szCs w:val="24"/>
        </w:rPr>
        <w:t xml:space="preserve"> – United Petroleum, applicant.  </w:t>
      </w:r>
      <w:r w:rsidRPr="00D924B3">
        <w:rPr>
          <w:rFonts w:ascii="Arial" w:hAnsi="Arial" w:cs="Arial"/>
          <w:sz w:val="24"/>
          <w:szCs w:val="24"/>
        </w:rPr>
        <w:t xml:space="preserve">New Koala wall sign 7.93’ x 8’ = 63.44 sq. ft.; Blade sign 13.45’ x 8’ = 107.6’ sq. ft. </w:t>
      </w:r>
      <w:r w:rsidRPr="00D924B3">
        <w:rPr>
          <w:rFonts w:ascii="Arial" w:hAnsi="Arial" w:cs="Arial"/>
          <w:b/>
          <w:sz w:val="24"/>
          <w:szCs w:val="24"/>
        </w:rPr>
        <w:t>Total new signage = 171.04 sq. ft</w:t>
      </w:r>
      <w:r>
        <w:rPr>
          <w:rFonts w:ascii="Arial" w:hAnsi="Arial" w:cs="Arial"/>
          <w:b/>
          <w:sz w:val="24"/>
          <w:szCs w:val="24"/>
        </w:rPr>
        <w:t>.</w:t>
      </w:r>
      <w:r w:rsidR="00247209">
        <w:rPr>
          <w:rFonts w:ascii="Arial" w:hAnsi="Arial" w:cs="Arial"/>
          <w:b/>
          <w:sz w:val="24"/>
          <w:szCs w:val="24"/>
        </w:rPr>
        <w:t xml:space="preserve">  Mike Chiodini</w:t>
      </w:r>
      <w:r w:rsidR="00247209" w:rsidRPr="00DA61DA">
        <w:rPr>
          <w:rFonts w:ascii="Arial" w:hAnsi="Arial" w:cs="Arial"/>
          <w:b/>
          <w:sz w:val="24"/>
          <w:szCs w:val="24"/>
        </w:rPr>
        <w:t xml:space="preserve"> </w:t>
      </w:r>
      <w:r w:rsidR="00247209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 as submit</w:t>
      </w:r>
      <w:r w:rsidR="00247209">
        <w:rPr>
          <w:rFonts w:ascii="Arial" w:eastAsia="Times New Roman" w:hAnsi="Arial" w:cs="Arial"/>
          <w:b/>
          <w:bCs/>
          <w:sz w:val="24"/>
          <w:szCs w:val="20"/>
        </w:rPr>
        <w:t>ted for final review. Curt Rafferty</w:t>
      </w:r>
      <w:r w:rsidR="00247209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714DCE" w:rsidRPr="00714DCE" w:rsidRDefault="00714DCE" w:rsidP="003E6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4FAF" w:rsidRDefault="002A29B9" w:rsidP="003E6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Old Business</w:t>
      </w:r>
    </w:p>
    <w:p w:rsidR="00714DCE" w:rsidRPr="009D2C18" w:rsidRDefault="00714DCE" w:rsidP="003E60FA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32-20R – 1009 N. Harrison Ave. – Zoning R-4</w:t>
      </w:r>
      <w:r>
        <w:rPr>
          <w:rFonts w:ascii="Arial" w:hAnsi="Arial" w:cs="Arial"/>
          <w:sz w:val="24"/>
          <w:szCs w:val="24"/>
        </w:rPr>
        <w:t xml:space="preserve"> - – Dangos Builders LLC, applicant.  Addition</w:t>
      </w:r>
      <w:r w:rsidR="00247209">
        <w:rPr>
          <w:rFonts w:ascii="Arial" w:hAnsi="Arial" w:cs="Arial"/>
          <w:sz w:val="24"/>
          <w:szCs w:val="24"/>
        </w:rPr>
        <w:t xml:space="preserve">. </w:t>
      </w:r>
      <w:r w:rsidR="00247209" w:rsidRPr="00FE4097">
        <w:rPr>
          <w:rFonts w:ascii="Arial" w:hAnsi="Arial" w:cs="Arial"/>
          <w:b/>
          <w:sz w:val="24"/>
          <w:szCs w:val="24"/>
        </w:rPr>
        <w:t>Don Anderson made a motion to approve with the following changes</w:t>
      </w:r>
      <w:r w:rsidR="00247209">
        <w:rPr>
          <w:rFonts w:ascii="Arial" w:hAnsi="Arial" w:cs="Arial"/>
          <w:b/>
          <w:sz w:val="24"/>
          <w:szCs w:val="24"/>
        </w:rPr>
        <w:t xml:space="preserve"> submitted via cursory review</w:t>
      </w:r>
      <w:r w:rsidR="00247209" w:rsidRPr="00FE4097">
        <w:rPr>
          <w:rFonts w:ascii="Arial" w:hAnsi="Arial" w:cs="Arial"/>
          <w:b/>
          <w:sz w:val="24"/>
          <w:szCs w:val="24"/>
        </w:rPr>
        <w:t>: 1)</w:t>
      </w:r>
      <w:r w:rsidR="009D2C18">
        <w:rPr>
          <w:rFonts w:ascii="Arial" w:hAnsi="Arial" w:cs="Arial"/>
          <w:b/>
          <w:sz w:val="24"/>
          <w:szCs w:val="24"/>
        </w:rPr>
        <w:t xml:space="preserve"> P</w:t>
      </w:r>
      <w:r w:rsidR="00247209">
        <w:rPr>
          <w:rFonts w:ascii="Arial" w:hAnsi="Arial" w:cs="Arial"/>
          <w:b/>
          <w:sz w:val="24"/>
          <w:szCs w:val="24"/>
        </w:rPr>
        <w:t xml:space="preserve">rovide cross section of </w:t>
      </w:r>
      <w:r w:rsidR="009D2C18">
        <w:rPr>
          <w:rFonts w:ascii="Arial" w:hAnsi="Arial" w:cs="Arial"/>
          <w:b/>
          <w:sz w:val="24"/>
          <w:szCs w:val="24"/>
        </w:rPr>
        <w:t xml:space="preserve">front porch reflecting </w:t>
      </w:r>
      <w:r w:rsidR="00247209">
        <w:rPr>
          <w:rFonts w:ascii="Arial" w:hAnsi="Arial" w:cs="Arial"/>
          <w:b/>
          <w:sz w:val="24"/>
          <w:szCs w:val="24"/>
        </w:rPr>
        <w:t xml:space="preserve">new design. 2) Shift front porch 1’ to the right. 3) Close up front gable or redesign. Adam Edelbrock </w:t>
      </w:r>
      <w:r w:rsidR="00247209" w:rsidRPr="00DA61DA">
        <w:rPr>
          <w:rFonts w:ascii="Arial" w:eastAsia="Times New Roman" w:hAnsi="Arial" w:cs="Arial"/>
          <w:b/>
          <w:bCs/>
          <w:sz w:val="24"/>
          <w:szCs w:val="20"/>
        </w:rPr>
        <w:t>seconded motion. Unanimously approved.</w:t>
      </w:r>
    </w:p>
    <w:p w:rsidR="00714DCE" w:rsidRPr="004E4FAF" w:rsidRDefault="00714DCE" w:rsidP="00714DCE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 New Business</w:t>
      </w:r>
    </w:p>
    <w:p w:rsidR="00714DCE" w:rsidRPr="00F641EE" w:rsidRDefault="00714DCE" w:rsidP="003E60FA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42-20R – 518 Scottsdale Rd. – Zoning R-</w:t>
      </w:r>
      <w:r w:rsidR="00A93116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="00A931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Schei Home Building, applicant.  New single family residence.</w:t>
      </w:r>
      <w:r w:rsidR="00247209">
        <w:rPr>
          <w:rFonts w:ascii="Arial" w:hAnsi="Arial" w:cs="Arial"/>
          <w:sz w:val="24"/>
          <w:szCs w:val="24"/>
        </w:rPr>
        <w:t xml:space="preserve"> </w:t>
      </w:r>
      <w:r w:rsidR="00247209" w:rsidRPr="00FE4097">
        <w:rPr>
          <w:rFonts w:ascii="Arial" w:hAnsi="Arial" w:cs="Arial"/>
          <w:b/>
          <w:sz w:val="24"/>
          <w:szCs w:val="24"/>
        </w:rPr>
        <w:t>Don Anderson made a motion to approve with the following changes</w:t>
      </w:r>
      <w:r w:rsidR="00F641EE">
        <w:rPr>
          <w:rFonts w:ascii="Arial" w:hAnsi="Arial" w:cs="Arial"/>
          <w:b/>
          <w:sz w:val="24"/>
          <w:szCs w:val="24"/>
        </w:rPr>
        <w:t xml:space="preserve"> submitted via cursory review</w:t>
      </w:r>
      <w:r w:rsidR="00247209" w:rsidRPr="00FE4097">
        <w:rPr>
          <w:rFonts w:ascii="Arial" w:hAnsi="Arial" w:cs="Arial"/>
          <w:b/>
          <w:sz w:val="24"/>
          <w:szCs w:val="24"/>
        </w:rPr>
        <w:t>: 1)</w:t>
      </w:r>
      <w:r w:rsidR="00F641EE">
        <w:rPr>
          <w:rFonts w:ascii="Arial" w:hAnsi="Arial" w:cs="Arial"/>
          <w:b/>
          <w:sz w:val="24"/>
          <w:szCs w:val="24"/>
        </w:rPr>
        <w:t xml:space="preserve"> Window muttons to be the sa</w:t>
      </w:r>
      <w:r w:rsidR="009D2C18">
        <w:rPr>
          <w:rFonts w:ascii="Arial" w:hAnsi="Arial" w:cs="Arial"/>
          <w:b/>
          <w:sz w:val="24"/>
          <w:szCs w:val="24"/>
        </w:rPr>
        <w:t xml:space="preserve">me on all elevations. 2) Eliminate </w:t>
      </w:r>
      <w:r w:rsidR="00F641EE">
        <w:rPr>
          <w:rFonts w:ascii="Arial" w:hAnsi="Arial" w:cs="Arial"/>
          <w:b/>
          <w:sz w:val="24"/>
          <w:szCs w:val="24"/>
        </w:rPr>
        <w:t>octagon windows</w:t>
      </w:r>
      <w:r w:rsidR="009D2C18">
        <w:rPr>
          <w:rFonts w:ascii="Arial" w:hAnsi="Arial" w:cs="Arial"/>
          <w:b/>
          <w:sz w:val="24"/>
          <w:szCs w:val="24"/>
        </w:rPr>
        <w:t xml:space="preserve"> or change shape</w:t>
      </w:r>
      <w:r w:rsidR="00F641EE">
        <w:rPr>
          <w:rFonts w:ascii="Arial" w:hAnsi="Arial" w:cs="Arial"/>
          <w:b/>
          <w:sz w:val="24"/>
          <w:szCs w:val="24"/>
        </w:rPr>
        <w:t xml:space="preserve">. 3) </w:t>
      </w:r>
      <w:r w:rsidR="00F641EE" w:rsidRPr="00DA2678">
        <w:rPr>
          <w:rFonts w:ascii="Arial" w:hAnsi="Arial" w:cs="Arial"/>
          <w:b/>
          <w:sz w:val="24"/>
          <w:szCs w:val="24"/>
        </w:rPr>
        <w:t>Exposed foundation to meet guidelines of maximum exposure of concrete; 24” on rear and sides and 12” in front.</w:t>
      </w:r>
      <w:r w:rsidR="009D2C18">
        <w:rPr>
          <w:rFonts w:ascii="Arial" w:hAnsi="Arial" w:cs="Arial"/>
          <w:b/>
          <w:sz w:val="24"/>
          <w:szCs w:val="24"/>
        </w:rPr>
        <w:t xml:space="preserve"> 4) Eliminate gable vents or change to </w:t>
      </w:r>
      <w:r w:rsidR="00F641EE">
        <w:rPr>
          <w:rFonts w:ascii="Arial" w:hAnsi="Arial" w:cs="Arial"/>
          <w:b/>
          <w:sz w:val="24"/>
          <w:szCs w:val="24"/>
        </w:rPr>
        <w:t xml:space="preserve">triangle shape. 5) Garage doors need windows. 6) Add shake and band board </w:t>
      </w:r>
      <w:r w:rsidR="009D2C18">
        <w:rPr>
          <w:rFonts w:ascii="Arial" w:hAnsi="Arial" w:cs="Arial"/>
          <w:b/>
          <w:sz w:val="24"/>
          <w:szCs w:val="24"/>
        </w:rPr>
        <w:t xml:space="preserve">to all gables </w:t>
      </w:r>
      <w:r w:rsidR="00F641EE">
        <w:rPr>
          <w:rFonts w:ascii="Arial" w:hAnsi="Arial" w:cs="Arial"/>
          <w:b/>
          <w:sz w:val="24"/>
          <w:szCs w:val="24"/>
        </w:rPr>
        <w:t>on rea</w:t>
      </w:r>
      <w:r w:rsidR="009D2C18">
        <w:rPr>
          <w:rFonts w:ascii="Arial" w:hAnsi="Arial" w:cs="Arial"/>
          <w:b/>
          <w:sz w:val="24"/>
          <w:szCs w:val="24"/>
        </w:rPr>
        <w:t>r and both side elevations</w:t>
      </w:r>
      <w:r w:rsidR="00F641EE">
        <w:rPr>
          <w:rFonts w:ascii="Arial" w:hAnsi="Arial" w:cs="Arial"/>
          <w:b/>
          <w:sz w:val="24"/>
          <w:szCs w:val="24"/>
        </w:rPr>
        <w:t xml:space="preserve">. 7) Stone return on east side and rear elevations. 8) Columns on rear to match </w:t>
      </w:r>
      <w:r w:rsidR="00C37713">
        <w:rPr>
          <w:rFonts w:ascii="Arial" w:hAnsi="Arial" w:cs="Arial"/>
          <w:b/>
          <w:sz w:val="24"/>
          <w:szCs w:val="24"/>
        </w:rPr>
        <w:t xml:space="preserve">front columns. </w:t>
      </w:r>
      <w:r w:rsidR="00C37713">
        <w:rPr>
          <w:rFonts w:ascii="Arial" w:hAnsi="Arial" w:cs="Arial"/>
          <w:b/>
          <w:sz w:val="24"/>
          <w:szCs w:val="24"/>
        </w:rPr>
        <w:lastRenderedPageBreak/>
        <w:t xml:space="preserve">9) Change </w:t>
      </w:r>
      <w:r w:rsidR="00F641EE">
        <w:rPr>
          <w:rFonts w:ascii="Arial" w:hAnsi="Arial" w:cs="Arial"/>
          <w:b/>
          <w:sz w:val="24"/>
          <w:szCs w:val="24"/>
        </w:rPr>
        <w:t>sha</w:t>
      </w:r>
      <w:r w:rsidR="009D2C18">
        <w:rPr>
          <w:rFonts w:ascii="Arial" w:hAnsi="Arial" w:cs="Arial"/>
          <w:b/>
          <w:sz w:val="24"/>
          <w:szCs w:val="24"/>
        </w:rPr>
        <w:t>ke to board and batten</w:t>
      </w:r>
      <w:r w:rsidR="00C37713">
        <w:rPr>
          <w:rFonts w:ascii="Arial" w:hAnsi="Arial" w:cs="Arial"/>
          <w:b/>
          <w:sz w:val="24"/>
          <w:szCs w:val="24"/>
        </w:rPr>
        <w:t xml:space="preserve"> on garage front elevation.</w:t>
      </w:r>
      <w:r w:rsidR="00F641EE">
        <w:rPr>
          <w:rFonts w:ascii="Arial" w:hAnsi="Arial" w:cs="Arial"/>
          <w:b/>
          <w:sz w:val="24"/>
          <w:szCs w:val="24"/>
        </w:rPr>
        <w:t xml:space="preserve"> Dick Gordon </w:t>
      </w:r>
      <w:r w:rsidR="00F641EE" w:rsidRPr="00DA61DA">
        <w:rPr>
          <w:rFonts w:ascii="Arial" w:eastAsia="Times New Roman" w:hAnsi="Arial" w:cs="Arial"/>
          <w:b/>
          <w:bCs/>
          <w:sz w:val="24"/>
          <w:szCs w:val="20"/>
        </w:rPr>
        <w:t>seconded motion. Unanimously approved.</w:t>
      </w:r>
    </w:p>
    <w:p w:rsidR="00714DCE" w:rsidRPr="009A5B9D" w:rsidRDefault="00714DCE" w:rsidP="003E60FA">
      <w:pPr>
        <w:pStyle w:val="ListParagraph"/>
        <w:ind w:left="14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4DCE" w:rsidRPr="005B3239" w:rsidRDefault="00714DCE" w:rsidP="003E60F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43-20R – 503 Dickson St. – Zoning R-3 </w:t>
      </w:r>
      <w:r>
        <w:rPr>
          <w:rFonts w:ascii="Arial" w:hAnsi="Arial" w:cs="Arial"/>
          <w:sz w:val="24"/>
          <w:szCs w:val="24"/>
        </w:rPr>
        <w:t xml:space="preserve"> - Volding Architecture LLC, applicant.  New single family residence</w:t>
      </w:r>
      <w:r w:rsidR="00247209">
        <w:rPr>
          <w:rFonts w:ascii="Arial" w:hAnsi="Arial" w:cs="Arial"/>
          <w:sz w:val="24"/>
          <w:szCs w:val="24"/>
        </w:rPr>
        <w:t xml:space="preserve">. </w:t>
      </w:r>
      <w:r w:rsidR="00247209">
        <w:rPr>
          <w:rFonts w:ascii="Arial" w:hAnsi="Arial" w:cs="Arial"/>
          <w:b/>
          <w:sz w:val="24"/>
          <w:szCs w:val="24"/>
        </w:rPr>
        <w:t>Mike Chiodini</w:t>
      </w:r>
      <w:r w:rsidR="00247209" w:rsidRPr="00DA61DA">
        <w:rPr>
          <w:rFonts w:ascii="Arial" w:hAnsi="Arial" w:cs="Arial"/>
          <w:b/>
          <w:sz w:val="24"/>
          <w:szCs w:val="24"/>
        </w:rPr>
        <w:t xml:space="preserve"> </w:t>
      </w:r>
      <w:r w:rsidR="00247209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 as submit</w:t>
      </w:r>
      <w:r w:rsidR="00247209">
        <w:rPr>
          <w:rFonts w:ascii="Arial" w:eastAsia="Times New Roman" w:hAnsi="Arial" w:cs="Arial"/>
          <w:b/>
          <w:bCs/>
          <w:sz w:val="24"/>
          <w:szCs w:val="20"/>
        </w:rPr>
        <w:t>ted for final review. Dick Gordon</w:t>
      </w:r>
      <w:r w:rsidR="00247209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5B3239" w:rsidRPr="005B3239" w:rsidRDefault="005B3239" w:rsidP="003E60FA">
      <w:pPr>
        <w:pStyle w:val="ListParagraph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B3239" w:rsidRPr="005B3239" w:rsidRDefault="005B3239" w:rsidP="003E60FA">
      <w:pPr>
        <w:pStyle w:val="ListParagraph"/>
        <w:spacing w:after="12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14DCE" w:rsidRDefault="00714DCE" w:rsidP="003E6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11-20R – 423 Central Pl.-  Zoning R-4</w:t>
      </w:r>
      <w:r>
        <w:rPr>
          <w:rFonts w:ascii="Arial" w:hAnsi="Arial" w:cs="Arial"/>
          <w:sz w:val="24"/>
          <w:szCs w:val="24"/>
        </w:rPr>
        <w:t xml:space="preserve"> – Agape Construction, applicant.  Front porch renovation.</w:t>
      </w:r>
      <w:r w:rsidR="00247209">
        <w:rPr>
          <w:rFonts w:ascii="Arial" w:hAnsi="Arial" w:cs="Arial"/>
          <w:sz w:val="24"/>
          <w:szCs w:val="24"/>
        </w:rPr>
        <w:t xml:space="preserve"> </w:t>
      </w:r>
      <w:r w:rsidR="00247209" w:rsidRPr="00FE4097">
        <w:rPr>
          <w:rFonts w:ascii="Arial" w:hAnsi="Arial" w:cs="Arial"/>
          <w:b/>
          <w:sz w:val="24"/>
          <w:szCs w:val="24"/>
        </w:rPr>
        <w:t>Don Anderson made a motion to approve with the following changes</w:t>
      </w:r>
      <w:r w:rsidR="00524DF0" w:rsidRPr="00524DF0">
        <w:rPr>
          <w:rFonts w:ascii="Arial" w:hAnsi="Arial" w:cs="Arial"/>
          <w:b/>
          <w:sz w:val="24"/>
          <w:szCs w:val="24"/>
        </w:rPr>
        <w:t xml:space="preserve"> </w:t>
      </w:r>
      <w:r w:rsidR="00524DF0">
        <w:rPr>
          <w:rFonts w:ascii="Arial" w:hAnsi="Arial" w:cs="Arial"/>
          <w:b/>
          <w:sz w:val="24"/>
          <w:szCs w:val="24"/>
        </w:rPr>
        <w:t>submitted via cursory review</w:t>
      </w:r>
      <w:r w:rsidR="00524DF0" w:rsidRPr="00FE4097">
        <w:rPr>
          <w:rFonts w:ascii="Arial" w:hAnsi="Arial" w:cs="Arial"/>
          <w:b/>
          <w:sz w:val="24"/>
          <w:szCs w:val="24"/>
        </w:rPr>
        <w:t>:</w:t>
      </w:r>
      <w:r w:rsidR="00524DF0">
        <w:rPr>
          <w:rFonts w:ascii="Arial" w:hAnsi="Arial" w:cs="Arial"/>
          <w:b/>
          <w:sz w:val="24"/>
          <w:szCs w:val="24"/>
        </w:rPr>
        <w:t xml:space="preserve"> </w:t>
      </w:r>
      <w:r w:rsidR="009D2C18">
        <w:rPr>
          <w:rFonts w:ascii="Arial" w:hAnsi="Arial" w:cs="Arial"/>
          <w:b/>
          <w:sz w:val="24"/>
          <w:szCs w:val="24"/>
        </w:rPr>
        <w:t xml:space="preserve">  </w:t>
      </w:r>
      <w:r w:rsidR="00247209" w:rsidRPr="00FE4097">
        <w:rPr>
          <w:rFonts w:ascii="Arial" w:hAnsi="Arial" w:cs="Arial"/>
          <w:b/>
          <w:sz w:val="24"/>
          <w:szCs w:val="24"/>
        </w:rPr>
        <w:t>1)</w:t>
      </w:r>
      <w:r w:rsidR="009D2C18">
        <w:rPr>
          <w:rFonts w:ascii="Arial" w:hAnsi="Arial" w:cs="Arial"/>
          <w:b/>
          <w:sz w:val="24"/>
          <w:szCs w:val="24"/>
        </w:rPr>
        <w:t xml:space="preserve"> When replacing siding</w:t>
      </w:r>
      <w:r w:rsidR="00A93116">
        <w:rPr>
          <w:rFonts w:ascii="Arial" w:hAnsi="Arial" w:cs="Arial"/>
          <w:b/>
          <w:sz w:val="24"/>
          <w:szCs w:val="24"/>
        </w:rPr>
        <w:t>, trim</w:t>
      </w:r>
      <w:r w:rsidR="00524DF0">
        <w:rPr>
          <w:rFonts w:ascii="Arial" w:hAnsi="Arial" w:cs="Arial"/>
          <w:b/>
          <w:sz w:val="24"/>
          <w:szCs w:val="24"/>
        </w:rPr>
        <w:t xml:space="preserve"> all windows with</w:t>
      </w:r>
      <w:r w:rsidR="00A93116">
        <w:rPr>
          <w:rFonts w:ascii="Arial" w:hAnsi="Arial" w:cs="Arial"/>
          <w:b/>
          <w:sz w:val="24"/>
          <w:szCs w:val="24"/>
        </w:rPr>
        <w:t xml:space="preserve"> 3 ½” trim including sills</w:t>
      </w:r>
      <w:r w:rsidR="00524DF0">
        <w:rPr>
          <w:rFonts w:ascii="Arial" w:hAnsi="Arial" w:cs="Arial"/>
          <w:b/>
          <w:sz w:val="24"/>
          <w:szCs w:val="24"/>
        </w:rPr>
        <w:t xml:space="preserve"> and aprons. </w:t>
      </w:r>
      <w:r w:rsidR="009D2C18">
        <w:rPr>
          <w:rFonts w:ascii="Arial" w:hAnsi="Arial" w:cs="Arial"/>
          <w:b/>
          <w:sz w:val="24"/>
          <w:szCs w:val="24"/>
        </w:rPr>
        <w:t xml:space="preserve"> </w:t>
      </w:r>
      <w:r w:rsidR="00524DF0">
        <w:rPr>
          <w:rFonts w:ascii="Arial" w:hAnsi="Arial" w:cs="Arial"/>
          <w:b/>
          <w:sz w:val="24"/>
          <w:szCs w:val="24"/>
        </w:rPr>
        <w:t>2) Front porch columns need base trim</w:t>
      </w:r>
      <w:r w:rsidR="009D2C18">
        <w:rPr>
          <w:rFonts w:ascii="Arial" w:hAnsi="Arial" w:cs="Arial"/>
          <w:b/>
          <w:sz w:val="24"/>
          <w:szCs w:val="24"/>
        </w:rPr>
        <w:t xml:space="preserve"> (recommend wood columns)</w:t>
      </w:r>
      <w:r w:rsidR="00524DF0">
        <w:rPr>
          <w:rFonts w:ascii="Arial" w:hAnsi="Arial" w:cs="Arial"/>
          <w:b/>
          <w:sz w:val="24"/>
          <w:szCs w:val="24"/>
        </w:rPr>
        <w:t>. 3) Remove shutters on 1</w:t>
      </w:r>
      <w:r w:rsidR="00524DF0" w:rsidRPr="00524DF0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524DF0">
        <w:rPr>
          <w:rFonts w:ascii="Arial" w:hAnsi="Arial" w:cs="Arial"/>
          <w:b/>
          <w:sz w:val="24"/>
          <w:szCs w:val="24"/>
        </w:rPr>
        <w:t xml:space="preserve"> floor</w:t>
      </w:r>
      <w:r w:rsidR="009D2C18">
        <w:rPr>
          <w:rFonts w:ascii="Arial" w:hAnsi="Arial" w:cs="Arial"/>
          <w:b/>
          <w:sz w:val="24"/>
          <w:szCs w:val="24"/>
        </w:rPr>
        <w:t xml:space="preserve"> pair of windows</w:t>
      </w:r>
      <w:r w:rsidR="00524DF0">
        <w:rPr>
          <w:rFonts w:ascii="Arial" w:hAnsi="Arial" w:cs="Arial"/>
          <w:b/>
          <w:sz w:val="24"/>
          <w:szCs w:val="24"/>
        </w:rPr>
        <w:t xml:space="preserve">. Adam Edelbrock </w:t>
      </w:r>
      <w:r w:rsidR="00524DF0" w:rsidRPr="00DA61DA">
        <w:rPr>
          <w:rFonts w:ascii="Arial" w:eastAsia="Times New Roman" w:hAnsi="Arial" w:cs="Arial"/>
          <w:b/>
          <w:bCs/>
          <w:sz w:val="24"/>
          <w:szCs w:val="20"/>
        </w:rPr>
        <w:t>seconded motion. Unanimously</w:t>
      </w:r>
      <w:r w:rsidR="00524DF0">
        <w:rPr>
          <w:rFonts w:ascii="Arial" w:hAnsi="Arial" w:cs="Arial"/>
          <w:b/>
          <w:sz w:val="24"/>
          <w:szCs w:val="24"/>
        </w:rPr>
        <w:t xml:space="preserve"> approved.</w:t>
      </w:r>
    </w:p>
    <w:p w:rsidR="00714DCE" w:rsidRDefault="00714DCE" w:rsidP="003E60F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4DCE" w:rsidRPr="00D14B25" w:rsidRDefault="00714DCE" w:rsidP="003E60F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4DCE" w:rsidRPr="009B6424" w:rsidRDefault="00714DCE" w:rsidP="003E60FA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24DF0">
        <w:rPr>
          <w:rFonts w:ascii="Arial" w:hAnsi="Arial" w:cs="Arial"/>
          <w:b/>
          <w:sz w:val="24"/>
          <w:szCs w:val="24"/>
          <w:u w:val="single"/>
        </w:rPr>
        <w:t xml:space="preserve">Case No. 44-20R – 624 Simmons Ave. – Zoning R-4 </w:t>
      </w:r>
      <w:r w:rsidRPr="00524DF0">
        <w:rPr>
          <w:rFonts w:ascii="Arial" w:hAnsi="Arial" w:cs="Arial"/>
          <w:sz w:val="24"/>
          <w:szCs w:val="24"/>
        </w:rPr>
        <w:t xml:space="preserve"> - Zach Crocombe, applicant.  Detached Garage</w:t>
      </w:r>
      <w:r w:rsidR="00247209" w:rsidRPr="00524DF0">
        <w:rPr>
          <w:rFonts w:ascii="Arial" w:hAnsi="Arial" w:cs="Arial"/>
          <w:sz w:val="24"/>
          <w:szCs w:val="24"/>
        </w:rPr>
        <w:t xml:space="preserve">. </w:t>
      </w:r>
      <w:r w:rsidR="00247209" w:rsidRPr="00524DF0">
        <w:rPr>
          <w:rFonts w:ascii="Arial" w:hAnsi="Arial" w:cs="Arial"/>
          <w:b/>
          <w:sz w:val="24"/>
          <w:szCs w:val="24"/>
        </w:rPr>
        <w:t>Adam Edelbrock made a motion to approve with the following changes: 1)</w:t>
      </w:r>
      <w:r w:rsidR="00524DF0" w:rsidRPr="00524DF0">
        <w:rPr>
          <w:rFonts w:ascii="Arial" w:hAnsi="Arial" w:cs="Arial"/>
          <w:b/>
          <w:sz w:val="24"/>
          <w:szCs w:val="24"/>
        </w:rPr>
        <w:t xml:space="preserve"> </w:t>
      </w:r>
      <w:r w:rsidR="009D2C18">
        <w:rPr>
          <w:rFonts w:ascii="Arial" w:hAnsi="Arial" w:cs="Arial"/>
          <w:b/>
          <w:sz w:val="24"/>
          <w:szCs w:val="24"/>
        </w:rPr>
        <w:t xml:space="preserve">Materials and siding to match existing </w:t>
      </w:r>
      <w:r w:rsidR="00524DF0" w:rsidRPr="00524DF0">
        <w:rPr>
          <w:rFonts w:ascii="Arial" w:hAnsi="Arial" w:cs="Arial"/>
          <w:b/>
          <w:sz w:val="24"/>
          <w:szCs w:val="24"/>
        </w:rPr>
        <w:t>house. 2) Add window to south elevation</w:t>
      </w:r>
      <w:r w:rsidR="009D2C18">
        <w:rPr>
          <w:rFonts w:ascii="Arial" w:hAnsi="Arial" w:cs="Arial"/>
          <w:b/>
          <w:sz w:val="24"/>
          <w:szCs w:val="24"/>
        </w:rPr>
        <w:t xml:space="preserve"> (leaving only 1 blank side)</w:t>
      </w:r>
      <w:r w:rsidR="00524DF0" w:rsidRPr="00524DF0">
        <w:rPr>
          <w:rFonts w:ascii="Arial" w:hAnsi="Arial" w:cs="Arial"/>
          <w:b/>
          <w:sz w:val="24"/>
          <w:szCs w:val="24"/>
        </w:rPr>
        <w:t xml:space="preserve">. 3) </w:t>
      </w:r>
      <w:r w:rsidR="00A93116">
        <w:rPr>
          <w:rFonts w:ascii="Arial" w:hAnsi="Arial" w:cs="Arial"/>
          <w:b/>
          <w:sz w:val="24"/>
          <w:szCs w:val="24"/>
        </w:rPr>
        <w:t xml:space="preserve">Recommend: </w:t>
      </w:r>
      <w:r w:rsidR="00524DF0" w:rsidRPr="00524DF0">
        <w:rPr>
          <w:rFonts w:ascii="Arial" w:hAnsi="Arial" w:cs="Arial"/>
          <w:b/>
          <w:sz w:val="24"/>
          <w:szCs w:val="24"/>
        </w:rPr>
        <w:t>Man door to swing out. 4)</w:t>
      </w:r>
      <w:r w:rsidR="009D2C18">
        <w:rPr>
          <w:rFonts w:ascii="Arial" w:hAnsi="Arial" w:cs="Arial"/>
          <w:b/>
          <w:sz w:val="24"/>
          <w:szCs w:val="24"/>
        </w:rPr>
        <w:t xml:space="preserve"> G</w:t>
      </w:r>
      <w:r w:rsidR="009B6424">
        <w:rPr>
          <w:rFonts w:ascii="Arial" w:hAnsi="Arial" w:cs="Arial"/>
          <w:b/>
          <w:sz w:val="24"/>
          <w:szCs w:val="24"/>
        </w:rPr>
        <w:t>arage door</w:t>
      </w:r>
      <w:r w:rsidR="009D2C18">
        <w:rPr>
          <w:rFonts w:ascii="Arial" w:hAnsi="Arial" w:cs="Arial"/>
          <w:b/>
          <w:sz w:val="24"/>
          <w:szCs w:val="24"/>
        </w:rPr>
        <w:t>s need glass windows</w:t>
      </w:r>
      <w:r w:rsidR="009B6424">
        <w:rPr>
          <w:rFonts w:ascii="Arial" w:hAnsi="Arial" w:cs="Arial"/>
          <w:b/>
          <w:sz w:val="24"/>
          <w:szCs w:val="24"/>
        </w:rPr>
        <w:t xml:space="preserve"> and </w:t>
      </w:r>
      <w:r w:rsidR="00524DF0">
        <w:rPr>
          <w:rFonts w:ascii="Arial" w:hAnsi="Arial" w:cs="Arial"/>
          <w:b/>
          <w:sz w:val="24"/>
          <w:szCs w:val="24"/>
        </w:rPr>
        <w:t>r</w:t>
      </w:r>
      <w:r w:rsidR="00524DF0" w:rsidRPr="00524DF0">
        <w:rPr>
          <w:rFonts w:ascii="Arial" w:hAnsi="Arial" w:cs="Arial"/>
          <w:b/>
          <w:sz w:val="24"/>
          <w:szCs w:val="24"/>
        </w:rPr>
        <w:t>ecommend larger garage doors (9’x8’</w:t>
      </w:r>
      <w:r w:rsidR="00524DF0">
        <w:rPr>
          <w:rFonts w:ascii="Arial" w:hAnsi="Arial" w:cs="Arial"/>
          <w:b/>
          <w:sz w:val="24"/>
          <w:szCs w:val="24"/>
        </w:rPr>
        <w:t>)</w:t>
      </w:r>
      <w:r w:rsidR="009B6424">
        <w:rPr>
          <w:rFonts w:ascii="Arial" w:hAnsi="Arial" w:cs="Arial"/>
          <w:b/>
          <w:sz w:val="24"/>
          <w:szCs w:val="24"/>
        </w:rPr>
        <w:t xml:space="preserve">.  Dick Gordon </w:t>
      </w:r>
      <w:r w:rsidR="009B6424" w:rsidRPr="00DA61DA">
        <w:rPr>
          <w:rFonts w:ascii="Arial" w:eastAsia="Times New Roman" w:hAnsi="Arial" w:cs="Arial"/>
          <w:b/>
          <w:bCs/>
          <w:sz w:val="24"/>
          <w:szCs w:val="20"/>
        </w:rPr>
        <w:t>seconded motion. Unanimously approved.</w:t>
      </w:r>
    </w:p>
    <w:p w:rsidR="00714DCE" w:rsidRPr="00D53BCC" w:rsidRDefault="00714DCE" w:rsidP="003E60F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85BCD" w:rsidRPr="009B6424" w:rsidRDefault="00714DCE" w:rsidP="003E60FA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46-20R – 607 Bambury Way – Zoning R-3 </w:t>
      </w:r>
      <w:r>
        <w:rPr>
          <w:rFonts w:ascii="Arial" w:hAnsi="Arial" w:cs="Arial"/>
          <w:sz w:val="24"/>
          <w:szCs w:val="24"/>
        </w:rPr>
        <w:t xml:space="preserve"> - Jeff Day &amp; Associates, applicant.  Addition</w:t>
      </w:r>
      <w:r w:rsidR="00247209">
        <w:rPr>
          <w:rFonts w:ascii="Arial" w:hAnsi="Arial" w:cs="Arial"/>
          <w:sz w:val="24"/>
          <w:szCs w:val="24"/>
        </w:rPr>
        <w:t xml:space="preserve">. </w:t>
      </w:r>
      <w:r w:rsidR="00247209" w:rsidRPr="00FE4097">
        <w:rPr>
          <w:rFonts w:ascii="Arial" w:hAnsi="Arial" w:cs="Arial"/>
          <w:b/>
          <w:sz w:val="24"/>
          <w:szCs w:val="24"/>
        </w:rPr>
        <w:t>Don Anderson made a motion to approve with the following changes: 1)</w:t>
      </w:r>
      <w:r w:rsidR="00885BCD">
        <w:rPr>
          <w:rFonts w:ascii="Arial" w:hAnsi="Arial" w:cs="Arial"/>
          <w:b/>
          <w:sz w:val="24"/>
          <w:szCs w:val="24"/>
        </w:rPr>
        <w:t xml:space="preserve"> </w:t>
      </w:r>
      <w:r w:rsidR="00A93116">
        <w:rPr>
          <w:rFonts w:ascii="Arial" w:hAnsi="Arial" w:cs="Arial"/>
          <w:b/>
          <w:sz w:val="24"/>
          <w:szCs w:val="24"/>
        </w:rPr>
        <w:t>Submit for c</w:t>
      </w:r>
      <w:r w:rsidR="00885BCD">
        <w:rPr>
          <w:rFonts w:ascii="Arial" w:hAnsi="Arial" w:cs="Arial"/>
          <w:b/>
          <w:sz w:val="24"/>
          <w:szCs w:val="24"/>
        </w:rPr>
        <w:t>ursory</w:t>
      </w:r>
      <w:r w:rsidR="00A93116">
        <w:rPr>
          <w:rFonts w:ascii="Arial" w:hAnsi="Arial" w:cs="Arial"/>
          <w:b/>
          <w:sz w:val="24"/>
          <w:szCs w:val="24"/>
        </w:rPr>
        <w:t xml:space="preserve"> review:</w:t>
      </w:r>
      <w:r w:rsidR="00885BCD">
        <w:rPr>
          <w:rFonts w:ascii="Arial" w:hAnsi="Arial" w:cs="Arial"/>
          <w:b/>
          <w:sz w:val="24"/>
          <w:szCs w:val="24"/>
        </w:rPr>
        <w:t xml:space="preserve"> 3D view of front railing. 2) Remove</w:t>
      </w:r>
      <w:r w:rsidR="009D2C18">
        <w:rPr>
          <w:rFonts w:ascii="Arial" w:hAnsi="Arial" w:cs="Arial"/>
          <w:b/>
          <w:sz w:val="24"/>
          <w:szCs w:val="24"/>
        </w:rPr>
        <w:t xml:space="preserve"> circular</w:t>
      </w:r>
      <w:r w:rsidR="00885BCD">
        <w:rPr>
          <w:rFonts w:ascii="Arial" w:hAnsi="Arial" w:cs="Arial"/>
          <w:b/>
          <w:sz w:val="24"/>
          <w:szCs w:val="24"/>
        </w:rPr>
        <w:t xml:space="preserve"> gable vents. 3) Add pediments to front windows to match proposed rear windows.  Mike Chiodini </w:t>
      </w:r>
      <w:r w:rsidR="00885BCD" w:rsidRPr="00DA61DA">
        <w:rPr>
          <w:rFonts w:ascii="Arial" w:eastAsia="Times New Roman" w:hAnsi="Arial" w:cs="Arial"/>
          <w:b/>
          <w:bCs/>
          <w:sz w:val="24"/>
          <w:szCs w:val="20"/>
        </w:rPr>
        <w:t>seconded motion. Unanimously approved.</w:t>
      </w:r>
    </w:p>
    <w:p w:rsidR="004E4FAF" w:rsidRPr="00714DCE" w:rsidRDefault="004E4FAF" w:rsidP="00885BC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714DCE" w:rsidRDefault="004E4FAF" w:rsidP="00714D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4FAF" w:rsidRPr="00885BCD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Old Business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885BCD">
        <w:rPr>
          <w:rFonts w:ascii="Arial" w:hAnsi="Arial" w:cs="Arial"/>
          <w:b/>
          <w:sz w:val="24"/>
          <w:szCs w:val="24"/>
        </w:rPr>
        <w:t>None</w:t>
      </w:r>
    </w:p>
    <w:p w:rsidR="004E4FAF" w:rsidRPr="00885BCD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885BCD">
        <w:rPr>
          <w:rFonts w:ascii="Arial" w:hAnsi="Arial" w:cs="Arial"/>
          <w:b/>
          <w:sz w:val="24"/>
          <w:szCs w:val="24"/>
        </w:rPr>
        <w:t>None</w:t>
      </w:r>
    </w:p>
    <w:p w:rsidR="002A29B9" w:rsidRPr="00885BCD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Re-submittal of previously approved- </w:t>
      </w:r>
      <w:r w:rsidR="005E5F2B">
        <w:rPr>
          <w:rFonts w:ascii="Arial" w:hAnsi="Arial" w:cs="Arial"/>
          <w:sz w:val="24"/>
          <w:szCs w:val="24"/>
        </w:rPr>
        <w:t>Amendment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885BCD">
        <w:rPr>
          <w:rFonts w:ascii="Arial" w:hAnsi="Arial" w:cs="Arial"/>
          <w:b/>
          <w:sz w:val="24"/>
          <w:szCs w:val="24"/>
        </w:rPr>
        <w:t>None</w:t>
      </w: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69FC" w:rsidRPr="003269FC" w:rsidRDefault="004E4FAF" w:rsidP="003269FC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4FAF">
        <w:rPr>
          <w:rFonts w:ascii="Arial" w:hAnsi="Arial" w:cs="Arial"/>
          <w:sz w:val="24"/>
          <w:szCs w:val="24"/>
        </w:rPr>
        <w:t xml:space="preserve"> </w:t>
      </w:r>
    </w:p>
    <w:p w:rsidR="00A93116" w:rsidRDefault="00A93116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lastRenderedPageBreak/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Curt Raffert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y, Dick Gordon, 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Rob Forney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Adam Edelbrock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A93116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3269FC" w:rsidRDefault="003269FC" w:rsidP="004E4F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6072" w:rsidRPr="00DB6072" w:rsidRDefault="00DB6072" w:rsidP="00DB6072">
      <w:pPr>
        <w:widowControl w:val="0"/>
        <w:spacing w:after="0" w:line="215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>C:</w:t>
      </w:r>
      <w:r w:rsidRPr="00DB6072">
        <w:rPr>
          <w:rFonts w:ascii="Arial" w:eastAsia="Times New Roman" w:hAnsi="Arial" w:cs="Arial"/>
          <w:sz w:val="24"/>
          <w:szCs w:val="20"/>
        </w:rPr>
        <w:tab/>
        <w:t>Bill Bensing, Director of Public Services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Laurie Asche, City Clerk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Tim Griffin, Mayor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Kara Wurtz, Liaison</w:t>
      </w:r>
    </w:p>
    <w:p w:rsidR="00DB6072" w:rsidRPr="00DB6072" w:rsidRDefault="00DB6072" w:rsidP="00DB6072">
      <w:pPr>
        <w:widowControl w:val="0"/>
        <w:tabs>
          <w:tab w:val="left" w:pos="720"/>
          <w:tab w:val="left" w:pos="1440"/>
          <w:tab w:val="left" w:pos="2160"/>
          <w:tab w:val="left" w:pos="6792"/>
        </w:tabs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Donna Poe, SBD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Elizabeth von Behren, Public Information Officer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Jonathan Raiche, City Planner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Amy Lowry, Landmarks Liaison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4E4FAF" w:rsidRDefault="00DB6072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6072" w:rsidRPr="004E4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18" w:rsidRDefault="009D2C18" w:rsidP="004E4FAF">
      <w:pPr>
        <w:spacing w:after="0" w:line="240" w:lineRule="auto"/>
      </w:pPr>
      <w:r>
        <w:separator/>
      </w:r>
    </w:p>
  </w:endnote>
  <w:endnote w:type="continuationSeparator" w:id="0">
    <w:p w:rsidR="009D2C18" w:rsidRDefault="009D2C18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18" w:rsidRDefault="009D2C18" w:rsidP="004E4FAF">
      <w:pPr>
        <w:spacing w:after="0" w:line="240" w:lineRule="auto"/>
      </w:pPr>
      <w:r>
        <w:separator/>
      </w:r>
    </w:p>
  </w:footnote>
  <w:footnote w:type="continuationSeparator" w:id="0">
    <w:p w:rsidR="009D2C18" w:rsidRDefault="009D2C18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152D73" wp14:editId="097D6328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2C18" w:rsidRDefault="009D2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7AA238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250DD"/>
    <w:rsid w:val="00247209"/>
    <w:rsid w:val="00285AF7"/>
    <w:rsid w:val="002A29B9"/>
    <w:rsid w:val="003269FC"/>
    <w:rsid w:val="00356656"/>
    <w:rsid w:val="00374DB5"/>
    <w:rsid w:val="003A29F3"/>
    <w:rsid w:val="003E60FA"/>
    <w:rsid w:val="004E4FAF"/>
    <w:rsid w:val="00524DF0"/>
    <w:rsid w:val="005B3239"/>
    <w:rsid w:val="005D0778"/>
    <w:rsid w:val="005E5F2B"/>
    <w:rsid w:val="00714DCE"/>
    <w:rsid w:val="00821F66"/>
    <w:rsid w:val="00885BCD"/>
    <w:rsid w:val="009B6424"/>
    <w:rsid w:val="009D2C18"/>
    <w:rsid w:val="009F7DED"/>
    <w:rsid w:val="00A16FE3"/>
    <w:rsid w:val="00A70A82"/>
    <w:rsid w:val="00A93116"/>
    <w:rsid w:val="00B8093A"/>
    <w:rsid w:val="00BA6D2D"/>
    <w:rsid w:val="00C37713"/>
    <w:rsid w:val="00C56758"/>
    <w:rsid w:val="00D51996"/>
    <w:rsid w:val="00DB6072"/>
    <w:rsid w:val="00E521DD"/>
    <w:rsid w:val="00F641EE"/>
    <w:rsid w:val="00F81BAC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22328A68.dotm</Template>
  <TotalTime>109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Andi C. Yancey</cp:lastModifiedBy>
  <cp:revision>22</cp:revision>
  <cp:lastPrinted>2020-03-03T16:53:00Z</cp:lastPrinted>
  <dcterms:created xsi:type="dcterms:W3CDTF">2020-03-02T15:12:00Z</dcterms:created>
  <dcterms:modified xsi:type="dcterms:W3CDTF">2021-07-06T13:51:00Z</dcterms:modified>
</cp:coreProperties>
</file>