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C23" w:rsidRDefault="00123C23" w:rsidP="00123C23">
      <w:pPr>
        <w:rPr>
          <w:b/>
        </w:rPr>
      </w:pPr>
      <w:r>
        <w:rPr>
          <w:noProof/>
        </w:rPr>
        <w:drawing>
          <wp:anchor distT="0" distB="0" distL="114300" distR="114300" simplePos="0" relativeHeight="251658240" behindDoc="1" locked="0" layoutInCell="1" allowOverlap="1">
            <wp:simplePos x="0" y="0"/>
            <wp:positionH relativeFrom="column">
              <wp:posOffset>-205105</wp:posOffset>
            </wp:positionH>
            <wp:positionV relativeFrom="paragraph">
              <wp:posOffset>635</wp:posOffset>
            </wp:positionV>
            <wp:extent cx="852805" cy="852805"/>
            <wp:effectExtent l="0" t="0" r="4445" b="4445"/>
            <wp:wrapTight wrapText="bothSides">
              <wp:wrapPolygon edited="0">
                <wp:start x="6755" y="0"/>
                <wp:lineTo x="3378" y="1448"/>
                <wp:lineTo x="0" y="5790"/>
                <wp:lineTo x="0" y="16888"/>
                <wp:lineTo x="5308" y="21230"/>
                <wp:lineTo x="6755" y="21230"/>
                <wp:lineTo x="14475" y="21230"/>
                <wp:lineTo x="19300" y="21230"/>
                <wp:lineTo x="21230" y="19783"/>
                <wp:lineTo x="21230" y="5790"/>
                <wp:lineTo x="17853" y="1448"/>
                <wp:lineTo x="14475" y="0"/>
                <wp:lineTo x="675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2805" cy="852805"/>
                    </a:xfrm>
                    <a:prstGeom prst="rect">
                      <a:avLst/>
                    </a:prstGeom>
                    <a:noFill/>
                  </pic:spPr>
                </pic:pic>
              </a:graphicData>
            </a:graphic>
            <wp14:sizeRelH relativeFrom="page">
              <wp14:pctWidth>0</wp14:pctWidth>
            </wp14:sizeRelH>
            <wp14:sizeRelV relativeFrom="page">
              <wp14:pctHeight>0</wp14:pctHeight>
            </wp14:sizeRelV>
          </wp:anchor>
        </w:drawing>
      </w:r>
    </w:p>
    <w:p w:rsidR="00123C23" w:rsidRDefault="00123C23" w:rsidP="00123C23">
      <w:pPr>
        <w:jc w:val="center"/>
        <w:rPr>
          <w:b/>
        </w:rPr>
      </w:pPr>
    </w:p>
    <w:p w:rsidR="00123C23" w:rsidRDefault="00123C23" w:rsidP="00123C23">
      <w:pPr>
        <w:jc w:val="center"/>
        <w:rPr>
          <w:b/>
          <w:sz w:val="28"/>
        </w:rPr>
      </w:pPr>
      <w:r>
        <w:rPr>
          <w:b/>
          <w:sz w:val="28"/>
        </w:rPr>
        <w:t xml:space="preserve">SPECIAL ANNOUNCEMENT REGARDING </w:t>
      </w:r>
    </w:p>
    <w:p w:rsidR="00123C23" w:rsidRDefault="00123C23" w:rsidP="00123C23">
      <w:pPr>
        <w:jc w:val="center"/>
        <w:rPr>
          <w:b/>
          <w:sz w:val="28"/>
        </w:rPr>
      </w:pPr>
      <w:r>
        <w:rPr>
          <w:b/>
          <w:sz w:val="28"/>
        </w:rPr>
        <w:t>DOWNTOWN ADVISORY COMMISSION MEETINGS</w:t>
      </w:r>
    </w:p>
    <w:p w:rsidR="00123C23" w:rsidRDefault="00123C23" w:rsidP="00123C23">
      <w:pPr>
        <w:rPr>
          <w:sz w:val="22"/>
        </w:rPr>
      </w:pPr>
    </w:p>
    <w:p w:rsidR="00123C23" w:rsidRPr="00123C23" w:rsidRDefault="00123C23" w:rsidP="00123C23">
      <w:r>
        <w:tab/>
      </w:r>
      <w:r w:rsidRPr="00123C23">
        <w:t>Under Section 610.015 of the Missouri Sunshine Law provides that members of the Downtown Advisory Commission who are not physically in the Kirkwood City Hall can participate and vote on all matters when an emergency exists and the nature of the emergency is stated in the minutes.</w:t>
      </w:r>
    </w:p>
    <w:p w:rsidR="00123C23" w:rsidRPr="00123C23" w:rsidRDefault="00123C23" w:rsidP="00123C23"/>
    <w:p w:rsidR="00123C23" w:rsidRPr="00123C23" w:rsidRDefault="00123C23" w:rsidP="00123C23">
      <w:r w:rsidRPr="00123C23">
        <w:tab/>
        <w:t>The U.S., and the World, is in a state of emergency due to the Coronavirus--Covid-19.  The Missouri Governor and the County Executive directed all citizens to limit meetings and gatherings to a few people to avoid the spread of the Coronavirus.  Therefore, members of the Downtown Advisory Commission have elected to participate in this meeting electronically so that we are compliant with such Orders and for the public health and safety of each other and the general public.</w:t>
      </w:r>
    </w:p>
    <w:p w:rsidR="00123C23" w:rsidRPr="00123C23" w:rsidRDefault="00123C23" w:rsidP="00123C23"/>
    <w:p w:rsidR="00123C23" w:rsidRPr="00123C23" w:rsidRDefault="00123C23" w:rsidP="00123C23">
      <w:pPr>
        <w:rPr>
          <w:u w:val="single"/>
        </w:rPr>
      </w:pPr>
      <w:r w:rsidRPr="00123C23">
        <w:tab/>
        <w:t xml:space="preserve">To follow along with the Downtown Advisory Commission meeting, please see the instructions below.  </w:t>
      </w:r>
    </w:p>
    <w:p w:rsidR="00123C23" w:rsidRPr="00123C23" w:rsidRDefault="00123C23" w:rsidP="00123C23">
      <w:pPr>
        <w:rPr>
          <w:rFonts w:ascii="Calibri" w:hAnsi="Calibri" w:cs="Calibri"/>
        </w:rPr>
      </w:pPr>
    </w:p>
    <w:p w:rsidR="009E07BB" w:rsidRDefault="009E07BB" w:rsidP="009E07BB">
      <w:r>
        <w:t>City of Kirkwood is inviting you to a scheduled Zoom meeting.</w:t>
      </w:r>
    </w:p>
    <w:p w:rsidR="009A57FD" w:rsidRDefault="009A57FD" w:rsidP="009E07BB"/>
    <w:p w:rsidR="00DC02A7" w:rsidRDefault="00DC02A7" w:rsidP="00DC02A7">
      <w:r>
        <w:t>Topic: SBD Advisory Commission</w:t>
      </w:r>
    </w:p>
    <w:p w:rsidR="00DC02A7" w:rsidRDefault="00DC02A7" w:rsidP="00DC02A7">
      <w:r>
        <w:t>Time: May 19, 2021 08:00 AM Central Time (US and Canada)</w:t>
      </w:r>
    </w:p>
    <w:p w:rsidR="00DC02A7" w:rsidRDefault="00DC02A7" w:rsidP="00DC02A7"/>
    <w:p w:rsidR="00DC02A7" w:rsidRDefault="00DC02A7" w:rsidP="00DC02A7">
      <w:r>
        <w:t>Join Zoom Meeting</w:t>
      </w:r>
    </w:p>
    <w:p w:rsidR="00DC02A7" w:rsidRDefault="00DC02A7" w:rsidP="00DC02A7">
      <w:r>
        <w:t>https://zoom.us/j/96590566137?pwd=amVheTNqcDlLOHBiK2Zxb3ZBTmZSUT09</w:t>
      </w:r>
    </w:p>
    <w:p w:rsidR="00DC02A7" w:rsidRDefault="00DC02A7" w:rsidP="00DC02A7"/>
    <w:p w:rsidR="00DC02A7" w:rsidRDefault="00DC02A7" w:rsidP="00DC02A7">
      <w:r>
        <w:t>Meeting ID: 965 9056 6137</w:t>
      </w:r>
    </w:p>
    <w:p w:rsidR="00DC02A7" w:rsidRDefault="00DC02A7" w:rsidP="00DC02A7">
      <w:r>
        <w:t>Passcode: 380030</w:t>
      </w:r>
    </w:p>
    <w:p w:rsidR="00DC02A7" w:rsidRDefault="00DC02A7" w:rsidP="00DC02A7">
      <w:r>
        <w:t>One tap mobile</w:t>
      </w:r>
    </w:p>
    <w:p w:rsidR="00DC02A7" w:rsidRDefault="00DC02A7" w:rsidP="00DC02A7">
      <w:r>
        <w:t>+13017158592,,96590566137#,,,,*380030# US (Washington DC)</w:t>
      </w:r>
    </w:p>
    <w:p w:rsidR="00DC02A7" w:rsidRDefault="00DC02A7" w:rsidP="00DC02A7">
      <w:r>
        <w:t>+13126266799,,96590566137#,,,,*380030# US (Chicago)</w:t>
      </w:r>
    </w:p>
    <w:p w:rsidR="00DC02A7" w:rsidRDefault="00DC02A7" w:rsidP="00DC02A7"/>
    <w:p w:rsidR="00DC02A7" w:rsidRDefault="00DC02A7" w:rsidP="00DC02A7">
      <w:r>
        <w:t>Dial by your location</w:t>
      </w:r>
    </w:p>
    <w:p w:rsidR="00DC02A7" w:rsidRDefault="00DC02A7" w:rsidP="00DC02A7">
      <w:r>
        <w:t xml:space="preserve">        +1 301 715 8592 US (Washington DC)</w:t>
      </w:r>
    </w:p>
    <w:p w:rsidR="00DC02A7" w:rsidRDefault="00DC02A7" w:rsidP="00DC02A7">
      <w:r>
        <w:t xml:space="preserve">        +1 312 626 6799 US (Chicago)</w:t>
      </w:r>
    </w:p>
    <w:p w:rsidR="00DC02A7" w:rsidRDefault="00DC02A7" w:rsidP="00DC02A7">
      <w:r>
        <w:t xml:space="preserve">        +1 646 876 9923 US (New York)</w:t>
      </w:r>
    </w:p>
    <w:p w:rsidR="00DC02A7" w:rsidRDefault="00DC02A7" w:rsidP="00DC02A7">
      <w:r>
        <w:t xml:space="preserve">        +1 669 900 6833 US (San Jose)</w:t>
      </w:r>
    </w:p>
    <w:p w:rsidR="00DC02A7" w:rsidRDefault="00DC02A7" w:rsidP="00DC02A7">
      <w:r>
        <w:t xml:space="preserve">        +1 253 215 8782 US (Tacoma)</w:t>
      </w:r>
    </w:p>
    <w:p w:rsidR="00DC02A7" w:rsidRDefault="00DC02A7" w:rsidP="00DC02A7">
      <w:r>
        <w:t xml:space="preserve">        +1 346 248 7799 US (Houston)</w:t>
      </w:r>
    </w:p>
    <w:p w:rsidR="00DC02A7" w:rsidRDefault="00DC02A7" w:rsidP="00DC02A7">
      <w:r>
        <w:t xml:space="preserve">        +1 408 638 0968 US (San Jose)</w:t>
      </w:r>
    </w:p>
    <w:p w:rsidR="00DC02A7" w:rsidRDefault="00DC02A7" w:rsidP="00DC02A7">
      <w:r>
        <w:t>Meeting ID: 965 9056 6137</w:t>
      </w:r>
    </w:p>
    <w:p w:rsidR="00DC02A7" w:rsidRDefault="00DC02A7" w:rsidP="00DC02A7">
      <w:r>
        <w:t>Passcode: 380030</w:t>
      </w:r>
    </w:p>
    <w:p w:rsidR="009A57FD" w:rsidRDefault="00DC02A7" w:rsidP="00DC02A7">
      <w:r>
        <w:t>Find your local number: https://zoom.us/u/adrri12Gmv</w:t>
      </w:r>
    </w:p>
    <w:p w:rsidR="009A57FD" w:rsidRDefault="009A57FD" w:rsidP="009E07BB"/>
    <w:p w:rsidR="009A57FD" w:rsidRDefault="009A57FD" w:rsidP="009E07BB"/>
    <w:p w:rsidR="009A57FD" w:rsidRDefault="009A57FD" w:rsidP="009E07BB"/>
    <w:p w:rsidR="009A57FD" w:rsidRDefault="009A57FD" w:rsidP="009E07BB"/>
    <w:p w:rsidR="009A57FD" w:rsidRDefault="009A57FD" w:rsidP="009E07BB"/>
    <w:p w:rsidR="009E07BB" w:rsidRDefault="009E07BB" w:rsidP="009E07BB"/>
    <w:p w:rsidR="00123C23" w:rsidRPr="00123C23" w:rsidRDefault="00123C23" w:rsidP="00123C23">
      <w:pPr>
        <w:pStyle w:val="NoSpacing"/>
        <w:rPr>
          <w:rFonts w:ascii="Calibri" w:hAnsi="Calibri" w:cs="Calibri"/>
        </w:rPr>
      </w:pPr>
    </w:p>
    <w:p w:rsidR="00123C23" w:rsidRPr="00123C23" w:rsidRDefault="00123C23" w:rsidP="00123C23">
      <w:pPr>
        <w:pStyle w:val="NoSpacing"/>
        <w:rPr>
          <w:rFonts w:ascii="Calibri" w:hAnsi="Calibri" w:cs="Calibri"/>
        </w:rPr>
      </w:pPr>
      <w:r w:rsidRPr="00123C23">
        <w:rPr>
          <w:rFonts w:ascii="Calibri" w:hAnsi="Calibri" w:cs="Calibri"/>
        </w:rPr>
        <w:t>SEE THE FOLLOWING PAGE FOR THE AGENDA</w:t>
      </w:r>
    </w:p>
    <w:p w:rsidR="00123C23" w:rsidRDefault="00123C23" w:rsidP="00123C23">
      <w:pPr>
        <w:pStyle w:val="NoSpacing"/>
        <w:rPr>
          <w:rFonts w:ascii="Calibri" w:hAnsi="Calibri" w:cs="Calibri"/>
          <w:sz w:val="20"/>
          <w:szCs w:val="20"/>
        </w:rPr>
      </w:pPr>
    </w:p>
    <w:p w:rsidR="00D44EB2" w:rsidRDefault="00D44EB2" w:rsidP="00505B3A">
      <w:pPr>
        <w:pStyle w:val="Heading1"/>
        <w:tabs>
          <w:tab w:val="left" w:pos="3144"/>
        </w:tabs>
        <w:rPr>
          <w:rFonts w:ascii="Garamond" w:hAnsi="Garamond"/>
          <w:noProof/>
          <w:sz w:val="22"/>
          <w:szCs w:val="22"/>
        </w:rPr>
      </w:pPr>
    </w:p>
    <w:p w:rsidR="00D502A8" w:rsidRDefault="00D502A8" w:rsidP="00505B3A">
      <w:pPr>
        <w:pStyle w:val="Heading1"/>
        <w:tabs>
          <w:tab w:val="left" w:pos="3144"/>
        </w:tabs>
        <w:rPr>
          <w:rFonts w:ascii="Garamond" w:hAnsi="Garamond"/>
          <w:sz w:val="22"/>
          <w:szCs w:val="22"/>
        </w:rPr>
      </w:pPr>
      <w:r>
        <w:rPr>
          <w:rFonts w:ascii="Garamond" w:hAnsi="Garamond"/>
          <w:noProof/>
          <w:sz w:val="22"/>
          <w:szCs w:val="22"/>
        </w:rPr>
        <w:drawing>
          <wp:inline distT="0" distB="0" distL="0" distR="0" wp14:anchorId="4769EA18" wp14:editId="45466ECA">
            <wp:extent cx="1501140" cy="662940"/>
            <wp:effectExtent l="0" t="0" r="3810" b="3810"/>
            <wp:docPr id="1" name="Picture 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140" cy="662940"/>
                    </a:xfrm>
                    <a:prstGeom prst="rect">
                      <a:avLst/>
                    </a:prstGeom>
                    <a:noFill/>
                    <a:ln>
                      <a:noFill/>
                    </a:ln>
                  </pic:spPr>
                </pic:pic>
              </a:graphicData>
            </a:graphic>
          </wp:inline>
        </w:drawing>
      </w:r>
      <w:r w:rsidR="00505B3A">
        <w:rPr>
          <w:rFonts w:ascii="Garamond" w:hAnsi="Garamond"/>
          <w:sz w:val="22"/>
          <w:szCs w:val="22"/>
        </w:rPr>
        <w:tab/>
      </w:r>
      <w:r w:rsidR="00CB4071">
        <w:rPr>
          <w:rFonts w:ascii="Arial" w:hAnsi="Arial" w:cs="Arial"/>
          <w:sz w:val="28"/>
          <w:szCs w:val="28"/>
        </w:rPr>
        <w:t>Meeting Notice</w:t>
      </w:r>
      <w:bookmarkStart w:id="0" w:name="_GoBack"/>
      <w:bookmarkEnd w:id="0"/>
    </w:p>
    <w:p w:rsidR="00D502A8" w:rsidRDefault="00D502A8" w:rsidP="00D502A8"/>
    <w:p w:rsidR="00D502A8" w:rsidRPr="009B3A6E" w:rsidRDefault="00D502A8" w:rsidP="00D502A8">
      <w:pPr>
        <w:pStyle w:val="Heading1"/>
        <w:rPr>
          <w:rFonts w:ascii="Arial" w:hAnsi="Arial" w:cs="Arial"/>
          <w:sz w:val="22"/>
          <w:szCs w:val="22"/>
        </w:rPr>
      </w:pPr>
      <w:r w:rsidRPr="009B3A6E">
        <w:rPr>
          <w:rFonts w:ascii="Arial" w:hAnsi="Arial" w:cs="Arial"/>
          <w:sz w:val="22"/>
          <w:szCs w:val="22"/>
        </w:rPr>
        <w:t>Downtown Kirkwood Special Business District</w:t>
      </w:r>
    </w:p>
    <w:p w:rsidR="00D502A8" w:rsidRPr="009B3A6E" w:rsidRDefault="00D502A8" w:rsidP="00D502A8">
      <w:pPr>
        <w:pStyle w:val="Heading1"/>
        <w:rPr>
          <w:rFonts w:ascii="Arial" w:hAnsi="Arial" w:cs="Arial"/>
          <w:sz w:val="22"/>
          <w:szCs w:val="22"/>
        </w:rPr>
      </w:pPr>
      <w:r w:rsidRPr="009B3A6E">
        <w:rPr>
          <w:rFonts w:ascii="Arial" w:hAnsi="Arial" w:cs="Arial"/>
          <w:sz w:val="22"/>
          <w:szCs w:val="22"/>
        </w:rPr>
        <w:t>Advisory Commission Meeting Agenda</w:t>
      </w:r>
    </w:p>
    <w:p w:rsidR="00D502A8" w:rsidRPr="009B3A6E" w:rsidRDefault="00D502A8" w:rsidP="00D502A8">
      <w:pPr>
        <w:rPr>
          <w:rFonts w:ascii="Arial" w:hAnsi="Arial" w:cs="Arial"/>
          <w:b/>
          <w:sz w:val="22"/>
          <w:szCs w:val="22"/>
        </w:rPr>
      </w:pPr>
      <w:r w:rsidRPr="009B3A6E">
        <w:rPr>
          <w:rFonts w:ascii="Arial" w:hAnsi="Arial" w:cs="Arial"/>
          <w:b/>
          <w:sz w:val="22"/>
          <w:szCs w:val="22"/>
        </w:rPr>
        <w:t xml:space="preserve">8:00 a.m. Wednesday, </w:t>
      </w:r>
      <w:r w:rsidR="0073482F">
        <w:rPr>
          <w:rFonts w:ascii="Arial" w:hAnsi="Arial" w:cs="Arial"/>
          <w:b/>
          <w:sz w:val="22"/>
          <w:szCs w:val="22"/>
        </w:rPr>
        <w:t>May 19,</w:t>
      </w:r>
      <w:r w:rsidR="007E0D6A">
        <w:rPr>
          <w:rFonts w:ascii="Arial" w:hAnsi="Arial" w:cs="Arial"/>
          <w:b/>
          <w:sz w:val="22"/>
          <w:szCs w:val="22"/>
        </w:rPr>
        <w:t xml:space="preserve"> 2021</w:t>
      </w:r>
    </w:p>
    <w:p w:rsidR="00773BB3" w:rsidRDefault="00773BB3" w:rsidP="00773BB3">
      <w:pPr>
        <w:jc w:val="both"/>
        <w:rPr>
          <w:rFonts w:ascii="Arial" w:hAnsi="Arial" w:cs="Arial"/>
          <w:b/>
          <w:bCs/>
          <w:sz w:val="22"/>
          <w:szCs w:val="22"/>
        </w:rPr>
      </w:pPr>
    </w:p>
    <w:p w:rsidR="00773BB3" w:rsidRDefault="00773BB3" w:rsidP="00773BB3">
      <w:pPr>
        <w:jc w:val="both"/>
        <w:rPr>
          <w:rFonts w:ascii="Arial" w:hAnsi="Arial" w:cs="Arial"/>
          <w:b/>
          <w:bCs/>
          <w:sz w:val="22"/>
          <w:szCs w:val="22"/>
        </w:rPr>
      </w:pPr>
    </w:p>
    <w:p w:rsidR="00D57F25" w:rsidRDefault="00D57F25" w:rsidP="00D57F25">
      <w:pPr>
        <w:ind w:left="720"/>
        <w:jc w:val="both"/>
        <w:rPr>
          <w:rFonts w:ascii="Arial" w:hAnsi="Arial" w:cs="Arial"/>
          <w:b/>
          <w:bCs/>
          <w:sz w:val="22"/>
          <w:szCs w:val="22"/>
        </w:rPr>
      </w:pPr>
    </w:p>
    <w:p w:rsidR="009740C0" w:rsidRDefault="009740C0" w:rsidP="00A14858">
      <w:pPr>
        <w:numPr>
          <w:ilvl w:val="0"/>
          <w:numId w:val="1"/>
        </w:numPr>
        <w:jc w:val="both"/>
        <w:rPr>
          <w:rFonts w:ascii="Arial" w:hAnsi="Arial" w:cs="Arial"/>
          <w:b/>
          <w:bCs/>
          <w:sz w:val="22"/>
          <w:szCs w:val="22"/>
        </w:rPr>
      </w:pPr>
      <w:r>
        <w:rPr>
          <w:rFonts w:ascii="Arial" w:hAnsi="Arial" w:cs="Arial"/>
          <w:b/>
          <w:bCs/>
          <w:sz w:val="22"/>
          <w:szCs w:val="22"/>
        </w:rPr>
        <w:t>Approval Of Minutes</w:t>
      </w:r>
    </w:p>
    <w:p w:rsidR="00A14858" w:rsidRPr="009740C0" w:rsidRDefault="009740C0" w:rsidP="009740C0">
      <w:pPr>
        <w:ind w:left="720"/>
        <w:jc w:val="both"/>
        <w:rPr>
          <w:rFonts w:ascii="Arial" w:hAnsi="Arial" w:cs="Arial"/>
          <w:bCs/>
          <w:sz w:val="22"/>
          <w:szCs w:val="22"/>
        </w:rPr>
      </w:pPr>
      <w:r>
        <w:rPr>
          <w:rFonts w:ascii="Arial" w:hAnsi="Arial" w:cs="Arial"/>
          <w:bCs/>
          <w:sz w:val="22"/>
          <w:szCs w:val="22"/>
        </w:rPr>
        <w:t>M</w:t>
      </w:r>
      <w:r w:rsidR="00A14858" w:rsidRPr="009740C0">
        <w:rPr>
          <w:rFonts w:ascii="Arial" w:hAnsi="Arial" w:cs="Arial"/>
          <w:bCs/>
          <w:sz w:val="22"/>
          <w:szCs w:val="22"/>
        </w:rPr>
        <w:t xml:space="preserve">inutes of the </w:t>
      </w:r>
      <w:r w:rsidRPr="009740C0">
        <w:rPr>
          <w:rFonts w:ascii="Arial" w:hAnsi="Arial" w:cs="Arial"/>
          <w:bCs/>
          <w:sz w:val="22"/>
          <w:szCs w:val="22"/>
        </w:rPr>
        <w:t>March 17</w:t>
      </w:r>
      <w:r w:rsidR="00A14858" w:rsidRPr="009740C0">
        <w:rPr>
          <w:rFonts w:ascii="Arial" w:hAnsi="Arial" w:cs="Arial"/>
          <w:bCs/>
          <w:sz w:val="22"/>
          <w:szCs w:val="22"/>
        </w:rPr>
        <w:t xml:space="preserve"> </w:t>
      </w:r>
      <w:r w:rsidR="0073482F">
        <w:rPr>
          <w:rFonts w:ascii="Arial" w:hAnsi="Arial" w:cs="Arial"/>
          <w:bCs/>
          <w:sz w:val="22"/>
          <w:szCs w:val="22"/>
        </w:rPr>
        <w:t>and April 21</w:t>
      </w:r>
      <w:r w:rsidR="00D90319">
        <w:rPr>
          <w:rFonts w:ascii="Arial" w:hAnsi="Arial" w:cs="Arial"/>
          <w:bCs/>
          <w:sz w:val="22"/>
          <w:szCs w:val="22"/>
        </w:rPr>
        <w:t xml:space="preserve"> </w:t>
      </w:r>
      <w:r w:rsidR="00A14858" w:rsidRPr="009740C0">
        <w:rPr>
          <w:rFonts w:ascii="Arial" w:hAnsi="Arial" w:cs="Arial"/>
          <w:bCs/>
          <w:sz w:val="22"/>
          <w:szCs w:val="22"/>
        </w:rPr>
        <w:t>Advisory Commission meeting</w:t>
      </w:r>
      <w:r w:rsidR="0073482F">
        <w:rPr>
          <w:rFonts w:ascii="Arial" w:hAnsi="Arial" w:cs="Arial"/>
          <w:bCs/>
          <w:sz w:val="22"/>
          <w:szCs w:val="22"/>
        </w:rPr>
        <w:t>s</w:t>
      </w:r>
    </w:p>
    <w:p w:rsidR="001358CA" w:rsidRDefault="001358CA" w:rsidP="00A14858">
      <w:pPr>
        <w:jc w:val="both"/>
        <w:rPr>
          <w:rFonts w:ascii="Arial" w:hAnsi="Arial" w:cs="Arial"/>
          <w:b/>
          <w:bCs/>
          <w:sz w:val="22"/>
          <w:szCs w:val="22"/>
        </w:rPr>
      </w:pPr>
    </w:p>
    <w:p w:rsidR="001358CA" w:rsidRPr="00A14858" w:rsidRDefault="001358CA" w:rsidP="001358CA">
      <w:pPr>
        <w:ind w:left="720"/>
        <w:jc w:val="both"/>
        <w:rPr>
          <w:rFonts w:ascii="Arial" w:hAnsi="Arial" w:cs="Arial"/>
          <w:b/>
          <w:bCs/>
          <w:sz w:val="22"/>
          <w:szCs w:val="22"/>
        </w:rPr>
      </w:pPr>
    </w:p>
    <w:p w:rsidR="00FA5FDE" w:rsidRPr="001F3C45" w:rsidRDefault="00FA5FDE" w:rsidP="001F3C45">
      <w:pPr>
        <w:numPr>
          <w:ilvl w:val="0"/>
          <w:numId w:val="1"/>
        </w:numPr>
        <w:jc w:val="both"/>
        <w:rPr>
          <w:rFonts w:ascii="Arial" w:hAnsi="Arial" w:cs="Arial"/>
          <w:b/>
          <w:bCs/>
          <w:sz w:val="22"/>
          <w:szCs w:val="22"/>
        </w:rPr>
      </w:pPr>
      <w:r w:rsidRPr="00A14858">
        <w:rPr>
          <w:rFonts w:ascii="Arial" w:hAnsi="Arial" w:cs="Arial"/>
          <w:b/>
          <w:bCs/>
          <w:sz w:val="22"/>
          <w:szCs w:val="22"/>
        </w:rPr>
        <w:t>Report of the Chairperson</w:t>
      </w:r>
      <w:r w:rsidRPr="00A14858">
        <w:rPr>
          <w:rFonts w:ascii="Arial" w:hAnsi="Arial" w:cs="Arial"/>
          <w:bCs/>
          <w:sz w:val="22"/>
          <w:szCs w:val="22"/>
        </w:rPr>
        <w:t>—Bud Pennington</w:t>
      </w:r>
    </w:p>
    <w:p w:rsidR="005F6039" w:rsidRPr="00A30813" w:rsidRDefault="005F6039" w:rsidP="005F6039">
      <w:pPr>
        <w:pStyle w:val="ListParagraph"/>
        <w:jc w:val="both"/>
        <w:rPr>
          <w:rFonts w:ascii="Arial" w:hAnsi="Arial" w:cs="Arial"/>
          <w:b/>
          <w:bCs/>
          <w:sz w:val="22"/>
          <w:szCs w:val="22"/>
        </w:rPr>
      </w:pPr>
    </w:p>
    <w:p w:rsidR="00A30813" w:rsidRPr="00A30813" w:rsidRDefault="00A30813" w:rsidP="00A30813">
      <w:pPr>
        <w:jc w:val="both"/>
        <w:rPr>
          <w:rFonts w:ascii="Arial" w:hAnsi="Arial" w:cs="Arial"/>
          <w:b/>
          <w:bCs/>
          <w:sz w:val="22"/>
          <w:szCs w:val="22"/>
        </w:rPr>
      </w:pPr>
    </w:p>
    <w:p w:rsidR="00713968" w:rsidRDefault="00C60209" w:rsidP="00713968">
      <w:pPr>
        <w:numPr>
          <w:ilvl w:val="0"/>
          <w:numId w:val="1"/>
        </w:numPr>
        <w:rPr>
          <w:rFonts w:ascii="Arial" w:hAnsi="Arial" w:cs="Arial"/>
          <w:bCs/>
          <w:sz w:val="22"/>
          <w:szCs w:val="22"/>
        </w:rPr>
      </w:pPr>
      <w:r w:rsidRPr="009B3A6E">
        <w:rPr>
          <w:rFonts w:ascii="Arial" w:hAnsi="Arial" w:cs="Arial"/>
          <w:b/>
          <w:bCs/>
          <w:sz w:val="22"/>
          <w:szCs w:val="22"/>
        </w:rPr>
        <w:t>Financial Report—</w:t>
      </w:r>
      <w:r w:rsidR="00E83C09">
        <w:rPr>
          <w:rFonts w:ascii="Arial" w:hAnsi="Arial" w:cs="Arial"/>
          <w:bCs/>
          <w:sz w:val="22"/>
          <w:szCs w:val="22"/>
        </w:rPr>
        <w:t>Kirk Hutchison</w:t>
      </w:r>
    </w:p>
    <w:p w:rsidR="00F8463F" w:rsidRPr="00A14858" w:rsidRDefault="0055765E" w:rsidP="00A14858">
      <w:pPr>
        <w:pStyle w:val="ListParagraph"/>
        <w:numPr>
          <w:ilvl w:val="1"/>
          <w:numId w:val="1"/>
        </w:numPr>
        <w:rPr>
          <w:rFonts w:ascii="Arial" w:hAnsi="Arial" w:cs="Arial"/>
          <w:bCs/>
          <w:sz w:val="22"/>
          <w:szCs w:val="22"/>
        </w:rPr>
      </w:pPr>
      <w:r>
        <w:rPr>
          <w:rFonts w:ascii="Arial" w:hAnsi="Arial" w:cs="Arial"/>
          <w:bCs/>
          <w:sz w:val="22"/>
          <w:szCs w:val="22"/>
        </w:rPr>
        <w:t xml:space="preserve">YTD  </w:t>
      </w:r>
      <w:r w:rsidR="00A14858">
        <w:rPr>
          <w:rFonts w:ascii="Arial" w:hAnsi="Arial" w:cs="Arial"/>
          <w:bCs/>
          <w:sz w:val="22"/>
          <w:szCs w:val="22"/>
        </w:rPr>
        <w:t>FY2021</w:t>
      </w:r>
      <w:r w:rsidR="00167DD7" w:rsidRPr="00A14858">
        <w:rPr>
          <w:rFonts w:ascii="Arial" w:hAnsi="Arial" w:cs="Arial"/>
          <w:bCs/>
          <w:sz w:val="22"/>
          <w:szCs w:val="22"/>
        </w:rPr>
        <w:t xml:space="preserve"> </w:t>
      </w:r>
    </w:p>
    <w:p w:rsidR="001F3C45" w:rsidRDefault="001F3C45" w:rsidP="006B29B7">
      <w:pPr>
        <w:pStyle w:val="ListParagraph"/>
        <w:ind w:left="1440"/>
        <w:rPr>
          <w:rFonts w:ascii="Arial" w:hAnsi="Arial" w:cs="Arial"/>
          <w:bCs/>
          <w:sz w:val="22"/>
          <w:szCs w:val="22"/>
        </w:rPr>
      </w:pPr>
    </w:p>
    <w:p w:rsidR="0086418C" w:rsidRDefault="0086418C" w:rsidP="0086418C">
      <w:pPr>
        <w:pStyle w:val="ListParagraph"/>
        <w:ind w:left="1440"/>
        <w:rPr>
          <w:rFonts w:ascii="Arial" w:hAnsi="Arial" w:cs="Arial"/>
          <w:bCs/>
          <w:sz w:val="22"/>
          <w:szCs w:val="22"/>
        </w:rPr>
      </w:pPr>
    </w:p>
    <w:p w:rsidR="00773BB3" w:rsidRPr="00773BB3" w:rsidRDefault="00773BB3" w:rsidP="0086418C">
      <w:pPr>
        <w:pStyle w:val="ListParagraph"/>
        <w:numPr>
          <w:ilvl w:val="0"/>
          <w:numId w:val="1"/>
        </w:numPr>
        <w:rPr>
          <w:rFonts w:ascii="Arial" w:hAnsi="Arial" w:cs="Arial"/>
          <w:bCs/>
          <w:sz w:val="22"/>
          <w:szCs w:val="22"/>
        </w:rPr>
      </w:pPr>
      <w:r>
        <w:rPr>
          <w:rFonts w:ascii="Arial" w:hAnsi="Arial" w:cs="Arial"/>
          <w:b/>
          <w:bCs/>
          <w:sz w:val="22"/>
          <w:szCs w:val="22"/>
        </w:rPr>
        <w:t>Old Business</w:t>
      </w:r>
    </w:p>
    <w:p w:rsidR="00773BB3" w:rsidRDefault="001358CA" w:rsidP="001358CA">
      <w:pPr>
        <w:pStyle w:val="ListParagraph"/>
        <w:numPr>
          <w:ilvl w:val="1"/>
          <w:numId w:val="1"/>
        </w:numPr>
        <w:rPr>
          <w:rFonts w:ascii="Arial" w:hAnsi="Arial" w:cs="Arial"/>
          <w:bCs/>
          <w:sz w:val="22"/>
          <w:szCs w:val="22"/>
        </w:rPr>
      </w:pPr>
      <w:r>
        <w:rPr>
          <w:rFonts w:ascii="Arial" w:hAnsi="Arial" w:cs="Arial"/>
          <w:bCs/>
          <w:sz w:val="22"/>
          <w:szCs w:val="22"/>
        </w:rPr>
        <w:t>Filling vacancies on Advisory Commission</w:t>
      </w:r>
      <w:r w:rsidR="00A14858">
        <w:rPr>
          <w:rFonts w:ascii="Arial" w:hAnsi="Arial" w:cs="Arial"/>
          <w:bCs/>
          <w:sz w:val="22"/>
          <w:szCs w:val="22"/>
        </w:rPr>
        <w:t>—Nominating Committee</w:t>
      </w:r>
    </w:p>
    <w:p w:rsidR="00A13ABD" w:rsidRPr="00A13ABD" w:rsidRDefault="00A13ABD" w:rsidP="00A13ABD">
      <w:pPr>
        <w:ind w:left="1080"/>
        <w:rPr>
          <w:rFonts w:ascii="Arial" w:hAnsi="Arial" w:cs="Arial"/>
          <w:bCs/>
          <w:sz w:val="22"/>
          <w:szCs w:val="22"/>
        </w:rPr>
      </w:pPr>
    </w:p>
    <w:p w:rsidR="00773BB3" w:rsidRPr="00773BB3" w:rsidRDefault="00773BB3" w:rsidP="00773BB3">
      <w:pPr>
        <w:rPr>
          <w:rFonts w:ascii="Arial" w:hAnsi="Arial" w:cs="Arial"/>
          <w:bCs/>
          <w:sz w:val="22"/>
          <w:szCs w:val="22"/>
        </w:rPr>
      </w:pPr>
    </w:p>
    <w:p w:rsidR="0086418C" w:rsidRDefault="0086418C" w:rsidP="0086418C">
      <w:pPr>
        <w:pStyle w:val="ListParagraph"/>
        <w:numPr>
          <w:ilvl w:val="0"/>
          <w:numId w:val="1"/>
        </w:numPr>
        <w:rPr>
          <w:rFonts w:ascii="Arial" w:hAnsi="Arial" w:cs="Arial"/>
          <w:bCs/>
          <w:sz w:val="22"/>
          <w:szCs w:val="22"/>
        </w:rPr>
      </w:pPr>
      <w:r w:rsidRPr="0086418C">
        <w:rPr>
          <w:rFonts w:ascii="Arial" w:hAnsi="Arial" w:cs="Arial"/>
          <w:b/>
          <w:bCs/>
          <w:sz w:val="22"/>
          <w:szCs w:val="22"/>
        </w:rPr>
        <w:t>New Business</w:t>
      </w:r>
    </w:p>
    <w:p w:rsidR="007E0D6A" w:rsidRDefault="007E0D6A" w:rsidP="00D90319">
      <w:pPr>
        <w:pStyle w:val="ListParagraph"/>
        <w:ind w:left="1440"/>
        <w:rPr>
          <w:rFonts w:ascii="Arial" w:hAnsi="Arial" w:cs="Arial"/>
          <w:bCs/>
          <w:sz w:val="22"/>
          <w:szCs w:val="22"/>
        </w:rPr>
      </w:pPr>
    </w:p>
    <w:p w:rsidR="005F6039" w:rsidRDefault="005F6039" w:rsidP="00637EC3">
      <w:pPr>
        <w:ind w:left="720"/>
        <w:rPr>
          <w:rFonts w:ascii="Arial" w:hAnsi="Arial" w:cs="Arial"/>
          <w:bCs/>
          <w:sz w:val="22"/>
          <w:szCs w:val="22"/>
        </w:rPr>
      </w:pPr>
    </w:p>
    <w:p w:rsidR="00D502A8" w:rsidRPr="009B3A6E" w:rsidRDefault="00D502A8" w:rsidP="00D502A8">
      <w:pPr>
        <w:numPr>
          <w:ilvl w:val="0"/>
          <w:numId w:val="1"/>
        </w:numPr>
        <w:rPr>
          <w:rFonts w:ascii="Arial" w:hAnsi="Arial" w:cs="Arial"/>
          <w:b/>
          <w:bCs/>
          <w:sz w:val="22"/>
          <w:szCs w:val="22"/>
        </w:rPr>
      </w:pPr>
      <w:r w:rsidRPr="009B3A6E">
        <w:rPr>
          <w:rFonts w:ascii="Arial" w:hAnsi="Arial" w:cs="Arial"/>
          <w:b/>
          <w:bCs/>
          <w:sz w:val="22"/>
          <w:szCs w:val="22"/>
        </w:rPr>
        <w:t>Executive Director’s Report—</w:t>
      </w:r>
      <w:r w:rsidRPr="009B3A6E">
        <w:rPr>
          <w:rFonts w:ascii="Arial" w:hAnsi="Arial" w:cs="Arial"/>
          <w:bCs/>
          <w:sz w:val="22"/>
          <w:szCs w:val="22"/>
        </w:rPr>
        <w:t>Donna Poe</w:t>
      </w:r>
    </w:p>
    <w:p w:rsidR="00A14858" w:rsidRDefault="00A14858" w:rsidP="00A14858">
      <w:pPr>
        <w:pStyle w:val="ListParagraph"/>
        <w:numPr>
          <w:ilvl w:val="1"/>
          <w:numId w:val="1"/>
        </w:numPr>
        <w:rPr>
          <w:rFonts w:ascii="Arial" w:hAnsi="Arial" w:cs="Arial"/>
          <w:bCs/>
          <w:sz w:val="22"/>
          <w:szCs w:val="22"/>
        </w:rPr>
      </w:pPr>
      <w:r>
        <w:rPr>
          <w:rFonts w:ascii="Arial" w:hAnsi="Arial" w:cs="Arial"/>
          <w:bCs/>
          <w:sz w:val="22"/>
          <w:szCs w:val="22"/>
        </w:rPr>
        <w:t>Trash Co-op</w:t>
      </w:r>
      <w:r w:rsidRPr="00A14858">
        <w:rPr>
          <w:rFonts w:ascii="Arial" w:hAnsi="Arial" w:cs="Arial"/>
          <w:bCs/>
          <w:sz w:val="22"/>
          <w:szCs w:val="22"/>
        </w:rPr>
        <w:t xml:space="preserve"> </w:t>
      </w:r>
      <w:r w:rsidR="007323ED">
        <w:rPr>
          <w:rFonts w:ascii="Arial" w:hAnsi="Arial" w:cs="Arial"/>
          <w:bCs/>
          <w:sz w:val="22"/>
          <w:szCs w:val="22"/>
        </w:rPr>
        <w:t>status</w:t>
      </w:r>
    </w:p>
    <w:p w:rsidR="00A13ABD" w:rsidRDefault="00A13ABD" w:rsidP="00A14858">
      <w:pPr>
        <w:pStyle w:val="ListParagraph"/>
        <w:numPr>
          <w:ilvl w:val="1"/>
          <w:numId w:val="1"/>
        </w:numPr>
        <w:rPr>
          <w:rFonts w:ascii="Arial" w:hAnsi="Arial" w:cs="Arial"/>
          <w:bCs/>
          <w:sz w:val="22"/>
          <w:szCs w:val="22"/>
        </w:rPr>
      </w:pPr>
      <w:r>
        <w:rPr>
          <w:rFonts w:ascii="Arial" w:hAnsi="Arial" w:cs="Arial"/>
          <w:bCs/>
          <w:sz w:val="22"/>
          <w:szCs w:val="22"/>
        </w:rPr>
        <w:t>2021 Special Events</w:t>
      </w:r>
    </w:p>
    <w:p w:rsidR="0073482F" w:rsidRPr="00A14858" w:rsidRDefault="0073482F" w:rsidP="00A14858">
      <w:pPr>
        <w:pStyle w:val="ListParagraph"/>
        <w:numPr>
          <w:ilvl w:val="1"/>
          <w:numId w:val="1"/>
        </w:numPr>
        <w:rPr>
          <w:rFonts w:ascii="Arial" w:hAnsi="Arial" w:cs="Arial"/>
          <w:bCs/>
          <w:sz w:val="22"/>
          <w:szCs w:val="22"/>
        </w:rPr>
      </w:pPr>
      <w:r>
        <w:rPr>
          <w:rFonts w:ascii="Arial" w:hAnsi="Arial" w:cs="Arial"/>
          <w:bCs/>
          <w:sz w:val="22"/>
          <w:szCs w:val="22"/>
        </w:rPr>
        <w:t>Ken Connor Park activities</w:t>
      </w:r>
    </w:p>
    <w:p w:rsidR="001358CA" w:rsidRDefault="001358CA" w:rsidP="001358CA">
      <w:pPr>
        <w:pStyle w:val="ListParagraph"/>
        <w:ind w:left="1440"/>
        <w:rPr>
          <w:rFonts w:ascii="Arial" w:hAnsi="Arial" w:cs="Arial"/>
          <w:bCs/>
          <w:sz w:val="22"/>
          <w:szCs w:val="22"/>
        </w:rPr>
      </w:pPr>
    </w:p>
    <w:p w:rsidR="00773BB3" w:rsidRPr="00773BB3" w:rsidRDefault="00773BB3" w:rsidP="00773BB3">
      <w:pPr>
        <w:rPr>
          <w:rFonts w:ascii="Arial" w:hAnsi="Arial" w:cs="Arial"/>
          <w:b/>
          <w:bCs/>
          <w:sz w:val="22"/>
          <w:szCs w:val="22"/>
        </w:rPr>
      </w:pPr>
    </w:p>
    <w:p w:rsidR="00773BB3" w:rsidRDefault="00773BB3" w:rsidP="00773BB3">
      <w:pPr>
        <w:pStyle w:val="ListParagraph"/>
        <w:numPr>
          <w:ilvl w:val="0"/>
          <w:numId w:val="1"/>
        </w:numPr>
        <w:rPr>
          <w:rFonts w:ascii="Arial" w:hAnsi="Arial" w:cs="Arial"/>
          <w:bCs/>
          <w:sz w:val="22"/>
          <w:szCs w:val="22"/>
        </w:rPr>
      </w:pPr>
      <w:r w:rsidRPr="00773BB3">
        <w:rPr>
          <w:rFonts w:ascii="Arial" w:hAnsi="Arial" w:cs="Arial"/>
          <w:b/>
          <w:bCs/>
          <w:sz w:val="22"/>
          <w:szCs w:val="22"/>
        </w:rPr>
        <w:t>Farmers’ Market Report</w:t>
      </w:r>
      <w:r>
        <w:rPr>
          <w:rFonts w:ascii="Arial" w:hAnsi="Arial" w:cs="Arial"/>
          <w:bCs/>
          <w:sz w:val="22"/>
          <w:szCs w:val="22"/>
        </w:rPr>
        <w:t>—</w:t>
      </w:r>
      <w:r w:rsidR="0073482F">
        <w:rPr>
          <w:rFonts w:ascii="Arial" w:hAnsi="Arial" w:cs="Arial"/>
          <w:bCs/>
          <w:sz w:val="22"/>
          <w:szCs w:val="22"/>
        </w:rPr>
        <w:t>Kori Thompson</w:t>
      </w:r>
    </w:p>
    <w:p w:rsidR="00773BB3" w:rsidRDefault="00773BB3" w:rsidP="00773BB3">
      <w:pPr>
        <w:pStyle w:val="ListParagraph"/>
        <w:rPr>
          <w:rFonts w:ascii="Arial" w:hAnsi="Arial" w:cs="Arial"/>
          <w:bCs/>
          <w:sz w:val="22"/>
          <w:szCs w:val="22"/>
        </w:rPr>
      </w:pPr>
    </w:p>
    <w:p w:rsidR="00773BB3" w:rsidRDefault="00773BB3" w:rsidP="00773BB3">
      <w:pPr>
        <w:pStyle w:val="ListParagraph"/>
        <w:ind w:left="1440"/>
        <w:rPr>
          <w:rFonts w:ascii="Arial" w:hAnsi="Arial" w:cs="Arial"/>
          <w:bCs/>
          <w:sz w:val="22"/>
          <w:szCs w:val="22"/>
        </w:rPr>
      </w:pPr>
    </w:p>
    <w:p w:rsidR="00773BB3" w:rsidRPr="00773BB3" w:rsidRDefault="00773BB3" w:rsidP="00773BB3">
      <w:pPr>
        <w:pStyle w:val="ListParagraph"/>
        <w:numPr>
          <w:ilvl w:val="0"/>
          <w:numId w:val="1"/>
        </w:numPr>
        <w:rPr>
          <w:rFonts w:ascii="Arial" w:hAnsi="Arial" w:cs="Arial"/>
          <w:b/>
          <w:bCs/>
          <w:sz w:val="22"/>
          <w:szCs w:val="22"/>
        </w:rPr>
      </w:pPr>
      <w:r w:rsidRPr="00773BB3">
        <w:rPr>
          <w:rFonts w:ascii="Arial" w:hAnsi="Arial" w:cs="Arial"/>
          <w:b/>
          <w:bCs/>
          <w:sz w:val="22"/>
          <w:szCs w:val="22"/>
        </w:rPr>
        <w:t>Commercial Real Estate Report</w:t>
      </w:r>
    </w:p>
    <w:p w:rsidR="005F6039" w:rsidRDefault="005F6039" w:rsidP="00D502A8">
      <w:pPr>
        <w:rPr>
          <w:rFonts w:ascii="Arial" w:hAnsi="Arial" w:cs="Arial"/>
          <w:bCs/>
          <w:sz w:val="22"/>
          <w:szCs w:val="22"/>
        </w:rPr>
      </w:pPr>
    </w:p>
    <w:p w:rsidR="00CF50EA" w:rsidRPr="009B3A6E" w:rsidRDefault="00CF50EA" w:rsidP="00D502A8">
      <w:pPr>
        <w:rPr>
          <w:rFonts w:ascii="Arial" w:hAnsi="Arial" w:cs="Arial"/>
          <w:bCs/>
          <w:sz w:val="22"/>
          <w:szCs w:val="22"/>
        </w:rPr>
      </w:pPr>
    </w:p>
    <w:p w:rsidR="007B60B5" w:rsidRDefault="007B60B5" w:rsidP="007B60B5">
      <w:pPr>
        <w:numPr>
          <w:ilvl w:val="0"/>
          <w:numId w:val="1"/>
        </w:numPr>
        <w:rPr>
          <w:rFonts w:ascii="Arial" w:hAnsi="Arial" w:cs="Arial"/>
          <w:b/>
          <w:bCs/>
          <w:sz w:val="22"/>
          <w:szCs w:val="22"/>
        </w:rPr>
      </w:pPr>
      <w:r>
        <w:rPr>
          <w:rFonts w:ascii="Arial" w:hAnsi="Arial" w:cs="Arial"/>
          <w:b/>
          <w:bCs/>
          <w:sz w:val="22"/>
          <w:szCs w:val="22"/>
        </w:rPr>
        <w:t>Adjournment</w:t>
      </w:r>
    </w:p>
    <w:p w:rsidR="00BC7608" w:rsidRDefault="00BC7608" w:rsidP="00BC7608">
      <w:pPr>
        <w:ind w:left="720"/>
        <w:rPr>
          <w:rFonts w:ascii="Arial" w:hAnsi="Arial" w:cs="Arial"/>
          <w:b/>
          <w:bCs/>
          <w:sz w:val="22"/>
          <w:szCs w:val="22"/>
        </w:rPr>
      </w:pPr>
    </w:p>
    <w:p w:rsidR="00BC7608" w:rsidRDefault="00BC7608" w:rsidP="00BC7608">
      <w:pPr>
        <w:rPr>
          <w:rFonts w:ascii="Arial" w:hAnsi="Arial" w:cs="Arial"/>
          <w:b/>
          <w:bCs/>
          <w:sz w:val="22"/>
          <w:szCs w:val="22"/>
        </w:rPr>
      </w:pPr>
    </w:p>
    <w:p w:rsidR="00BC7608" w:rsidRDefault="00E25E76" w:rsidP="001C7098">
      <w:pPr>
        <w:rPr>
          <w:rFonts w:ascii="Arial" w:hAnsi="Arial" w:cs="Arial"/>
          <w:bCs/>
          <w:sz w:val="22"/>
          <w:szCs w:val="22"/>
        </w:rPr>
      </w:pPr>
      <w:r>
        <w:rPr>
          <w:rFonts w:ascii="Arial" w:hAnsi="Arial" w:cs="Arial"/>
          <w:bCs/>
          <w:sz w:val="22"/>
          <w:szCs w:val="22"/>
        </w:rPr>
        <w:t>Upcoming Meetings:</w:t>
      </w:r>
      <w:r w:rsidR="00722AC2">
        <w:rPr>
          <w:rFonts w:ascii="Arial" w:hAnsi="Arial" w:cs="Arial"/>
          <w:bCs/>
          <w:sz w:val="22"/>
          <w:szCs w:val="22"/>
        </w:rPr>
        <w:t xml:space="preserve"> </w:t>
      </w:r>
      <w:r w:rsidR="00A13ABD">
        <w:rPr>
          <w:rFonts w:ascii="Arial" w:hAnsi="Arial" w:cs="Arial"/>
          <w:bCs/>
          <w:sz w:val="22"/>
          <w:szCs w:val="22"/>
        </w:rPr>
        <w:t>June 16</w:t>
      </w:r>
      <w:r w:rsidR="007323ED">
        <w:rPr>
          <w:rFonts w:ascii="Arial" w:hAnsi="Arial" w:cs="Arial"/>
          <w:bCs/>
          <w:sz w:val="22"/>
          <w:szCs w:val="22"/>
        </w:rPr>
        <w:t>, July 21</w:t>
      </w:r>
      <w:r w:rsidR="0073482F">
        <w:rPr>
          <w:rFonts w:ascii="Arial" w:hAnsi="Arial" w:cs="Arial"/>
          <w:bCs/>
          <w:sz w:val="22"/>
          <w:szCs w:val="22"/>
        </w:rPr>
        <w:t>, August 18</w:t>
      </w:r>
    </w:p>
    <w:p w:rsidR="0073482F" w:rsidRDefault="0073482F" w:rsidP="001C7098">
      <w:pPr>
        <w:rPr>
          <w:rFonts w:ascii="Arial" w:hAnsi="Arial" w:cs="Arial"/>
          <w:bCs/>
          <w:sz w:val="22"/>
          <w:szCs w:val="22"/>
        </w:rPr>
      </w:pPr>
    </w:p>
    <w:p w:rsidR="00123C23" w:rsidRDefault="00123C23" w:rsidP="001C7098">
      <w:pPr>
        <w:rPr>
          <w:rFonts w:ascii="Arial" w:hAnsi="Arial" w:cs="Arial"/>
          <w:bCs/>
          <w:sz w:val="22"/>
          <w:szCs w:val="22"/>
        </w:rPr>
      </w:pPr>
    </w:p>
    <w:p w:rsidR="009F44B5" w:rsidRPr="001C7098" w:rsidRDefault="009F44B5" w:rsidP="001C7098">
      <w:pPr>
        <w:rPr>
          <w:rFonts w:ascii="Arial" w:hAnsi="Arial" w:cs="Arial"/>
          <w:bCs/>
          <w:sz w:val="22"/>
          <w:szCs w:val="22"/>
        </w:rPr>
      </w:pPr>
      <w:r>
        <w:rPr>
          <w:rFonts w:ascii="Arial" w:eastAsia="+mn-ea" w:hAnsi="Arial" w:cs="Arial"/>
          <w:b/>
          <w:color w:val="000000"/>
          <w:kern w:val="24"/>
        </w:rPr>
        <w:t>Contact Information:</w:t>
      </w:r>
      <w:r>
        <w:rPr>
          <w:rFonts w:ascii="Arial" w:eastAsia="+mn-ea" w:hAnsi="Arial" w:cs="Arial"/>
          <w:color w:val="000000"/>
          <w:kern w:val="24"/>
        </w:rPr>
        <w:t xml:space="preserve">  For Downtown Kirkwood Advisory Commission contact information visit </w:t>
      </w:r>
      <w:hyperlink r:id="rId9" w:history="1">
        <w:r w:rsidRPr="00A412C4">
          <w:rPr>
            <w:rStyle w:val="Hyperlink"/>
            <w:rFonts w:ascii="Arial" w:eastAsia="+mn-ea" w:hAnsi="Arial" w:cs="Arial"/>
            <w:kern w:val="24"/>
          </w:rPr>
          <w:t>www.downtownkirkwood.com</w:t>
        </w:r>
      </w:hyperlink>
      <w:r>
        <w:rPr>
          <w:rFonts w:ascii="Arial" w:eastAsia="+mn-ea" w:hAnsi="Arial" w:cs="Arial"/>
          <w:color w:val="000000"/>
          <w:kern w:val="24"/>
        </w:rPr>
        <w:t>.  To contact the Downtown Kirkwood administrative office, dial 314.822.0084.</w:t>
      </w:r>
    </w:p>
    <w:sectPr w:rsidR="009F44B5" w:rsidRPr="001C7098" w:rsidSect="007B60B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33E" w:rsidRDefault="009C333E" w:rsidP="003B6870">
      <w:r>
        <w:separator/>
      </w:r>
    </w:p>
  </w:endnote>
  <w:endnote w:type="continuationSeparator" w:id="0">
    <w:p w:rsidR="009C333E" w:rsidRDefault="009C333E" w:rsidP="003B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33E" w:rsidRDefault="009C333E" w:rsidP="003B6870">
      <w:r>
        <w:separator/>
      </w:r>
    </w:p>
  </w:footnote>
  <w:footnote w:type="continuationSeparator" w:id="0">
    <w:p w:rsidR="009C333E" w:rsidRDefault="009C333E" w:rsidP="003B68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B1C25"/>
    <w:multiLevelType w:val="hybridMultilevel"/>
    <w:tmpl w:val="11C4CB28"/>
    <w:lvl w:ilvl="0" w:tplc="B1AEDC7E">
      <w:start w:val="1"/>
      <w:numFmt w:val="decimal"/>
      <w:lvlText w:val="%1."/>
      <w:lvlJc w:val="left"/>
      <w:pPr>
        <w:ind w:left="720" w:hanging="360"/>
      </w:pPr>
      <w:rPr>
        <w:b/>
      </w:rPr>
    </w:lvl>
    <w:lvl w:ilvl="1" w:tplc="82F097AA">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645306"/>
    <w:multiLevelType w:val="hybridMultilevel"/>
    <w:tmpl w:val="BCFCB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2A8"/>
    <w:rsid w:val="00001522"/>
    <w:rsid w:val="00001D57"/>
    <w:rsid w:val="00017E39"/>
    <w:rsid w:val="00023046"/>
    <w:rsid w:val="00025479"/>
    <w:rsid w:val="00030098"/>
    <w:rsid w:val="00031B23"/>
    <w:rsid w:val="000366B6"/>
    <w:rsid w:val="0005261B"/>
    <w:rsid w:val="00056238"/>
    <w:rsid w:val="000603DC"/>
    <w:rsid w:val="0006406B"/>
    <w:rsid w:val="00066819"/>
    <w:rsid w:val="00074C34"/>
    <w:rsid w:val="0007570E"/>
    <w:rsid w:val="000759BC"/>
    <w:rsid w:val="00076435"/>
    <w:rsid w:val="0007684F"/>
    <w:rsid w:val="00086ABB"/>
    <w:rsid w:val="0009238B"/>
    <w:rsid w:val="000939B5"/>
    <w:rsid w:val="00094FF3"/>
    <w:rsid w:val="000A7AA4"/>
    <w:rsid w:val="000B3BC6"/>
    <w:rsid w:val="000B3C3D"/>
    <w:rsid w:val="000B4115"/>
    <w:rsid w:val="000C4000"/>
    <w:rsid w:val="000E19CE"/>
    <w:rsid w:val="000F2D95"/>
    <w:rsid w:val="000F3A80"/>
    <w:rsid w:val="000F7CEE"/>
    <w:rsid w:val="00104F96"/>
    <w:rsid w:val="00105780"/>
    <w:rsid w:val="00107401"/>
    <w:rsid w:val="00111C7E"/>
    <w:rsid w:val="0012194C"/>
    <w:rsid w:val="00122C38"/>
    <w:rsid w:val="00123C23"/>
    <w:rsid w:val="00127797"/>
    <w:rsid w:val="00130B5B"/>
    <w:rsid w:val="001358CA"/>
    <w:rsid w:val="001428C0"/>
    <w:rsid w:val="00143220"/>
    <w:rsid w:val="00144B5C"/>
    <w:rsid w:val="001459A2"/>
    <w:rsid w:val="001476D3"/>
    <w:rsid w:val="00150A81"/>
    <w:rsid w:val="0015101A"/>
    <w:rsid w:val="00160E83"/>
    <w:rsid w:val="00161186"/>
    <w:rsid w:val="001617FD"/>
    <w:rsid w:val="00163A42"/>
    <w:rsid w:val="00167DD7"/>
    <w:rsid w:val="00172F0A"/>
    <w:rsid w:val="00174705"/>
    <w:rsid w:val="00177DD2"/>
    <w:rsid w:val="00192FA6"/>
    <w:rsid w:val="001A01DF"/>
    <w:rsid w:val="001B15E1"/>
    <w:rsid w:val="001B6F7A"/>
    <w:rsid w:val="001C2053"/>
    <w:rsid w:val="001C44CD"/>
    <w:rsid w:val="001C7098"/>
    <w:rsid w:val="001C78F0"/>
    <w:rsid w:val="001D30DF"/>
    <w:rsid w:val="001D50C7"/>
    <w:rsid w:val="001D5218"/>
    <w:rsid w:val="001D7E32"/>
    <w:rsid w:val="001E075E"/>
    <w:rsid w:val="001E190B"/>
    <w:rsid w:val="001E258D"/>
    <w:rsid w:val="001E643F"/>
    <w:rsid w:val="001F32D4"/>
    <w:rsid w:val="001F3C45"/>
    <w:rsid w:val="0020310E"/>
    <w:rsid w:val="00206F16"/>
    <w:rsid w:val="002102E5"/>
    <w:rsid w:val="00211341"/>
    <w:rsid w:val="00212E2B"/>
    <w:rsid w:val="002147E2"/>
    <w:rsid w:val="002167AC"/>
    <w:rsid w:val="00220A88"/>
    <w:rsid w:val="00220D58"/>
    <w:rsid w:val="00232589"/>
    <w:rsid w:val="00232931"/>
    <w:rsid w:val="002347F5"/>
    <w:rsid w:val="0023531F"/>
    <w:rsid w:val="00235D5A"/>
    <w:rsid w:val="00242047"/>
    <w:rsid w:val="00242332"/>
    <w:rsid w:val="00243AE7"/>
    <w:rsid w:val="00243C62"/>
    <w:rsid w:val="002453A9"/>
    <w:rsid w:val="00246F4C"/>
    <w:rsid w:val="00251F3B"/>
    <w:rsid w:val="00252F2B"/>
    <w:rsid w:val="0026071E"/>
    <w:rsid w:val="00270CBD"/>
    <w:rsid w:val="002717F0"/>
    <w:rsid w:val="002720B0"/>
    <w:rsid w:val="00272309"/>
    <w:rsid w:val="002739ED"/>
    <w:rsid w:val="00275D1C"/>
    <w:rsid w:val="00293726"/>
    <w:rsid w:val="00293D48"/>
    <w:rsid w:val="0029681B"/>
    <w:rsid w:val="00296A8B"/>
    <w:rsid w:val="00296E58"/>
    <w:rsid w:val="002973E1"/>
    <w:rsid w:val="002A2C5C"/>
    <w:rsid w:val="002A3464"/>
    <w:rsid w:val="002A6E58"/>
    <w:rsid w:val="002B14CA"/>
    <w:rsid w:val="002B5532"/>
    <w:rsid w:val="002B651B"/>
    <w:rsid w:val="002C1D4F"/>
    <w:rsid w:val="002C2B4F"/>
    <w:rsid w:val="002C512E"/>
    <w:rsid w:val="002C72F5"/>
    <w:rsid w:val="002D2153"/>
    <w:rsid w:val="002E40C4"/>
    <w:rsid w:val="002F62AF"/>
    <w:rsid w:val="00312FFB"/>
    <w:rsid w:val="00313863"/>
    <w:rsid w:val="00314857"/>
    <w:rsid w:val="00317949"/>
    <w:rsid w:val="00324F67"/>
    <w:rsid w:val="00327F13"/>
    <w:rsid w:val="00330B1C"/>
    <w:rsid w:val="003318F5"/>
    <w:rsid w:val="0033286E"/>
    <w:rsid w:val="00333896"/>
    <w:rsid w:val="003409EF"/>
    <w:rsid w:val="0034134B"/>
    <w:rsid w:val="00341FBB"/>
    <w:rsid w:val="0034211D"/>
    <w:rsid w:val="00342DBB"/>
    <w:rsid w:val="00342E2D"/>
    <w:rsid w:val="00352056"/>
    <w:rsid w:val="00352C1B"/>
    <w:rsid w:val="00353AEF"/>
    <w:rsid w:val="00354E84"/>
    <w:rsid w:val="003551D7"/>
    <w:rsid w:val="00356393"/>
    <w:rsid w:val="00360D2D"/>
    <w:rsid w:val="00361409"/>
    <w:rsid w:val="00364A61"/>
    <w:rsid w:val="003713D3"/>
    <w:rsid w:val="003814CB"/>
    <w:rsid w:val="003819E6"/>
    <w:rsid w:val="00386292"/>
    <w:rsid w:val="003907DB"/>
    <w:rsid w:val="00394A93"/>
    <w:rsid w:val="003A30E5"/>
    <w:rsid w:val="003B2948"/>
    <w:rsid w:val="003B6870"/>
    <w:rsid w:val="003C0CA8"/>
    <w:rsid w:val="003C3395"/>
    <w:rsid w:val="003C3687"/>
    <w:rsid w:val="003C406A"/>
    <w:rsid w:val="003D0583"/>
    <w:rsid w:val="003D1831"/>
    <w:rsid w:val="003E2AC3"/>
    <w:rsid w:val="003E695B"/>
    <w:rsid w:val="004030CF"/>
    <w:rsid w:val="004050D1"/>
    <w:rsid w:val="00417F00"/>
    <w:rsid w:val="00424A72"/>
    <w:rsid w:val="004314FD"/>
    <w:rsid w:val="0043354D"/>
    <w:rsid w:val="00440876"/>
    <w:rsid w:val="00450F14"/>
    <w:rsid w:val="004516FE"/>
    <w:rsid w:val="00462E29"/>
    <w:rsid w:val="00466836"/>
    <w:rsid w:val="00470BC7"/>
    <w:rsid w:val="00482080"/>
    <w:rsid w:val="00483ABA"/>
    <w:rsid w:val="00484989"/>
    <w:rsid w:val="00485E74"/>
    <w:rsid w:val="0048677E"/>
    <w:rsid w:val="0048763D"/>
    <w:rsid w:val="00487697"/>
    <w:rsid w:val="00491F0D"/>
    <w:rsid w:val="0049269F"/>
    <w:rsid w:val="0049684A"/>
    <w:rsid w:val="00496B5B"/>
    <w:rsid w:val="00497F54"/>
    <w:rsid w:val="004A0EB1"/>
    <w:rsid w:val="004A4D93"/>
    <w:rsid w:val="004A69F5"/>
    <w:rsid w:val="004B3CC5"/>
    <w:rsid w:val="004C4A8A"/>
    <w:rsid w:val="004D1668"/>
    <w:rsid w:val="004D7D44"/>
    <w:rsid w:val="004E313B"/>
    <w:rsid w:val="005017DD"/>
    <w:rsid w:val="00505B3A"/>
    <w:rsid w:val="0050653B"/>
    <w:rsid w:val="00510042"/>
    <w:rsid w:val="005114BC"/>
    <w:rsid w:val="00511F5B"/>
    <w:rsid w:val="0051569D"/>
    <w:rsid w:val="00521A1F"/>
    <w:rsid w:val="00523B10"/>
    <w:rsid w:val="00523FD7"/>
    <w:rsid w:val="00530983"/>
    <w:rsid w:val="005322C6"/>
    <w:rsid w:val="00532DC8"/>
    <w:rsid w:val="0053569E"/>
    <w:rsid w:val="00536EA1"/>
    <w:rsid w:val="005376AE"/>
    <w:rsid w:val="00537AA7"/>
    <w:rsid w:val="00537E4F"/>
    <w:rsid w:val="005409E6"/>
    <w:rsid w:val="005506F4"/>
    <w:rsid w:val="0055765E"/>
    <w:rsid w:val="00557890"/>
    <w:rsid w:val="005601EE"/>
    <w:rsid w:val="00561721"/>
    <w:rsid w:val="00576F87"/>
    <w:rsid w:val="00577917"/>
    <w:rsid w:val="00584D8A"/>
    <w:rsid w:val="00592C6B"/>
    <w:rsid w:val="005948CE"/>
    <w:rsid w:val="0059676A"/>
    <w:rsid w:val="005A6810"/>
    <w:rsid w:val="005B3BF8"/>
    <w:rsid w:val="005B41EE"/>
    <w:rsid w:val="005B4DAF"/>
    <w:rsid w:val="005B7E2C"/>
    <w:rsid w:val="005C1ADC"/>
    <w:rsid w:val="005C213F"/>
    <w:rsid w:val="005C4780"/>
    <w:rsid w:val="005C5007"/>
    <w:rsid w:val="005C51B5"/>
    <w:rsid w:val="005C67A1"/>
    <w:rsid w:val="005C6B82"/>
    <w:rsid w:val="005D2CF1"/>
    <w:rsid w:val="005D60CC"/>
    <w:rsid w:val="005D7490"/>
    <w:rsid w:val="005E2E4F"/>
    <w:rsid w:val="005E3C3C"/>
    <w:rsid w:val="005E400F"/>
    <w:rsid w:val="005F21AE"/>
    <w:rsid w:val="005F6039"/>
    <w:rsid w:val="005F742E"/>
    <w:rsid w:val="0060059B"/>
    <w:rsid w:val="006006C0"/>
    <w:rsid w:val="006124D5"/>
    <w:rsid w:val="006145A3"/>
    <w:rsid w:val="00616B42"/>
    <w:rsid w:val="00620546"/>
    <w:rsid w:val="00623DAD"/>
    <w:rsid w:val="00634673"/>
    <w:rsid w:val="00637EC3"/>
    <w:rsid w:val="0064547B"/>
    <w:rsid w:val="00646995"/>
    <w:rsid w:val="00646FA7"/>
    <w:rsid w:val="00647B39"/>
    <w:rsid w:val="00653259"/>
    <w:rsid w:val="00653FFD"/>
    <w:rsid w:val="00660BBF"/>
    <w:rsid w:val="006637E7"/>
    <w:rsid w:val="00665170"/>
    <w:rsid w:val="006818CE"/>
    <w:rsid w:val="00681A68"/>
    <w:rsid w:val="006836E9"/>
    <w:rsid w:val="006A19F4"/>
    <w:rsid w:val="006A4405"/>
    <w:rsid w:val="006A489D"/>
    <w:rsid w:val="006A6043"/>
    <w:rsid w:val="006A6405"/>
    <w:rsid w:val="006A6C36"/>
    <w:rsid w:val="006A7235"/>
    <w:rsid w:val="006B0F4E"/>
    <w:rsid w:val="006B29B7"/>
    <w:rsid w:val="006B7E6B"/>
    <w:rsid w:val="006C461E"/>
    <w:rsid w:val="006C5BF1"/>
    <w:rsid w:val="006D3F5B"/>
    <w:rsid w:val="006D41A1"/>
    <w:rsid w:val="006D444E"/>
    <w:rsid w:val="006E2056"/>
    <w:rsid w:val="006E3E90"/>
    <w:rsid w:val="006F074F"/>
    <w:rsid w:val="006F134C"/>
    <w:rsid w:val="006F76CE"/>
    <w:rsid w:val="007054AE"/>
    <w:rsid w:val="007063C3"/>
    <w:rsid w:val="007073CA"/>
    <w:rsid w:val="007133E3"/>
    <w:rsid w:val="00713968"/>
    <w:rsid w:val="007228A5"/>
    <w:rsid w:val="00722AC2"/>
    <w:rsid w:val="00725346"/>
    <w:rsid w:val="007306AC"/>
    <w:rsid w:val="007323ED"/>
    <w:rsid w:val="00733258"/>
    <w:rsid w:val="0073366F"/>
    <w:rsid w:val="0073482F"/>
    <w:rsid w:val="00741A13"/>
    <w:rsid w:val="00753EC8"/>
    <w:rsid w:val="00762EC1"/>
    <w:rsid w:val="0076404C"/>
    <w:rsid w:val="00771C83"/>
    <w:rsid w:val="0077238B"/>
    <w:rsid w:val="00773BB3"/>
    <w:rsid w:val="00783572"/>
    <w:rsid w:val="0079191A"/>
    <w:rsid w:val="00795575"/>
    <w:rsid w:val="007972A8"/>
    <w:rsid w:val="007A03E9"/>
    <w:rsid w:val="007A055C"/>
    <w:rsid w:val="007A5FF6"/>
    <w:rsid w:val="007B60B5"/>
    <w:rsid w:val="007B7D1A"/>
    <w:rsid w:val="007C1EEC"/>
    <w:rsid w:val="007C3A87"/>
    <w:rsid w:val="007C71C9"/>
    <w:rsid w:val="007D04E5"/>
    <w:rsid w:val="007D4D45"/>
    <w:rsid w:val="007E0D6A"/>
    <w:rsid w:val="007E7341"/>
    <w:rsid w:val="007F131B"/>
    <w:rsid w:val="0080503E"/>
    <w:rsid w:val="00812DBA"/>
    <w:rsid w:val="008144B7"/>
    <w:rsid w:val="00814D8A"/>
    <w:rsid w:val="008231C2"/>
    <w:rsid w:val="00830EEB"/>
    <w:rsid w:val="0083339F"/>
    <w:rsid w:val="00834898"/>
    <w:rsid w:val="00842DB9"/>
    <w:rsid w:val="008543FF"/>
    <w:rsid w:val="008574DF"/>
    <w:rsid w:val="0086418C"/>
    <w:rsid w:val="00866BB5"/>
    <w:rsid w:val="008737DD"/>
    <w:rsid w:val="008771FF"/>
    <w:rsid w:val="00881979"/>
    <w:rsid w:val="00887148"/>
    <w:rsid w:val="008903D5"/>
    <w:rsid w:val="00892F96"/>
    <w:rsid w:val="008A1317"/>
    <w:rsid w:val="008A50C5"/>
    <w:rsid w:val="008A5DE2"/>
    <w:rsid w:val="008A63F5"/>
    <w:rsid w:val="008B582A"/>
    <w:rsid w:val="008B7C89"/>
    <w:rsid w:val="008C005C"/>
    <w:rsid w:val="008C0C8B"/>
    <w:rsid w:val="008C19A1"/>
    <w:rsid w:val="008D4073"/>
    <w:rsid w:val="008E04F1"/>
    <w:rsid w:val="008E168B"/>
    <w:rsid w:val="008E182A"/>
    <w:rsid w:val="008E65F0"/>
    <w:rsid w:val="008F4DF3"/>
    <w:rsid w:val="009123FB"/>
    <w:rsid w:val="00921DAB"/>
    <w:rsid w:val="00923C6E"/>
    <w:rsid w:val="0092690D"/>
    <w:rsid w:val="009305E4"/>
    <w:rsid w:val="00932EA1"/>
    <w:rsid w:val="00935418"/>
    <w:rsid w:val="009469C0"/>
    <w:rsid w:val="00951E97"/>
    <w:rsid w:val="00953265"/>
    <w:rsid w:val="009573CC"/>
    <w:rsid w:val="00960C1C"/>
    <w:rsid w:val="009652CD"/>
    <w:rsid w:val="00966F33"/>
    <w:rsid w:val="009740C0"/>
    <w:rsid w:val="00976697"/>
    <w:rsid w:val="00977EAB"/>
    <w:rsid w:val="009842FD"/>
    <w:rsid w:val="00991BD0"/>
    <w:rsid w:val="00997B2A"/>
    <w:rsid w:val="009A12FF"/>
    <w:rsid w:val="009A3120"/>
    <w:rsid w:val="009A4C4A"/>
    <w:rsid w:val="009A4E6F"/>
    <w:rsid w:val="009A57FD"/>
    <w:rsid w:val="009B0E54"/>
    <w:rsid w:val="009B3A6E"/>
    <w:rsid w:val="009C094A"/>
    <w:rsid w:val="009C2A12"/>
    <w:rsid w:val="009C333E"/>
    <w:rsid w:val="009C4A96"/>
    <w:rsid w:val="009D2F5A"/>
    <w:rsid w:val="009D7374"/>
    <w:rsid w:val="009E07BB"/>
    <w:rsid w:val="009E0F6A"/>
    <w:rsid w:val="009E550E"/>
    <w:rsid w:val="009F1655"/>
    <w:rsid w:val="009F3BAE"/>
    <w:rsid w:val="009F44B5"/>
    <w:rsid w:val="00A043E2"/>
    <w:rsid w:val="00A07E8B"/>
    <w:rsid w:val="00A12135"/>
    <w:rsid w:val="00A13370"/>
    <w:rsid w:val="00A1341A"/>
    <w:rsid w:val="00A13ABD"/>
    <w:rsid w:val="00A13E80"/>
    <w:rsid w:val="00A14858"/>
    <w:rsid w:val="00A22F8A"/>
    <w:rsid w:val="00A270B1"/>
    <w:rsid w:val="00A30813"/>
    <w:rsid w:val="00A31C69"/>
    <w:rsid w:val="00A32346"/>
    <w:rsid w:val="00A448DD"/>
    <w:rsid w:val="00A50D0B"/>
    <w:rsid w:val="00A6372C"/>
    <w:rsid w:val="00A63A5E"/>
    <w:rsid w:val="00A6523B"/>
    <w:rsid w:val="00A66906"/>
    <w:rsid w:val="00A67A3A"/>
    <w:rsid w:val="00A76C36"/>
    <w:rsid w:val="00A80C10"/>
    <w:rsid w:val="00A94C10"/>
    <w:rsid w:val="00AA2B91"/>
    <w:rsid w:val="00AA3DB6"/>
    <w:rsid w:val="00AA5A0B"/>
    <w:rsid w:val="00AB1A39"/>
    <w:rsid w:val="00AC0BB0"/>
    <w:rsid w:val="00AC4999"/>
    <w:rsid w:val="00AC4A2C"/>
    <w:rsid w:val="00AD0C08"/>
    <w:rsid w:val="00AE78AB"/>
    <w:rsid w:val="00AE7ED3"/>
    <w:rsid w:val="00AF01EE"/>
    <w:rsid w:val="00AF0EE8"/>
    <w:rsid w:val="00B01874"/>
    <w:rsid w:val="00B05592"/>
    <w:rsid w:val="00B0716B"/>
    <w:rsid w:val="00B0776E"/>
    <w:rsid w:val="00B120C2"/>
    <w:rsid w:val="00B156CD"/>
    <w:rsid w:val="00B25CBB"/>
    <w:rsid w:val="00B273DB"/>
    <w:rsid w:val="00B27BFC"/>
    <w:rsid w:val="00B300EB"/>
    <w:rsid w:val="00B311B0"/>
    <w:rsid w:val="00B31EEF"/>
    <w:rsid w:val="00B345E1"/>
    <w:rsid w:val="00B37132"/>
    <w:rsid w:val="00B41126"/>
    <w:rsid w:val="00B42AFB"/>
    <w:rsid w:val="00B479D2"/>
    <w:rsid w:val="00B47B55"/>
    <w:rsid w:val="00B528BE"/>
    <w:rsid w:val="00B63691"/>
    <w:rsid w:val="00B63727"/>
    <w:rsid w:val="00B710A0"/>
    <w:rsid w:val="00B716CE"/>
    <w:rsid w:val="00B719C1"/>
    <w:rsid w:val="00B71FAC"/>
    <w:rsid w:val="00B76169"/>
    <w:rsid w:val="00B8402E"/>
    <w:rsid w:val="00B84EBE"/>
    <w:rsid w:val="00BA0437"/>
    <w:rsid w:val="00BA3C4F"/>
    <w:rsid w:val="00BB265A"/>
    <w:rsid w:val="00BB7C1E"/>
    <w:rsid w:val="00BC0F48"/>
    <w:rsid w:val="00BC1E66"/>
    <w:rsid w:val="00BC7608"/>
    <w:rsid w:val="00BD2918"/>
    <w:rsid w:val="00BD3C8A"/>
    <w:rsid w:val="00BD4411"/>
    <w:rsid w:val="00BD5580"/>
    <w:rsid w:val="00BE1A0B"/>
    <w:rsid w:val="00BE309F"/>
    <w:rsid w:val="00BE5D69"/>
    <w:rsid w:val="00BF0020"/>
    <w:rsid w:val="00BF0937"/>
    <w:rsid w:val="00BF1954"/>
    <w:rsid w:val="00BF2C06"/>
    <w:rsid w:val="00BF3D10"/>
    <w:rsid w:val="00C02AA9"/>
    <w:rsid w:val="00C042B9"/>
    <w:rsid w:val="00C0434A"/>
    <w:rsid w:val="00C12D83"/>
    <w:rsid w:val="00C22A15"/>
    <w:rsid w:val="00C30EB2"/>
    <w:rsid w:val="00C31D7F"/>
    <w:rsid w:val="00C32838"/>
    <w:rsid w:val="00C328E1"/>
    <w:rsid w:val="00C32BF4"/>
    <w:rsid w:val="00C372C0"/>
    <w:rsid w:val="00C40A4B"/>
    <w:rsid w:val="00C47E2A"/>
    <w:rsid w:val="00C53B06"/>
    <w:rsid w:val="00C60209"/>
    <w:rsid w:val="00C62074"/>
    <w:rsid w:val="00C62A6A"/>
    <w:rsid w:val="00C6425E"/>
    <w:rsid w:val="00C66391"/>
    <w:rsid w:val="00C72B2E"/>
    <w:rsid w:val="00C73C82"/>
    <w:rsid w:val="00C75547"/>
    <w:rsid w:val="00C81DED"/>
    <w:rsid w:val="00C82879"/>
    <w:rsid w:val="00C82CA2"/>
    <w:rsid w:val="00C85FF8"/>
    <w:rsid w:val="00C909C8"/>
    <w:rsid w:val="00CB4071"/>
    <w:rsid w:val="00CB4BA4"/>
    <w:rsid w:val="00CC18A9"/>
    <w:rsid w:val="00CC3FAC"/>
    <w:rsid w:val="00CC57A2"/>
    <w:rsid w:val="00CD0321"/>
    <w:rsid w:val="00CD121E"/>
    <w:rsid w:val="00CD40CA"/>
    <w:rsid w:val="00CD481E"/>
    <w:rsid w:val="00CD5D1F"/>
    <w:rsid w:val="00CD61D8"/>
    <w:rsid w:val="00CD78AD"/>
    <w:rsid w:val="00CE4669"/>
    <w:rsid w:val="00CF150E"/>
    <w:rsid w:val="00CF1E88"/>
    <w:rsid w:val="00CF50EA"/>
    <w:rsid w:val="00CF615D"/>
    <w:rsid w:val="00CF6BB4"/>
    <w:rsid w:val="00CF7085"/>
    <w:rsid w:val="00CF7ECE"/>
    <w:rsid w:val="00D0467C"/>
    <w:rsid w:val="00D117FC"/>
    <w:rsid w:val="00D1474C"/>
    <w:rsid w:val="00D15DA5"/>
    <w:rsid w:val="00D26373"/>
    <w:rsid w:val="00D32915"/>
    <w:rsid w:val="00D417B2"/>
    <w:rsid w:val="00D44EB2"/>
    <w:rsid w:val="00D502A8"/>
    <w:rsid w:val="00D5528A"/>
    <w:rsid w:val="00D575BB"/>
    <w:rsid w:val="00D576C8"/>
    <w:rsid w:val="00D577B2"/>
    <w:rsid w:val="00D57F25"/>
    <w:rsid w:val="00D61003"/>
    <w:rsid w:val="00D63D6A"/>
    <w:rsid w:val="00D67401"/>
    <w:rsid w:val="00D75853"/>
    <w:rsid w:val="00D7603C"/>
    <w:rsid w:val="00D76A2B"/>
    <w:rsid w:val="00D8183A"/>
    <w:rsid w:val="00D8272D"/>
    <w:rsid w:val="00D86FC5"/>
    <w:rsid w:val="00D90319"/>
    <w:rsid w:val="00D90942"/>
    <w:rsid w:val="00D91D39"/>
    <w:rsid w:val="00D93F6E"/>
    <w:rsid w:val="00DC02A7"/>
    <w:rsid w:val="00DC0C4E"/>
    <w:rsid w:val="00DC19AD"/>
    <w:rsid w:val="00DC42B4"/>
    <w:rsid w:val="00DC526D"/>
    <w:rsid w:val="00DC5E51"/>
    <w:rsid w:val="00DD35C3"/>
    <w:rsid w:val="00DD4093"/>
    <w:rsid w:val="00DD5874"/>
    <w:rsid w:val="00DD5E44"/>
    <w:rsid w:val="00DE0362"/>
    <w:rsid w:val="00DE102F"/>
    <w:rsid w:val="00DE3C2B"/>
    <w:rsid w:val="00DE7EED"/>
    <w:rsid w:val="00DF1369"/>
    <w:rsid w:val="00DF322D"/>
    <w:rsid w:val="00DF6E5B"/>
    <w:rsid w:val="00E213F6"/>
    <w:rsid w:val="00E25E76"/>
    <w:rsid w:val="00E3362C"/>
    <w:rsid w:val="00E35023"/>
    <w:rsid w:val="00E42ED3"/>
    <w:rsid w:val="00E50AAD"/>
    <w:rsid w:val="00E50CB0"/>
    <w:rsid w:val="00E52678"/>
    <w:rsid w:val="00E53329"/>
    <w:rsid w:val="00E533AA"/>
    <w:rsid w:val="00E54E4D"/>
    <w:rsid w:val="00E625F3"/>
    <w:rsid w:val="00E63FBE"/>
    <w:rsid w:val="00E655B4"/>
    <w:rsid w:val="00E73304"/>
    <w:rsid w:val="00E7408E"/>
    <w:rsid w:val="00E803CF"/>
    <w:rsid w:val="00E83C09"/>
    <w:rsid w:val="00E921B1"/>
    <w:rsid w:val="00E93335"/>
    <w:rsid w:val="00E9334F"/>
    <w:rsid w:val="00E94B09"/>
    <w:rsid w:val="00E9583C"/>
    <w:rsid w:val="00E9721F"/>
    <w:rsid w:val="00E97E68"/>
    <w:rsid w:val="00EA0B47"/>
    <w:rsid w:val="00EB0FD3"/>
    <w:rsid w:val="00EB1227"/>
    <w:rsid w:val="00EC69BE"/>
    <w:rsid w:val="00ED25FB"/>
    <w:rsid w:val="00ED71E8"/>
    <w:rsid w:val="00EF2864"/>
    <w:rsid w:val="00F06A58"/>
    <w:rsid w:val="00F11DD0"/>
    <w:rsid w:val="00F23913"/>
    <w:rsid w:val="00F34338"/>
    <w:rsid w:val="00F35F4B"/>
    <w:rsid w:val="00F41AFB"/>
    <w:rsid w:val="00F477B1"/>
    <w:rsid w:val="00F50926"/>
    <w:rsid w:val="00F547BD"/>
    <w:rsid w:val="00F567F3"/>
    <w:rsid w:val="00F6177E"/>
    <w:rsid w:val="00F62C62"/>
    <w:rsid w:val="00F640D8"/>
    <w:rsid w:val="00F64BFD"/>
    <w:rsid w:val="00F76FD2"/>
    <w:rsid w:val="00F77A4E"/>
    <w:rsid w:val="00F83766"/>
    <w:rsid w:val="00F8463F"/>
    <w:rsid w:val="00FA3D1D"/>
    <w:rsid w:val="00FA5FDE"/>
    <w:rsid w:val="00FB0CC6"/>
    <w:rsid w:val="00FB2013"/>
    <w:rsid w:val="00FC0C6B"/>
    <w:rsid w:val="00FC30E0"/>
    <w:rsid w:val="00FC428B"/>
    <w:rsid w:val="00FC50C0"/>
    <w:rsid w:val="00FC7924"/>
    <w:rsid w:val="00FD2DBE"/>
    <w:rsid w:val="00FD3CC9"/>
    <w:rsid w:val="00FE06B7"/>
    <w:rsid w:val="00FE5B22"/>
    <w:rsid w:val="00FF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C728"/>
  <w15:docId w15:val="{AA0DA7DC-0959-43E7-A9A8-57B96451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2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502A8"/>
    <w:pPr>
      <w:keepNext/>
      <w:outlineLvl w:val="0"/>
    </w:pPr>
    <w:rPr>
      <w:rFonts w:eastAsia="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02A8"/>
    <w:rPr>
      <w:rFonts w:ascii="Times New Roman" w:eastAsia="Arial Unicode MS" w:hAnsi="Times New Roman" w:cs="Times New Roman"/>
      <w:b/>
      <w:sz w:val="24"/>
      <w:szCs w:val="20"/>
    </w:rPr>
  </w:style>
  <w:style w:type="paragraph" w:styleId="ListParagraph">
    <w:name w:val="List Paragraph"/>
    <w:basedOn w:val="Normal"/>
    <w:uiPriority w:val="34"/>
    <w:qFormat/>
    <w:rsid w:val="009305E4"/>
    <w:pPr>
      <w:ind w:left="720"/>
      <w:contextualSpacing/>
    </w:pPr>
  </w:style>
  <w:style w:type="paragraph" w:styleId="NoSpacing">
    <w:name w:val="No Spacing"/>
    <w:uiPriority w:val="1"/>
    <w:qFormat/>
    <w:rsid w:val="00D93F6E"/>
    <w:pPr>
      <w:spacing w:after="0" w:line="240" w:lineRule="auto"/>
    </w:pPr>
    <w:rPr>
      <w:rFonts w:ascii="Times New Roman" w:eastAsia="Times New Roman" w:hAnsi="Times New Roman" w:cs="Times New Roman"/>
      <w:sz w:val="24"/>
      <w:szCs w:val="24"/>
    </w:rPr>
  </w:style>
  <w:style w:type="character" w:styleId="Hyperlink">
    <w:name w:val="Hyperlink"/>
    <w:unhideWhenUsed/>
    <w:rsid w:val="009F44B5"/>
    <w:rPr>
      <w:color w:val="0000FF"/>
      <w:u w:val="single"/>
    </w:rPr>
  </w:style>
  <w:style w:type="paragraph" w:styleId="Header">
    <w:name w:val="header"/>
    <w:basedOn w:val="Normal"/>
    <w:link w:val="HeaderChar"/>
    <w:uiPriority w:val="99"/>
    <w:unhideWhenUsed/>
    <w:rsid w:val="003B6870"/>
    <w:pPr>
      <w:tabs>
        <w:tab w:val="center" w:pos="4680"/>
        <w:tab w:val="right" w:pos="9360"/>
      </w:tabs>
    </w:pPr>
  </w:style>
  <w:style w:type="character" w:customStyle="1" w:styleId="HeaderChar">
    <w:name w:val="Header Char"/>
    <w:basedOn w:val="DefaultParagraphFont"/>
    <w:link w:val="Header"/>
    <w:uiPriority w:val="99"/>
    <w:rsid w:val="003B68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6870"/>
    <w:pPr>
      <w:tabs>
        <w:tab w:val="center" w:pos="4680"/>
        <w:tab w:val="right" w:pos="9360"/>
      </w:tabs>
    </w:pPr>
  </w:style>
  <w:style w:type="character" w:customStyle="1" w:styleId="FooterChar">
    <w:name w:val="Footer Char"/>
    <w:basedOn w:val="DefaultParagraphFont"/>
    <w:link w:val="Footer"/>
    <w:uiPriority w:val="99"/>
    <w:rsid w:val="003B68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09843">
      <w:bodyDiv w:val="1"/>
      <w:marLeft w:val="0"/>
      <w:marRight w:val="0"/>
      <w:marTop w:val="0"/>
      <w:marBottom w:val="0"/>
      <w:divBdr>
        <w:top w:val="none" w:sz="0" w:space="0" w:color="auto"/>
        <w:left w:val="none" w:sz="0" w:space="0" w:color="auto"/>
        <w:bottom w:val="none" w:sz="0" w:space="0" w:color="auto"/>
        <w:right w:val="none" w:sz="0" w:space="0" w:color="auto"/>
      </w:divBdr>
    </w:div>
    <w:div w:id="323239319">
      <w:bodyDiv w:val="1"/>
      <w:marLeft w:val="0"/>
      <w:marRight w:val="0"/>
      <w:marTop w:val="0"/>
      <w:marBottom w:val="0"/>
      <w:divBdr>
        <w:top w:val="none" w:sz="0" w:space="0" w:color="auto"/>
        <w:left w:val="none" w:sz="0" w:space="0" w:color="auto"/>
        <w:bottom w:val="none" w:sz="0" w:space="0" w:color="auto"/>
        <w:right w:val="none" w:sz="0" w:space="0" w:color="auto"/>
      </w:divBdr>
    </w:div>
    <w:div w:id="1697192781">
      <w:bodyDiv w:val="1"/>
      <w:marLeft w:val="0"/>
      <w:marRight w:val="0"/>
      <w:marTop w:val="0"/>
      <w:marBottom w:val="0"/>
      <w:divBdr>
        <w:top w:val="none" w:sz="0" w:space="0" w:color="auto"/>
        <w:left w:val="none" w:sz="0" w:space="0" w:color="auto"/>
        <w:bottom w:val="none" w:sz="0" w:space="0" w:color="auto"/>
        <w:right w:val="none" w:sz="0" w:space="0" w:color="auto"/>
      </w:divBdr>
    </w:div>
    <w:div w:id="175285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owntownkirkwoo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Poe</dc:creator>
  <cp:lastModifiedBy>Donna Poe</cp:lastModifiedBy>
  <cp:revision>2</cp:revision>
  <cp:lastPrinted>2021-03-15T16:59:00Z</cp:lastPrinted>
  <dcterms:created xsi:type="dcterms:W3CDTF">2021-05-14T15:13:00Z</dcterms:created>
  <dcterms:modified xsi:type="dcterms:W3CDTF">2021-05-14T15:13:00Z</dcterms:modified>
</cp:coreProperties>
</file>