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9F7D0F" w:rsidP="009F7D0F">
      <w:pPr>
        <w:jc w:val="center"/>
        <w:rPr>
          <w:rFonts w:ascii="Arial" w:hAnsi="Arial" w:cs="Arial"/>
          <w:b/>
          <w:szCs w:val="24"/>
        </w:rPr>
      </w:pPr>
      <w:r>
        <w:rPr>
          <w:noProof/>
        </w:rPr>
        <w:drawing>
          <wp:anchor distT="0" distB="0" distL="114300" distR="114300" simplePos="0" relativeHeight="251659264" behindDoc="0" locked="0" layoutInCell="1" allowOverlap="1" wp14:anchorId="4C0D6816" wp14:editId="395EE36B">
            <wp:simplePos x="0" y="0"/>
            <wp:positionH relativeFrom="column">
              <wp:posOffset>48895</wp:posOffset>
            </wp:positionH>
            <wp:positionV relativeFrom="paragraph">
              <wp:posOffset>134620</wp:posOffset>
            </wp:positionV>
            <wp:extent cx="594360" cy="59436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p>
    <w:p w:rsidR="009F7D0F" w:rsidRPr="00F022BA" w:rsidRDefault="009F7D0F" w:rsidP="009F7D0F">
      <w:pPr>
        <w:jc w:val="center"/>
        <w:rPr>
          <w:rFonts w:ascii="Arial" w:hAnsi="Arial" w:cs="Arial"/>
          <w:b/>
          <w:szCs w:val="24"/>
        </w:rPr>
      </w:pPr>
      <w:r>
        <w:rPr>
          <w:rFonts w:ascii="Arial" w:hAnsi="Arial" w:cs="Arial"/>
          <w:b/>
          <w:szCs w:val="24"/>
        </w:rPr>
        <w:t xml:space="preserve">Wednesday, </w:t>
      </w:r>
      <w:r w:rsidR="00BF06E0">
        <w:rPr>
          <w:rFonts w:ascii="Arial" w:hAnsi="Arial" w:cs="Arial"/>
          <w:b/>
          <w:szCs w:val="24"/>
        </w:rPr>
        <w:t>Dec</w:t>
      </w:r>
      <w:r w:rsidR="009A6646">
        <w:rPr>
          <w:rFonts w:ascii="Arial" w:hAnsi="Arial" w:cs="Arial"/>
          <w:b/>
          <w:szCs w:val="24"/>
        </w:rPr>
        <w:t>ember 1</w:t>
      </w:r>
      <w:r w:rsidR="00BF06E0">
        <w:rPr>
          <w:rFonts w:ascii="Arial" w:hAnsi="Arial" w:cs="Arial"/>
          <w:b/>
          <w:szCs w:val="24"/>
        </w:rPr>
        <w:t>1</w:t>
      </w:r>
      <w:r>
        <w:rPr>
          <w:rFonts w:ascii="Arial" w:hAnsi="Arial" w:cs="Arial"/>
          <w:b/>
          <w:szCs w:val="24"/>
        </w:rPr>
        <w:t>, 2019, 7:00 p.m.</w:t>
      </w:r>
    </w:p>
    <w:p w:rsidR="009F7D0F" w:rsidRPr="00F022BA" w:rsidRDefault="009F7D0F" w:rsidP="009F7D0F">
      <w:pPr>
        <w:jc w:val="center"/>
        <w:rPr>
          <w:rFonts w:ascii="Arial" w:hAnsi="Arial" w:cs="Arial"/>
          <w:b/>
          <w:szCs w:val="24"/>
        </w:rPr>
      </w:pPr>
      <w:r>
        <w:rPr>
          <w:rFonts w:ascii="Arial" w:hAnsi="Arial" w:cs="Arial"/>
          <w:b/>
          <w:szCs w:val="24"/>
        </w:rPr>
        <w:t>Kirkwood City Hall</w:t>
      </w:r>
    </w:p>
    <w:p w:rsidR="009F7D0F" w:rsidRDefault="009F7D0F" w:rsidP="009F7D0F">
      <w:pPr>
        <w:jc w:val="center"/>
        <w:rPr>
          <w:rFonts w:ascii="Arial" w:hAnsi="Arial" w:cs="Arial"/>
          <w:b/>
          <w:szCs w:val="24"/>
        </w:rPr>
      </w:pPr>
      <w:r>
        <w:rPr>
          <w:rFonts w:ascii="Arial" w:hAnsi="Arial" w:cs="Arial"/>
          <w:b/>
          <w:szCs w:val="24"/>
        </w:rPr>
        <w:t>139 S. Kirkwood Road</w:t>
      </w:r>
    </w:p>
    <w:p w:rsidR="009F7D0F" w:rsidRDefault="009F7D0F" w:rsidP="009F7D0F">
      <w:pPr>
        <w:jc w:val="center"/>
        <w:rPr>
          <w:b/>
        </w:rPr>
      </w:pPr>
      <w:r>
        <w:rPr>
          <w:rFonts w:ascii="Arial" w:hAnsi="Arial" w:cs="Arial"/>
          <w:b/>
          <w:szCs w:val="24"/>
        </w:rPr>
        <w:t>Kirkwood, MO 63122</w:t>
      </w:r>
    </w:p>
    <w:p w:rsidR="006B3682" w:rsidRDefault="006B3682" w:rsidP="00651DD4">
      <w:pPr>
        <w:rPr>
          <w:rFonts w:ascii="Arial" w:hAnsi="Arial" w:cs="Arial"/>
          <w:b/>
          <w:szCs w:val="24"/>
        </w:rPr>
      </w:pPr>
    </w:p>
    <w:p w:rsidR="006B3682" w:rsidRDefault="006B3682" w:rsidP="00651DD4">
      <w:pPr>
        <w:rPr>
          <w:rFonts w:ascii="Arial" w:hAnsi="Arial" w:cs="Arial"/>
          <w:b/>
          <w:szCs w:val="24"/>
        </w:rPr>
      </w:pPr>
    </w:p>
    <w:p w:rsidR="00CB6061" w:rsidRDefault="00CB6061" w:rsidP="006A4B8F">
      <w:pPr>
        <w:numPr>
          <w:ilvl w:val="0"/>
          <w:numId w:val="1"/>
        </w:numPr>
        <w:tabs>
          <w:tab w:val="left" w:pos="360"/>
          <w:tab w:val="left" w:pos="720"/>
        </w:tabs>
        <w:rPr>
          <w:rFonts w:ascii="Arial" w:hAnsi="Arial" w:cs="Arial"/>
        </w:rPr>
      </w:pPr>
      <w:r w:rsidRPr="00776F75">
        <w:rPr>
          <w:rFonts w:ascii="Arial" w:hAnsi="Arial" w:cs="Arial"/>
          <w:b/>
          <w:bCs/>
        </w:rPr>
        <w:t>Approval of Minutes of</w:t>
      </w:r>
      <w:r w:rsidR="009A6646">
        <w:rPr>
          <w:rFonts w:ascii="Arial" w:hAnsi="Arial" w:cs="Arial"/>
          <w:b/>
          <w:bCs/>
        </w:rPr>
        <w:t xml:space="preserve"> </w:t>
      </w:r>
      <w:r w:rsidR="00BF06E0">
        <w:rPr>
          <w:rFonts w:ascii="Arial" w:hAnsi="Arial" w:cs="Arial"/>
          <w:b/>
          <w:bCs/>
        </w:rPr>
        <w:t>November 13</w:t>
      </w:r>
      <w:r w:rsidRPr="00776F75">
        <w:rPr>
          <w:rFonts w:ascii="Arial" w:hAnsi="Arial" w:cs="Arial"/>
          <w:b/>
          <w:bCs/>
        </w:rPr>
        <w:t>, 201</w:t>
      </w:r>
      <w:r>
        <w:rPr>
          <w:rFonts w:ascii="Arial" w:hAnsi="Arial" w:cs="Arial"/>
          <w:b/>
          <w:bCs/>
        </w:rPr>
        <w:t>9</w:t>
      </w:r>
      <w:r w:rsidRPr="00776F75">
        <w:rPr>
          <w:rFonts w:ascii="Arial" w:hAnsi="Arial" w:cs="Arial"/>
          <w:b/>
          <w:bCs/>
        </w:rPr>
        <w:t xml:space="preserve"> </w:t>
      </w:r>
      <w:r w:rsidRPr="00776F75">
        <w:rPr>
          <w:rFonts w:ascii="Arial" w:hAnsi="Arial" w:cs="Arial"/>
        </w:rPr>
        <w:t>and any additions or modifications to the current agenda.</w:t>
      </w:r>
    </w:p>
    <w:p w:rsidR="00CB6061" w:rsidRPr="00776F75" w:rsidRDefault="00CB6061" w:rsidP="00CB6061">
      <w:pPr>
        <w:tabs>
          <w:tab w:val="left" w:pos="360"/>
        </w:tabs>
        <w:ind w:left="900"/>
        <w:rPr>
          <w:rFonts w:ascii="Arial" w:hAnsi="Arial" w:cs="Arial"/>
        </w:rPr>
      </w:pPr>
    </w:p>
    <w:p w:rsidR="006B3682" w:rsidRPr="00CB6061" w:rsidRDefault="00BF06E0" w:rsidP="006A4B8F">
      <w:pPr>
        <w:numPr>
          <w:ilvl w:val="0"/>
          <w:numId w:val="1"/>
        </w:numPr>
        <w:spacing w:after="60"/>
        <w:rPr>
          <w:rFonts w:ascii="Arial" w:hAnsi="Arial" w:cs="Arial"/>
          <w:bCs/>
          <w:szCs w:val="24"/>
        </w:rPr>
      </w:pPr>
      <w:r>
        <w:rPr>
          <w:rFonts w:ascii="Arial" w:hAnsi="Arial" w:cs="Arial"/>
          <w:b/>
          <w:bCs/>
          <w:szCs w:val="24"/>
        </w:rPr>
        <w:t xml:space="preserve">Public Hearing </w:t>
      </w:r>
    </w:p>
    <w:p w:rsidR="009A6646" w:rsidRPr="00BF06E0" w:rsidRDefault="00CB6061" w:rsidP="00BF06E0">
      <w:pPr>
        <w:pStyle w:val="ListParagraph"/>
        <w:numPr>
          <w:ilvl w:val="1"/>
          <w:numId w:val="1"/>
        </w:numPr>
        <w:ind w:left="1080"/>
        <w:rPr>
          <w:rFonts w:ascii="Arial" w:hAnsi="Arial" w:cs="Arial"/>
          <w:bCs/>
          <w:szCs w:val="24"/>
        </w:rPr>
      </w:pPr>
      <w:r w:rsidRPr="00BF06E0">
        <w:rPr>
          <w:rFonts w:ascii="Arial" w:hAnsi="Arial" w:cs="Arial"/>
          <w:b/>
          <w:bCs/>
          <w:szCs w:val="24"/>
        </w:rPr>
        <w:t>Case #</w:t>
      </w:r>
      <w:r w:rsidR="009A6646" w:rsidRPr="00BF06E0">
        <w:rPr>
          <w:rFonts w:ascii="Arial" w:hAnsi="Arial" w:cs="Arial"/>
          <w:b/>
          <w:bCs/>
          <w:szCs w:val="24"/>
        </w:rPr>
        <w:t>11</w:t>
      </w:r>
      <w:r w:rsidRPr="00BF06E0">
        <w:rPr>
          <w:rFonts w:ascii="Arial" w:hAnsi="Arial" w:cs="Arial"/>
          <w:b/>
          <w:bCs/>
          <w:szCs w:val="24"/>
        </w:rPr>
        <w:t xml:space="preserve">-2019, </w:t>
      </w:r>
      <w:r w:rsidR="009A6646" w:rsidRPr="00BF06E0">
        <w:rPr>
          <w:rFonts w:ascii="Arial" w:hAnsi="Arial" w:cs="Arial"/>
          <w:b/>
          <w:bCs/>
          <w:szCs w:val="24"/>
        </w:rPr>
        <w:t>324</w:t>
      </w:r>
      <w:r w:rsidR="00872F21" w:rsidRPr="00BF06E0">
        <w:rPr>
          <w:rFonts w:ascii="Arial" w:hAnsi="Arial" w:cs="Arial"/>
          <w:b/>
          <w:bCs/>
          <w:szCs w:val="24"/>
        </w:rPr>
        <w:t xml:space="preserve"> N. Taylor Ave</w:t>
      </w:r>
      <w:r w:rsidRPr="00BF06E0">
        <w:rPr>
          <w:rFonts w:ascii="Arial" w:hAnsi="Arial" w:cs="Arial"/>
          <w:b/>
          <w:bCs/>
          <w:szCs w:val="24"/>
        </w:rPr>
        <w:t xml:space="preserve">. </w:t>
      </w:r>
      <w:r w:rsidRPr="00BF06E0">
        <w:rPr>
          <w:rFonts w:ascii="Arial" w:hAnsi="Arial" w:cs="Arial"/>
          <w:bCs/>
          <w:szCs w:val="24"/>
        </w:rPr>
        <w:t>(</w:t>
      </w:r>
      <w:r w:rsidR="009A6646" w:rsidRPr="00BF06E0">
        <w:rPr>
          <w:rFonts w:ascii="Arial" w:hAnsi="Arial" w:cs="Arial"/>
          <w:bCs/>
          <w:szCs w:val="24"/>
        </w:rPr>
        <w:t>North Taylor Historic District</w:t>
      </w:r>
      <w:r w:rsidR="00872F21" w:rsidRPr="00BF06E0">
        <w:rPr>
          <w:rFonts w:ascii="Arial" w:hAnsi="Arial" w:cs="Arial"/>
          <w:bCs/>
          <w:szCs w:val="24"/>
        </w:rPr>
        <w:t xml:space="preserve">) – </w:t>
      </w:r>
      <w:r w:rsidR="009A6646" w:rsidRPr="00BF06E0">
        <w:rPr>
          <w:rFonts w:ascii="Arial" w:hAnsi="Arial" w:cs="Arial"/>
          <w:bCs/>
          <w:szCs w:val="24"/>
        </w:rPr>
        <w:t>Demolition of house.</w:t>
      </w:r>
    </w:p>
    <w:p w:rsidR="00DF65E6" w:rsidRPr="00DF65E6" w:rsidRDefault="00DF65E6" w:rsidP="009A6646">
      <w:pPr>
        <w:ind w:left="1080"/>
        <w:rPr>
          <w:rFonts w:ascii="Arial" w:hAnsi="Arial" w:cs="Arial"/>
          <w:bCs/>
          <w:szCs w:val="24"/>
        </w:rPr>
      </w:pPr>
    </w:p>
    <w:p w:rsidR="00BF06E0" w:rsidRDefault="00BF06E0" w:rsidP="006A4B8F">
      <w:pPr>
        <w:numPr>
          <w:ilvl w:val="0"/>
          <w:numId w:val="1"/>
        </w:numPr>
        <w:spacing w:after="60"/>
        <w:rPr>
          <w:rFonts w:ascii="Arial" w:hAnsi="Arial" w:cs="Arial"/>
          <w:b/>
          <w:bCs/>
          <w:szCs w:val="24"/>
        </w:rPr>
      </w:pPr>
      <w:r>
        <w:rPr>
          <w:rFonts w:ascii="Arial" w:hAnsi="Arial" w:cs="Arial"/>
          <w:b/>
          <w:bCs/>
          <w:szCs w:val="24"/>
        </w:rPr>
        <w:t>Certificate of Appropriateness</w:t>
      </w:r>
    </w:p>
    <w:p w:rsidR="00BF06E0" w:rsidRPr="00BF06E0" w:rsidRDefault="00BF06E0" w:rsidP="00BF06E0">
      <w:pPr>
        <w:pStyle w:val="ListParagraph"/>
        <w:numPr>
          <w:ilvl w:val="1"/>
          <w:numId w:val="1"/>
        </w:numPr>
        <w:spacing w:after="60"/>
        <w:ind w:left="1080"/>
        <w:rPr>
          <w:rFonts w:ascii="Arial" w:hAnsi="Arial" w:cs="Arial"/>
          <w:bCs/>
          <w:szCs w:val="24"/>
        </w:rPr>
      </w:pPr>
      <w:r w:rsidRPr="00BF06E0">
        <w:rPr>
          <w:rFonts w:ascii="Arial" w:hAnsi="Arial" w:cs="Arial"/>
          <w:b/>
          <w:bCs/>
          <w:szCs w:val="24"/>
        </w:rPr>
        <w:t xml:space="preserve">Case #12-2019, 217 S. Woodlawn Ave. </w:t>
      </w:r>
      <w:r w:rsidRPr="00BF06E0">
        <w:rPr>
          <w:rFonts w:ascii="Arial" w:hAnsi="Arial" w:cs="Arial"/>
          <w:bCs/>
          <w:szCs w:val="24"/>
        </w:rPr>
        <w:t>(Landmark #</w:t>
      </w:r>
      <w:r>
        <w:rPr>
          <w:rFonts w:ascii="Arial" w:hAnsi="Arial" w:cs="Arial"/>
          <w:bCs/>
          <w:szCs w:val="24"/>
        </w:rPr>
        <w:t>29</w:t>
      </w:r>
      <w:r w:rsidRPr="00BF06E0">
        <w:rPr>
          <w:rFonts w:ascii="Arial" w:hAnsi="Arial" w:cs="Arial"/>
          <w:bCs/>
          <w:szCs w:val="24"/>
        </w:rPr>
        <w:t xml:space="preserve">, Sutherland-Mitchell-Shallcross House, East Monroe </w:t>
      </w:r>
      <w:r>
        <w:rPr>
          <w:rFonts w:ascii="Arial" w:hAnsi="Arial" w:cs="Arial"/>
          <w:bCs/>
          <w:szCs w:val="24"/>
        </w:rPr>
        <w:t>Historic District) – One-story addition.</w:t>
      </w:r>
      <w:bookmarkStart w:id="0" w:name="_GoBack"/>
      <w:bookmarkEnd w:id="0"/>
    </w:p>
    <w:p w:rsidR="00BF06E0" w:rsidRPr="00BF06E0" w:rsidRDefault="00BF06E0" w:rsidP="00BF06E0">
      <w:pPr>
        <w:pStyle w:val="ListParagraph"/>
        <w:spacing w:after="60"/>
        <w:ind w:left="1080"/>
        <w:rPr>
          <w:rFonts w:ascii="Arial" w:hAnsi="Arial" w:cs="Arial"/>
          <w:bCs/>
          <w:szCs w:val="24"/>
        </w:rPr>
      </w:pPr>
    </w:p>
    <w:p w:rsidR="00CB6061" w:rsidRPr="00DF65E6" w:rsidRDefault="00DF65E6" w:rsidP="006A4B8F">
      <w:pPr>
        <w:numPr>
          <w:ilvl w:val="0"/>
          <w:numId w:val="1"/>
        </w:numPr>
        <w:spacing w:after="60"/>
        <w:rPr>
          <w:rFonts w:ascii="Arial" w:hAnsi="Arial" w:cs="Arial"/>
          <w:b/>
          <w:bCs/>
          <w:szCs w:val="24"/>
        </w:rPr>
      </w:pPr>
      <w:r w:rsidRPr="00DF65E6">
        <w:rPr>
          <w:rFonts w:ascii="Arial" w:hAnsi="Arial" w:cs="Arial"/>
          <w:b/>
          <w:bCs/>
          <w:szCs w:val="24"/>
        </w:rPr>
        <w:t>New Business</w:t>
      </w:r>
    </w:p>
    <w:p w:rsidR="00DF65E6" w:rsidRDefault="00DF65E6" w:rsidP="00FE12E6">
      <w:pPr>
        <w:ind w:left="187" w:firstLine="533"/>
        <w:rPr>
          <w:rFonts w:ascii="Arial" w:hAnsi="Arial" w:cs="Arial"/>
          <w:bCs/>
        </w:rPr>
      </w:pPr>
      <w:r w:rsidRPr="004A2E1D">
        <w:rPr>
          <w:rFonts w:ascii="Arial" w:hAnsi="Arial" w:cs="Arial"/>
          <w:bCs/>
        </w:rPr>
        <w:t>Citizens Comments/Seeking Advice to preserve their historic properties</w:t>
      </w:r>
    </w:p>
    <w:p w:rsidR="00DF65E6" w:rsidRPr="00FF58E5" w:rsidRDefault="00DF65E6" w:rsidP="00DF65E6">
      <w:pPr>
        <w:ind w:left="187" w:firstLine="720"/>
        <w:rPr>
          <w:rFonts w:ascii="Arial" w:hAnsi="Arial" w:cs="Arial"/>
        </w:rPr>
      </w:pPr>
    </w:p>
    <w:p w:rsidR="00DF65E6" w:rsidRPr="00DF65E6" w:rsidRDefault="00DF65E6" w:rsidP="006A4B8F">
      <w:pPr>
        <w:numPr>
          <w:ilvl w:val="0"/>
          <w:numId w:val="1"/>
        </w:numPr>
        <w:spacing w:after="60"/>
        <w:rPr>
          <w:rFonts w:ascii="Arial" w:hAnsi="Arial" w:cs="Arial"/>
          <w:b/>
          <w:bCs/>
          <w:szCs w:val="24"/>
        </w:rPr>
      </w:pPr>
      <w:r w:rsidRPr="00DF65E6">
        <w:rPr>
          <w:rFonts w:ascii="Arial" w:hAnsi="Arial" w:cs="Arial"/>
          <w:b/>
          <w:bCs/>
          <w:szCs w:val="24"/>
        </w:rPr>
        <w:t>Old Business</w:t>
      </w:r>
    </w:p>
    <w:p w:rsidR="00505BDA" w:rsidRPr="00505BDA" w:rsidRDefault="00505BDA" w:rsidP="00505BDA">
      <w:pPr>
        <w:pStyle w:val="ListParagraph"/>
        <w:numPr>
          <w:ilvl w:val="1"/>
          <w:numId w:val="1"/>
        </w:numPr>
        <w:ind w:left="1080"/>
        <w:rPr>
          <w:rFonts w:ascii="Arial" w:hAnsi="Arial" w:cs="Arial"/>
          <w:bCs/>
          <w:szCs w:val="24"/>
        </w:rPr>
      </w:pPr>
      <w:r>
        <w:rPr>
          <w:rFonts w:ascii="Arial" w:hAnsi="Arial" w:cs="Arial"/>
          <w:bCs/>
          <w:szCs w:val="24"/>
        </w:rPr>
        <w:t>Landmarks Ordinance Revision</w:t>
      </w:r>
    </w:p>
    <w:p w:rsidR="00DF65E6" w:rsidRDefault="00DF65E6" w:rsidP="00DF65E6">
      <w:pPr>
        <w:spacing w:after="120"/>
        <w:ind w:left="907"/>
        <w:rPr>
          <w:rFonts w:ascii="Arial" w:hAnsi="Arial" w:cs="Arial"/>
          <w:bCs/>
          <w:szCs w:val="24"/>
        </w:rPr>
      </w:pP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Lynn Andel, Judith Brauer, </w:t>
      </w:r>
      <w:r>
        <w:rPr>
          <w:rFonts w:ascii="Arial" w:hAnsi="Arial" w:cs="Arial"/>
          <w:bCs/>
          <w:szCs w:val="24"/>
        </w:rPr>
        <w:t>Andrew Raimist</w:t>
      </w:r>
      <w:r w:rsidRPr="00760737">
        <w:rPr>
          <w:rFonts w:ascii="Arial" w:hAnsi="Arial" w:cs="Arial"/>
          <w:bCs/>
          <w:szCs w:val="24"/>
        </w:rPr>
        <w:t>, Robert Rubright, Jessica Worley, Walter Smith</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B828C4">
      <w:pgSz w:w="12240" w:h="15840"/>
      <w:pgMar w:top="720" w:right="864" w:bottom="634" w:left="86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6E0" w:rsidRDefault="00BF06E0">
      <w:r>
        <w:separator/>
      </w:r>
    </w:p>
  </w:endnote>
  <w:endnote w:type="continuationSeparator" w:id="0">
    <w:p w:rsidR="00BF06E0" w:rsidRDefault="00BF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6E0" w:rsidRDefault="00BF06E0">
      <w:r>
        <w:separator/>
      </w:r>
    </w:p>
  </w:footnote>
  <w:footnote w:type="continuationSeparator" w:id="0">
    <w:p w:rsidR="00BF06E0" w:rsidRDefault="00BF06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361C440A"/>
    <w:lvl w:ilvl="0" w:tplc="C3F089BE">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1D7A"/>
    <w:rsid w:val="00202AB6"/>
    <w:rsid w:val="00204BEC"/>
    <w:rsid w:val="00204DEB"/>
    <w:rsid w:val="00205015"/>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8ED"/>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E5D"/>
    <w:rsid w:val="00872680"/>
    <w:rsid w:val="00872E2C"/>
    <w:rsid w:val="00872F21"/>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F29"/>
    <w:rsid w:val="00AD19C4"/>
    <w:rsid w:val="00AD2BA6"/>
    <w:rsid w:val="00AD33AD"/>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D179618"/>
  <w15:chartTrackingRefBased/>
  <w15:docId w15:val="{279798A9-2EC0-4F95-A78A-60CF792A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CB5CC-4614-4A9F-BFD2-72E3324F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16269E96.dotm</Template>
  <TotalTime>8</TotalTime>
  <Pages>1</Pages>
  <Words>209</Words>
  <Characters>1290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1497</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cp:lastModifiedBy>Amy G. Lowry</cp:lastModifiedBy>
  <cp:revision>3</cp:revision>
  <cp:lastPrinted>2019-10-03T20:35:00Z</cp:lastPrinted>
  <dcterms:created xsi:type="dcterms:W3CDTF">2019-12-06T23:01:00Z</dcterms:created>
  <dcterms:modified xsi:type="dcterms:W3CDTF">2019-12-06T23:12:00Z</dcterms:modified>
</cp:coreProperties>
</file>