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6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4E4FAF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4E4FAF" w:rsidRPr="004E4FAF" w:rsidRDefault="00486548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October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21</w:t>
      </w:r>
      <w:r w:rsidR="004E4FAF" w:rsidRPr="002605CA">
        <w:rPr>
          <w:rFonts w:ascii="Arial" w:hAnsi="Arial" w:cs="Arial"/>
          <w:b/>
          <w:sz w:val="24"/>
          <w:szCs w:val="24"/>
        </w:rPr>
        <w:t>, 2019, 7:00 p.m.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:rsidR="00A42D74" w:rsidRDefault="00A42D74" w:rsidP="00A42D7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members present: </w:t>
      </w:r>
      <w:r>
        <w:rPr>
          <w:rFonts w:ascii="Arial" w:hAnsi="Arial" w:cs="Arial"/>
          <w:b/>
          <w:sz w:val="24"/>
          <w:szCs w:val="24"/>
        </w:rPr>
        <w:t>Mark Campbell, Michael Chiodini, Don Anderson, Curt Rafferty, Dick Gordon, Rob Forney &amp; Adam Edelbrock</w:t>
      </w:r>
    </w:p>
    <w:p w:rsidR="00A42D74" w:rsidRPr="004E4FAF" w:rsidRDefault="00A42D74" w:rsidP="00A42D74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member present:  </w:t>
      </w:r>
      <w:r>
        <w:rPr>
          <w:rFonts w:ascii="Arial" w:hAnsi="Arial" w:cs="Arial"/>
          <w:b/>
          <w:sz w:val="24"/>
          <w:szCs w:val="24"/>
        </w:rPr>
        <w:t>Russell Todd, Plans Examiner</w:t>
      </w:r>
    </w:p>
    <w:p w:rsidR="004E4FAF" w:rsidRPr="004E4FAF" w:rsidRDefault="002A29B9" w:rsidP="00914D9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  <w:r w:rsidR="002F472A">
        <w:rPr>
          <w:rFonts w:ascii="Arial" w:hAnsi="Arial" w:cs="Arial"/>
          <w:sz w:val="24"/>
          <w:szCs w:val="24"/>
        </w:rPr>
        <w:t xml:space="preserve"> – </w:t>
      </w:r>
      <w:r w:rsidR="002F472A">
        <w:rPr>
          <w:rFonts w:ascii="Arial" w:hAnsi="Arial" w:cs="Arial"/>
          <w:b/>
          <w:sz w:val="24"/>
          <w:szCs w:val="24"/>
        </w:rPr>
        <w:t>Rob Forney made a motion to approve as submitted.  Dick Gordon seconded motion.  Unanimously approved.</w:t>
      </w:r>
    </w:p>
    <w:p w:rsidR="00C2149E" w:rsidRDefault="00C2149E" w:rsidP="00C214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F089E" w:rsidRDefault="002A29B9" w:rsidP="00EF08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  <w:r w:rsidR="00EF089E" w:rsidRPr="00EF089E">
        <w:rPr>
          <w:rFonts w:ascii="Arial" w:hAnsi="Arial" w:cs="Arial"/>
          <w:sz w:val="24"/>
          <w:szCs w:val="24"/>
        </w:rPr>
        <w:t xml:space="preserve"> </w:t>
      </w:r>
      <w:r w:rsidR="00EF089E">
        <w:rPr>
          <w:rFonts w:ascii="Arial" w:hAnsi="Arial" w:cs="Arial"/>
          <w:sz w:val="24"/>
          <w:szCs w:val="24"/>
        </w:rPr>
        <w:t>Sign Review- New Business</w:t>
      </w:r>
    </w:p>
    <w:p w:rsidR="00C2149E" w:rsidRDefault="00C2149E" w:rsidP="00C214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F089E" w:rsidRPr="00A85984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32-19S – 127 W. Clinton Pl. Citizen Kane’s Market Place – Zoning B-2</w:t>
      </w:r>
      <w:r>
        <w:rPr>
          <w:rFonts w:ascii="Arial" w:hAnsi="Arial" w:cs="Arial"/>
          <w:sz w:val="24"/>
          <w:szCs w:val="24"/>
        </w:rPr>
        <w:t xml:space="preserve"> – Frank Kane, applicant.  (1) </w:t>
      </w:r>
      <w:proofErr w:type="gramStart"/>
      <w:r>
        <w:rPr>
          <w:rFonts w:ascii="Arial" w:hAnsi="Arial" w:cs="Arial"/>
          <w:sz w:val="24"/>
          <w:szCs w:val="24"/>
        </w:rPr>
        <w:t>new</w:t>
      </w:r>
      <w:proofErr w:type="gramEnd"/>
      <w:r>
        <w:rPr>
          <w:rFonts w:ascii="Arial" w:hAnsi="Arial" w:cs="Arial"/>
          <w:sz w:val="24"/>
          <w:szCs w:val="24"/>
        </w:rPr>
        <w:t xml:space="preserve"> ground sign 70”x40”= 19.41 sq. ft. </w:t>
      </w:r>
      <w:r>
        <w:rPr>
          <w:rFonts w:ascii="Arial" w:hAnsi="Arial" w:cs="Arial"/>
          <w:b/>
          <w:sz w:val="24"/>
          <w:szCs w:val="24"/>
        </w:rPr>
        <w:t>Total new signage: 19.41 sq. ft</w:t>
      </w:r>
      <w:r w:rsidRPr="002F472A">
        <w:rPr>
          <w:rFonts w:ascii="Arial" w:hAnsi="Arial" w:cs="Arial"/>
          <w:b/>
          <w:sz w:val="24"/>
          <w:szCs w:val="24"/>
        </w:rPr>
        <w:t>.</w:t>
      </w:r>
      <w:r w:rsidR="002F472A" w:rsidRPr="002F472A">
        <w:rPr>
          <w:rFonts w:ascii="Arial" w:hAnsi="Arial" w:cs="Arial"/>
          <w:b/>
          <w:sz w:val="24"/>
          <w:szCs w:val="24"/>
        </w:rPr>
        <w:t xml:space="preserve">  Mike Chiodini made a motion</w:t>
      </w:r>
      <w:r w:rsidR="002F472A">
        <w:rPr>
          <w:rFonts w:ascii="Arial" w:hAnsi="Arial" w:cs="Arial"/>
          <w:b/>
          <w:sz w:val="24"/>
          <w:szCs w:val="24"/>
        </w:rPr>
        <w:t xml:space="preserve"> to approve for final review with the following change:  1) Remove phone number from signage.  Dick Gordon seconded motion.  Unanimously approved.</w:t>
      </w:r>
    </w:p>
    <w:p w:rsidR="00C2149E" w:rsidRDefault="00C2149E" w:rsidP="00C2149E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F089E" w:rsidRPr="00C2149E" w:rsidRDefault="00EF089E" w:rsidP="00C2149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149E">
        <w:rPr>
          <w:rFonts w:ascii="Arial" w:hAnsi="Arial" w:cs="Arial"/>
          <w:b/>
          <w:sz w:val="24"/>
          <w:szCs w:val="24"/>
          <w:u w:val="single"/>
        </w:rPr>
        <w:t>Case No. 33-19S – 1048 S Kirkwood Rd. A Treats Unleashed – Zoning B-5</w:t>
      </w:r>
      <w:r w:rsidRPr="00C2149E">
        <w:rPr>
          <w:rFonts w:ascii="Arial" w:hAnsi="Arial" w:cs="Arial"/>
          <w:sz w:val="24"/>
          <w:szCs w:val="24"/>
        </w:rPr>
        <w:t xml:space="preserve"> – Landmark Sign Company, applicant.  45.87” x 135.79” = 43.25 sq. ft.  </w:t>
      </w:r>
      <w:r w:rsidRPr="00C2149E">
        <w:rPr>
          <w:rFonts w:ascii="Arial" w:hAnsi="Arial" w:cs="Arial"/>
          <w:b/>
          <w:sz w:val="24"/>
          <w:szCs w:val="24"/>
        </w:rPr>
        <w:t>Total new signage = 43.25 sq. ft.</w:t>
      </w:r>
      <w:r w:rsidR="002F472A" w:rsidRPr="00C2149E">
        <w:rPr>
          <w:rFonts w:ascii="Arial" w:hAnsi="Arial" w:cs="Arial"/>
          <w:b/>
          <w:sz w:val="24"/>
          <w:szCs w:val="24"/>
        </w:rPr>
        <w:t xml:space="preserve"> Mike Chiodini made a motion to approve as submitted.  Curt Rafferty seconded motion.  Unanimously approved.</w:t>
      </w:r>
    </w:p>
    <w:p w:rsidR="00EF089E" w:rsidRDefault="00EF089E" w:rsidP="00EF08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F089E" w:rsidRPr="004E4FAF" w:rsidRDefault="00EF089E" w:rsidP="00EF08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Old Business</w:t>
      </w:r>
    </w:p>
    <w:p w:rsidR="00EF089E" w:rsidRDefault="00EF089E" w:rsidP="00EF089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EF089E" w:rsidRDefault="00EF089E" w:rsidP="00EF089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New Business</w:t>
      </w:r>
    </w:p>
    <w:p w:rsidR="00C2149E" w:rsidRPr="00C2149E" w:rsidRDefault="00C2149E" w:rsidP="00C2149E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EF089E" w:rsidRPr="00CA2C34" w:rsidRDefault="00EF089E" w:rsidP="00CA2C34">
      <w:pPr>
        <w:pStyle w:val="ListParagraph"/>
        <w:numPr>
          <w:ilvl w:val="1"/>
          <w:numId w:val="2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 w:rsidRPr="00CA2C34">
        <w:rPr>
          <w:rFonts w:ascii="Arial" w:hAnsi="Arial" w:cs="Arial"/>
          <w:b/>
          <w:strike/>
          <w:sz w:val="24"/>
          <w:szCs w:val="24"/>
          <w:u w:val="single"/>
        </w:rPr>
        <w:t>Case No. 142- 19R – 327 Bogey Ln. - Zoning R-4</w:t>
      </w:r>
      <w:r w:rsidRPr="00CA2C34">
        <w:rPr>
          <w:rFonts w:ascii="Arial" w:hAnsi="Arial" w:cs="Arial"/>
          <w:strike/>
          <w:sz w:val="24"/>
          <w:szCs w:val="24"/>
        </w:rPr>
        <w:t xml:space="preserve"> – Hercules Design Build, applicant.  New roof over existing rear patio</w:t>
      </w:r>
      <w:r>
        <w:rPr>
          <w:rFonts w:ascii="Arial" w:hAnsi="Arial" w:cs="Arial"/>
          <w:sz w:val="24"/>
          <w:szCs w:val="24"/>
        </w:rPr>
        <w:t>.</w:t>
      </w:r>
      <w:r w:rsidR="00CA2C34">
        <w:rPr>
          <w:rFonts w:ascii="Arial" w:hAnsi="Arial" w:cs="Arial"/>
          <w:sz w:val="24"/>
          <w:szCs w:val="24"/>
        </w:rPr>
        <w:t xml:space="preserve"> </w:t>
      </w:r>
      <w:r w:rsidR="00CA2C34">
        <w:rPr>
          <w:rFonts w:ascii="Arial" w:hAnsi="Arial" w:cs="Arial"/>
          <w:b/>
          <w:sz w:val="24"/>
          <w:szCs w:val="24"/>
        </w:rPr>
        <w:t>REMOVED PER APPLICANT 10-18-19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144-19R – 563 Andrews Ave. – Zoning R-4</w:t>
      </w:r>
      <w:r>
        <w:rPr>
          <w:rFonts w:ascii="Arial" w:hAnsi="Arial" w:cs="Arial"/>
          <w:sz w:val="24"/>
          <w:szCs w:val="24"/>
        </w:rPr>
        <w:t xml:space="preserve"> – Korus Properties LLC, applicant. New single family residence</w:t>
      </w:r>
      <w:r w:rsidR="00914D97">
        <w:rPr>
          <w:rFonts w:ascii="Arial" w:hAnsi="Arial" w:cs="Arial"/>
          <w:sz w:val="24"/>
          <w:szCs w:val="24"/>
        </w:rPr>
        <w:t xml:space="preserve">.  </w:t>
      </w:r>
      <w:r w:rsidR="00914D97">
        <w:rPr>
          <w:rFonts w:ascii="Arial" w:hAnsi="Arial" w:cs="Arial"/>
          <w:b/>
          <w:sz w:val="24"/>
          <w:szCs w:val="24"/>
        </w:rPr>
        <w:t xml:space="preserve">Don Anderson made a motion to approve </w:t>
      </w:r>
      <w:r w:rsidR="00176DA9">
        <w:rPr>
          <w:rFonts w:ascii="Arial" w:hAnsi="Arial" w:cs="Arial"/>
          <w:b/>
          <w:sz w:val="24"/>
          <w:szCs w:val="24"/>
        </w:rPr>
        <w:t>for final review with the following changes</w:t>
      </w:r>
      <w:r w:rsidR="00914D97">
        <w:rPr>
          <w:rFonts w:ascii="Arial" w:hAnsi="Arial" w:cs="Arial"/>
          <w:b/>
          <w:sz w:val="24"/>
          <w:szCs w:val="24"/>
        </w:rPr>
        <w:t>: 1) Submit cut sheet of garage door</w:t>
      </w:r>
      <w:r w:rsidR="00176DA9">
        <w:rPr>
          <w:rFonts w:ascii="Arial" w:hAnsi="Arial" w:cs="Arial"/>
          <w:b/>
          <w:sz w:val="24"/>
          <w:szCs w:val="24"/>
        </w:rPr>
        <w:t xml:space="preserve"> for cursory approval.  2) Submit new design for window locations for cursory</w:t>
      </w:r>
      <w:r w:rsidR="0050112B">
        <w:rPr>
          <w:rFonts w:ascii="Arial" w:hAnsi="Arial" w:cs="Arial"/>
          <w:b/>
          <w:sz w:val="24"/>
          <w:szCs w:val="24"/>
        </w:rPr>
        <w:t xml:space="preserve"> approval</w:t>
      </w:r>
      <w:r w:rsidR="00176DA9">
        <w:rPr>
          <w:rFonts w:ascii="Arial" w:hAnsi="Arial" w:cs="Arial"/>
          <w:b/>
          <w:sz w:val="24"/>
          <w:szCs w:val="24"/>
        </w:rPr>
        <w:t>. 3</w:t>
      </w:r>
      <w:r w:rsidR="00914D97">
        <w:rPr>
          <w:rFonts w:ascii="Arial" w:hAnsi="Arial" w:cs="Arial"/>
          <w:b/>
          <w:sz w:val="24"/>
          <w:szCs w:val="24"/>
        </w:rPr>
        <w:t xml:space="preserve">) </w:t>
      </w:r>
      <w:r w:rsidR="00176DA9">
        <w:rPr>
          <w:rFonts w:ascii="Arial" w:hAnsi="Arial" w:cs="Arial"/>
          <w:b/>
          <w:sz w:val="24"/>
          <w:szCs w:val="24"/>
        </w:rPr>
        <w:t>Bump out 2</w:t>
      </w:r>
      <w:r w:rsidR="00176DA9" w:rsidRPr="00176DA9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176DA9">
        <w:rPr>
          <w:rFonts w:ascii="Arial" w:hAnsi="Arial" w:cs="Arial"/>
          <w:b/>
          <w:sz w:val="24"/>
          <w:szCs w:val="24"/>
        </w:rPr>
        <w:t xml:space="preserve"> floor gable 6 inches on front elevation.  4)  Change right side elevation windows from (3) to (2) on 2</w:t>
      </w:r>
      <w:r w:rsidR="00176DA9" w:rsidRPr="00176DA9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176DA9">
        <w:rPr>
          <w:rFonts w:ascii="Arial" w:hAnsi="Arial" w:cs="Arial"/>
          <w:b/>
          <w:sz w:val="24"/>
          <w:szCs w:val="24"/>
        </w:rPr>
        <w:t xml:space="preserve"> story &amp; add (2) appropriate </w:t>
      </w:r>
      <w:r w:rsidR="00176DA9">
        <w:rPr>
          <w:rFonts w:ascii="Arial" w:hAnsi="Arial" w:cs="Arial"/>
          <w:b/>
          <w:sz w:val="24"/>
          <w:szCs w:val="24"/>
        </w:rPr>
        <w:lastRenderedPageBreak/>
        <w:t>size</w:t>
      </w:r>
      <w:r w:rsidR="000D2E43">
        <w:rPr>
          <w:rFonts w:ascii="Arial" w:hAnsi="Arial" w:cs="Arial"/>
          <w:b/>
          <w:sz w:val="24"/>
          <w:szCs w:val="24"/>
        </w:rPr>
        <w:t>d</w:t>
      </w:r>
      <w:r w:rsidR="00176DA9">
        <w:rPr>
          <w:rFonts w:ascii="Arial" w:hAnsi="Arial" w:cs="Arial"/>
          <w:b/>
          <w:sz w:val="24"/>
          <w:szCs w:val="24"/>
        </w:rPr>
        <w:t xml:space="preserve"> windows on 1</w:t>
      </w:r>
      <w:r w:rsidR="00176DA9" w:rsidRPr="00176DA9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176DA9">
        <w:rPr>
          <w:rFonts w:ascii="Arial" w:hAnsi="Arial" w:cs="Arial"/>
          <w:b/>
          <w:sz w:val="24"/>
          <w:szCs w:val="24"/>
        </w:rPr>
        <w:t xml:space="preserve"> story. </w:t>
      </w:r>
      <w:r w:rsidR="0050112B">
        <w:rPr>
          <w:rFonts w:ascii="Arial" w:hAnsi="Arial" w:cs="Arial"/>
          <w:b/>
          <w:sz w:val="24"/>
          <w:szCs w:val="24"/>
        </w:rPr>
        <w:t xml:space="preserve">5) Exposed foundation to meet guidelines of maximum exposure of concrete; 24” on rear and sides, 12” in front. </w:t>
      </w:r>
      <w:r w:rsidR="00176DA9">
        <w:rPr>
          <w:rFonts w:ascii="Arial" w:hAnsi="Arial" w:cs="Arial"/>
          <w:b/>
          <w:sz w:val="24"/>
          <w:szCs w:val="24"/>
        </w:rPr>
        <w:t xml:space="preserve"> Mike Chiodini</w:t>
      </w:r>
      <w:r w:rsidR="0050112B">
        <w:rPr>
          <w:rFonts w:ascii="Arial" w:hAnsi="Arial" w:cs="Arial"/>
          <w:b/>
          <w:sz w:val="24"/>
          <w:szCs w:val="24"/>
        </w:rPr>
        <w:t xml:space="preserve"> seconded motion.  Unanimously approved.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trike/>
          <w:sz w:val="24"/>
          <w:szCs w:val="24"/>
        </w:rPr>
      </w:pPr>
    </w:p>
    <w:p w:rsidR="00EF089E" w:rsidRPr="00416AAC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trike/>
          <w:sz w:val="24"/>
          <w:szCs w:val="24"/>
        </w:rPr>
      </w:pPr>
      <w:r w:rsidRPr="00416AAC">
        <w:rPr>
          <w:rFonts w:ascii="Arial" w:hAnsi="Arial" w:cs="Arial"/>
          <w:b/>
          <w:strike/>
          <w:sz w:val="24"/>
          <w:szCs w:val="24"/>
          <w:u w:val="single"/>
        </w:rPr>
        <w:t>Case No. 145-19R – 218 Midway Ave. Zoning R-4</w:t>
      </w:r>
      <w:r w:rsidRPr="00416AAC">
        <w:rPr>
          <w:rFonts w:ascii="Arial" w:hAnsi="Arial" w:cs="Arial"/>
          <w:strike/>
          <w:sz w:val="24"/>
          <w:szCs w:val="24"/>
        </w:rPr>
        <w:t xml:space="preserve"> – Roosevelt Chambers, applicant.  New single family residence</w:t>
      </w:r>
      <w:r w:rsidRPr="00416AAC">
        <w:rPr>
          <w:rFonts w:ascii="Arial" w:hAnsi="Arial" w:cs="Arial"/>
          <w:sz w:val="24"/>
          <w:szCs w:val="24"/>
        </w:rPr>
        <w:t xml:space="preserve">. - </w:t>
      </w:r>
      <w:r w:rsidRPr="00416AAC">
        <w:rPr>
          <w:rFonts w:ascii="Arial" w:hAnsi="Arial" w:cs="Arial"/>
          <w:b/>
          <w:sz w:val="24"/>
          <w:szCs w:val="24"/>
        </w:rPr>
        <w:t>REMOVED</w:t>
      </w:r>
    </w:p>
    <w:p w:rsidR="000D2E43" w:rsidRPr="000D2E43" w:rsidRDefault="000D2E43" w:rsidP="000D2E43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 w:rsidRPr="00416AAC">
        <w:rPr>
          <w:rFonts w:ascii="Arial" w:hAnsi="Arial" w:cs="Arial"/>
          <w:b/>
          <w:strike/>
          <w:sz w:val="24"/>
          <w:szCs w:val="24"/>
          <w:u w:val="single"/>
        </w:rPr>
        <w:t>Case No. 146-19R – 1218 N. Geyer Rd. Zoning R-4</w:t>
      </w:r>
      <w:r w:rsidRPr="00416AAC">
        <w:rPr>
          <w:rFonts w:ascii="Arial" w:hAnsi="Arial" w:cs="Arial"/>
          <w:strike/>
          <w:sz w:val="24"/>
          <w:szCs w:val="24"/>
        </w:rPr>
        <w:t xml:space="preserve"> – Roosevelt Chambers, applicant.  New single family residence</w:t>
      </w:r>
      <w:r>
        <w:rPr>
          <w:rFonts w:ascii="Arial" w:hAnsi="Arial" w:cs="Arial"/>
          <w:sz w:val="24"/>
          <w:szCs w:val="24"/>
        </w:rPr>
        <w:t xml:space="preserve">. - </w:t>
      </w:r>
      <w:r w:rsidRPr="00416AAC">
        <w:rPr>
          <w:rFonts w:ascii="Arial" w:hAnsi="Arial" w:cs="Arial"/>
          <w:b/>
          <w:sz w:val="24"/>
          <w:szCs w:val="24"/>
        </w:rPr>
        <w:t>REMOVED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Pr="004E4FAF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147-19R – 632 E. Argonne Dr. – Zoning R-3</w:t>
      </w:r>
      <w:r>
        <w:rPr>
          <w:rFonts w:ascii="Arial" w:hAnsi="Arial" w:cs="Arial"/>
          <w:sz w:val="24"/>
          <w:szCs w:val="24"/>
        </w:rPr>
        <w:t xml:space="preserve"> – Genesis Development Co., applicant. New single family residence.</w:t>
      </w:r>
      <w:r w:rsidR="0050112B">
        <w:rPr>
          <w:rFonts w:ascii="Arial" w:hAnsi="Arial" w:cs="Arial"/>
          <w:sz w:val="24"/>
          <w:szCs w:val="24"/>
        </w:rPr>
        <w:t xml:space="preserve">  </w:t>
      </w:r>
      <w:r w:rsidR="0050112B">
        <w:rPr>
          <w:rFonts w:ascii="Arial" w:hAnsi="Arial" w:cs="Arial"/>
          <w:b/>
          <w:sz w:val="24"/>
          <w:szCs w:val="24"/>
        </w:rPr>
        <w:t xml:space="preserve">Don Anderson made a motion to approve for final review with the following changes: 1) </w:t>
      </w:r>
      <w:r w:rsidR="00E36800">
        <w:rPr>
          <w:rFonts w:ascii="Arial" w:hAnsi="Arial" w:cs="Arial"/>
          <w:b/>
          <w:sz w:val="24"/>
          <w:szCs w:val="24"/>
        </w:rPr>
        <w:t xml:space="preserve">Add windows to right side elevation for cursory approval.  </w:t>
      </w:r>
      <w:r w:rsidR="00C6669E">
        <w:rPr>
          <w:rFonts w:ascii="Arial" w:hAnsi="Arial" w:cs="Arial"/>
          <w:b/>
          <w:sz w:val="24"/>
          <w:szCs w:val="24"/>
        </w:rPr>
        <w:t>2)  Submit cut sheet of garage</w:t>
      </w:r>
      <w:r w:rsidR="00FF0C87">
        <w:rPr>
          <w:rFonts w:ascii="Arial" w:hAnsi="Arial" w:cs="Arial"/>
          <w:b/>
          <w:sz w:val="24"/>
          <w:szCs w:val="24"/>
        </w:rPr>
        <w:t xml:space="preserve"> door</w:t>
      </w:r>
      <w:r w:rsidR="00C6669E">
        <w:rPr>
          <w:rFonts w:ascii="Arial" w:hAnsi="Arial" w:cs="Arial"/>
          <w:b/>
          <w:sz w:val="24"/>
          <w:szCs w:val="24"/>
        </w:rPr>
        <w:t xml:space="preserve"> for cursory approval.  3</w:t>
      </w:r>
      <w:r w:rsidR="00E36800">
        <w:rPr>
          <w:rFonts w:ascii="Arial" w:hAnsi="Arial" w:cs="Arial"/>
          <w:b/>
          <w:sz w:val="24"/>
          <w:szCs w:val="24"/>
        </w:rPr>
        <w:t xml:space="preserve">) </w:t>
      </w:r>
      <w:r w:rsidR="00C6669E">
        <w:rPr>
          <w:rFonts w:ascii="Arial" w:hAnsi="Arial" w:cs="Arial"/>
          <w:b/>
          <w:sz w:val="24"/>
          <w:szCs w:val="24"/>
        </w:rPr>
        <w:t>Carry around</w:t>
      </w:r>
      <w:r w:rsidR="00F84B28">
        <w:rPr>
          <w:rFonts w:ascii="Arial" w:hAnsi="Arial" w:cs="Arial"/>
          <w:b/>
          <w:sz w:val="24"/>
          <w:szCs w:val="24"/>
        </w:rPr>
        <w:t xml:space="preserve"> d</w:t>
      </w:r>
      <w:r w:rsidR="00E36800">
        <w:rPr>
          <w:rFonts w:ascii="Arial" w:hAnsi="Arial" w:cs="Arial"/>
          <w:b/>
          <w:sz w:val="24"/>
          <w:szCs w:val="24"/>
        </w:rPr>
        <w:t>etai</w:t>
      </w:r>
      <w:r w:rsidR="00F84B28">
        <w:rPr>
          <w:rFonts w:ascii="Arial" w:hAnsi="Arial" w:cs="Arial"/>
          <w:b/>
          <w:sz w:val="24"/>
          <w:szCs w:val="24"/>
        </w:rPr>
        <w:t>ls on front elevation</w:t>
      </w:r>
      <w:r w:rsidR="00E36800">
        <w:rPr>
          <w:rFonts w:ascii="Arial" w:hAnsi="Arial" w:cs="Arial"/>
          <w:b/>
          <w:sz w:val="24"/>
          <w:szCs w:val="24"/>
        </w:rPr>
        <w:t xml:space="preserve"> </w:t>
      </w:r>
      <w:r w:rsidR="00F84B28">
        <w:rPr>
          <w:rFonts w:ascii="Arial" w:hAnsi="Arial" w:cs="Arial"/>
          <w:b/>
          <w:sz w:val="24"/>
          <w:szCs w:val="24"/>
        </w:rPr>
        <w:t xml:space="preserve">to </w:t>
      </w:r>
      <w:r w:rsidR="00E36800">
        <w:rPr>
          <w:rFonts w:ascii="Arial" w:hAnsi="Arial" w:cs="Arial"/>
          <w:b/>
          <w:sz w:val="24"/>
          <w:szCs w:val="24"/>
        </w:rPr>
        <w:t>all elevations of hou</w:t>
      </w:r>
      <w:r w:rsidR="00F84B28">
        <w:rPr>
          <w:rFonts w:ascii="Arial" w:hAnsi="Arial" w:cs="Arial"/>
          <w:b/>
          <w:sz w:val="24"/>
          <w:szCs w:val="24"/>
        </w:rPr>
        <w:t>se including but not limited to adding</w:t>
      </w:r>
      <w:r w:rsidR="00E36800">
        <w:rPr>
          <w:rFonts w:ascii="Arial" w:hAnsi="Arial" w:cs="Arial"/>
          <w:b/>
          <w:sz w:val="24"/>
          <w:szCs w:val="24"/>
        </w:rPr>
        <w:t xml:space="preserve"> window grids,</w:t>
      </w:r>
      <w:r w:rsidR="000D2E43">
        <w:rPr>
          <w:rFonts w:ascii="Arial" w:hAnsi="Arial" w:cs="Arial"/>
          <w:b/>
          <w:sz w:val="24"/>
          <w:szCs w:val="24"/>
        </w:rPr>
        <w:t xml:space="preserve"> shakes to gables, detail to window trims</w:t>
      </w:r>
      <w:r w:rsidR="00C6669E">
        <w:rPr>
          <w:rFonts w:ascii="Arial" w:hAnsi="Arial" w:cs="Arial"/>
          <w:b/>
          <w:sz w:val="24"/>
          <w:szCs w:val="24"/>
        </w:rPr>
        <w:t>.  Submit all 3 elevations for cursory approval.  4</w:t>
      </w:r>
      <w:r w:rsidR="00F84B28">
        <w:rPr>
          <w:rFonts w:ascii="Arial" w:hAnsi="Arial" w:cs="Arial"/>
          <w:b/>
          <w:sz w:val="24"/>
          <w:szCs w:val="24"/>
        </w:rPr>
        <w:t>)</w:t>
      </w:r>
      <w:r w:rsidR="00F61A06">
        <w:rPr>
          <w:rFonts w:ascii="Arial" w:hAnsi="Arial" w:cs="Arial"/>
          <w:b/>
          <w:sz w:val="24"/>
          <w:szCs w:val="24"/>
        </w:rPr>
        <w:t xml:space="preserve">  Change fixed pane windo</w:t>
      </w:r>
      <w:r w:rsidR="00C6669E">
        <w:rPr>
          <w:rFonts w:ascii="Arial" w:hAnsi="Arial" w:cs="Arial"/>
          <w:b/>
          <w:sz w:val="24"/>
          <w:szCs w:val="24"/>
        </w:rPr>
        <w:t>w</w:t>
      </w:r>
      <w:r w:rsidR="00F865E9">
        <w:rPr>
          <w:rFonts w:ascii="Arial" w:hAnsi="Arial" w:cs="Arial"/>
          <w:b/>
          <w:sz w:val="24"/>
          <w:szCs w:val="24"/>
        </w:rPr>
        <w:t>s</w:t>
      </w:r>
      <w:r w:rsidR="00C6669E">
        <w:rPr>
          <w:rFonts w:ascii="Arial" w:hAnsi="Arial" w:cs="Arial"/>
          <w:b/>
          <w:sz w:val="24"/>
          <w:szCs w:val="24"/>
        </w:rPr>
        <w:t xml:space="preserve"> to casement or double hung.  5</w:t>
      </w:r>
      <w:r w:rsidR="00F61A06">
        <w:rPr>
          <w:rFonts w:ascii="Arial" w:hAnsi="Arial" w:cs="Arial"/>
          <w:b/>
          <w:sz w:val="24"/>
          <w:szCs w:val="24"/>
        </w:rPr>
        <w:t xml:space="preserve">) </w:t>
      </w:r>
      <w:r w:rsidR="00F84B28">
        <w:rPr>
          <w:rFonts w:ascii="Arial" w:hAnsi="Arial" w:cs="Arial"/>
          <w:b/>
          <w:sz w:val="24"/>
          <w:szCs w:val="24"/>
        </w:rPr>
        <w:t xml:space="preserve"> </w:t>
      </w:r>
      <w:r w:rsidR="00F61A06">
        <w:rPr>
          <w:rFonts w:ascii="Arial" w:hAnsi="Arial" w:cs="Arial"/>
          <w:b/>
          <w:sz w:val="24"/>
          <w:szCs w:val="24"/>
        </w:rPr>
        <w:t>Exposed foundation to meet guidelines of maximum exposure of concrete; 24” on rear and sides, 12” in front.  Mike Chiodini seconded motion.  Unanimously approved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C6669E" w:rsidRPr="00C6669E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148-19R – 409 Lee Ave. – Zoning R-4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Kuehnle</w:t>
      </w:r>
      <w:proofErr w:type="spellEnd"/>
      <w:r>
        <w:rPr>
          <w:rFonts w:ascii="Arial" w:hAnsi="Arial" w:cs="Arial"/>
          <w:sz w:val="24"/>
          <w:szCs w:val="24"/>
        </w:rPr>
        <w:t xml:space="preserve"> Construction Company, LLC, </w:t>
      </w:r>
      <w:proofErr w:type="gramStart"/>
      <w:r>
        <w:rPr>
          <w:rFonts w:ascii="Arial" w:hAnsi="Arial" w:cs="Arial"/>
          <w:sz w:val="24"/>
          <w:szCs w:val="24"/>
        </w:rPr>
        <w:t>applicant</w:t>
      </w:r>
      <w:proofErr w:type="gramEnd"/>
      <w:r>
        <w:rPr>
          <w:rFonts w:ascii="Arial" w:hAnsi="Arial" w:cs="Arial"/>
          <w:sz w:val="24"/>
          <w:szCs w:val="24"/>
        </w:rPr>
        <w:t>.  New single family residence.</w:t>
      </w:r>
      <w:r w:rsidR="00F84B28">
        <w:rPr>
          <w:rFonts w:ascii="Arial" w:hAnsi="Arial" w:cs="Arial"/>
          <w:sz w:val="24"/>
          <w:szCs w:val="24"/>
        </w:rPr>
        <w:t xml:space="preserve">  </w:t>
      </w:r>
      <w:r w:rsidR="00F84B28">
        <w:rPr>
          <w:rFonts w:ascii="Arial" w:hAnsi="Arial" w:cs="Arial"/>
          <w:b/>
          <w:sz w:val="24"/>
          <w:szCs w:val="24"/>
        </w:rPr>
        <w:t>Don Anderson made a motion to approve for final review with the following changes:  1) Change front column bases to 16”x16”.  2) Change roof pitch on front elevation to 12</w:t>
      </w:r>
      <w:r w:rsidR="00F865E9">
        <w:rPr>
          <w:rFonts w:ascii="Arial" w:hAnsi="Arial" w:cs="Arial"/>
          <w:b/>
          <w:sz w:val="24"/>
          <w:szCs w:val="24"/>
        </w:rPr>
        <w:t>/</w:t>
      </w:r>
      <w:r w:rsidR="00F61A06">
        <w:rPr>
          <w:rFonts w:ascii="Arial" w:hAnsi="Arial" w:cs="Arial"/>
          <w:b/>
          <w:sz w:val="24"/>
          <w:szCs w:val="24"/>
        </w:rPr>
        <w:t>12</w:t>
      </w:r>
      <w:r w:rsidR="00F84B28">
        <w:rPr>
          <w:rFonts w:ascii="Arial" w:hAnsi="Arial" w:cs="Arial"/>
          <w:b/>
          <w:sz w:val="24"/>
          <w:szCs w:val="24"/>
        </w:rPr>
        <w:t xml:space="preserve">, add window to gable.  3) </w:t>
      </w:r>
      <w:r w:rsidR="00F61A06">
        <w:rPr>
          <w:rFonts w:ascii="Arial" w:hAnsi="Arial" w:cs="Arial"/>
          <w:b/>
          <w:sz w:val="24"/>
          <w:szCs w:val="24"/>
        </w:rPr>
        <w:t xml:space="preserve">Add picture framed lattice under deck.  4) Add windows to right elevation, top of stairs, laundry room, each side of fireplace, breakfast room &amp; over tub in Jack &amp; Jill bathroom.  5) Hip front porch roof on right side.  </w:t>
      </w:r>
    </w:p>
    <w:p w:rsidR="00EF089E" w:rsidRDefault="00F61A06" w:rsidP="00C666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6)  Exposed foundation to meet guidelines of maximum exposure of concrete; 24” on rear and sides, 12” in front.  Mike Chiodini seconded motion.  Unanimously approved. 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Pr="00B33CC4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149-19R- 420 W. Monroe Ave – Zoning R-4</w:t>
      </w:r>
      <w:r>
        <w:rPr>
          <w:rFonts w:ascii="Arial" w:hAnsi="Arial" w:cs="Arial"/>
          <w:sz w:val="24"/>
          <w:szCs w:val="24"/>
        </w:rPr>
        <w:t xml:space="preserve"> – Edward &amp; Christine Chen, applicants.  New screened-in &amp; open patio in rear.</w:t>
      </w:r>
      <w:r w:rsidR="002F472A">
        <w:rPr>
          <w:rFonts w:ascii="Arial" w:hAnsi="Arial" w:cs="Arial"/>
          <w:sz w:val="24"/>
          <w:szCs w:val="24"/>
        </w:rPr>
        <w:t xml:space="preserve">  </w:t>
      </w:r>
      <w:r w:rsidR="002F472A">
        <w:rPr>
          <w:rFonts w:ascii="Arial" w:hAnsi="Arial" w:cs="Arial"/>
          <w:b/>
          <w:sz w:val="24"/>
          <w:szCs w:val="24"/>
        </w:rPr>
        <w:t>Mike Chiodini made a motion to approve as submitted for final review.  Rob Forney seconded motion.  Unanimously approved.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150-19R – 724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Creekbriar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Ln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.-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Zoning R-1</w:t>
      </w:r>
      <w:r>
        <w:rPr>
          <w:rFonts w:ascii="Arial" w:hAnsi="Arial" w:cs="Arial"/>
          <w:sz w:val="24"/>
          <w:szCs w:val="24"/>
        </w:rPr>
        <w:t xml:space="preserve"> – Richard </w:t>
      </w:r>
      <w:proofErr w:type="spellStart"/>
      <w:r>
        <w:rPr>
          <w:rFonts w:ascii="Arial" w:hAnsi="Arial" w:cs="Arial"/>
          <w:sz w:val="24"/>
          <w:szCs w:val="24"/>
        </w:rPr>
        <w:t>Werriner</w:t>
      </w:r>
      <w:proofErr w:type="spellEnd"/>
      <w:r>
        <w:rPr>
          <w:rFonts w:ascii="Arial" w:hAnsi="Arial" w:cs="Arial"/>
          <w:sz w:val="24"/>
          <w:szCs w:val="24"/>
        </w:rPr>
        <w:t>, applicant.  Replace sunroom on rear.</w:t>
      </w:r>
      <w:r w:rsidR="00C6669E">
        <w:rPr>
          <w:rFonts w:ascii="Arial" w:hAnsi="Arial" w:cs="Arial"/>
          <w:sz w:val="24"/>
          <w:szCs w:val="24"/>
        </w:rPr>
        <w:t xml:space="preserve"> </w:t>
      </w:r>
      <w:r w:rsidR="00C6669E">
        <w:rPr>
          <w:rFonts w:ascii="Arial" w:hAnsi="Arial" w:cs="Arial"/>
          <w:b/>
          <w:sz w:val="24"/>
          <w:szCs w:val="24"/>
        </w:rPr>
        <w:t>Curt Rafferty made a motion to approve for final review with the following changes:  1) Add masonry to columns.  2)  Add picture framed lattice on left side elevation.  Dick Gordon seconded motion.  Unanimously approved.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Pr="004E4FAF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Case No. 151-19R – 345 Dickson St. – Zoning R-2</w:t>
      </w:r>
      <w:r>
        <w:rPr>
          <w:rFonts w:ascii="Arial" w:hAnsi="Arial" w:cs="Arial"/>
          <w:sz w:val="24"/>
          <w:szCs w:val="24"/>
        </w:rPr>
        <w:t xml:space="preserve"> – Lewis Homes, applicant. New single family residence.</w:t>
      </w:r>
      <w:r w:rsidR="00C6669E">
        <w:rPr>
          <w:rFonts w:ascii="Arial" w:hAnsi="Arial" w:cs="Arial"/>
          <w:sz w:val="24"/>
          <w:szCs w:val="24"/>
        </w:rPr>
        <w:t xml:space="preserve">  </w:t>
      </w:r>
      <w:r w:rsidR="00C6669E">
        <w:rPr>
          <w:rFonts w:ascii="Arial" w:hAnsi="Arial" w:cs="Arial"/>
          <w:b/>
          <w:sz w:val="24"/>
          <w:szCs w:val="24"/>
        </w:rPr>
        <w:t xml:space="preserve">Adam Edelbrock made a motion to approve for final review </w:t>
      </w:r>
      <w:r w:rsidR="000D2E43">
        <w:rPr>
          <w:rFonts w:ascii="Arial" w:hAnsi="Arial" w:cs="Arial"/>
          <w:b/>
          <w:sz w:val="24"/>
          <w:szCs w:val="24"/>
        </w:rPr>
        <w:t>with the following changes:  1)</w:t>
      </w:r>
      <w:r w:rsidR="00C6669E">
        <w:rPr>
          <w:rFonts w:ascii="Arial" w:hAnsi="Arial" w:cs="Arial"/>
          <w:b/>
          <w:sz w:val="24"/>
          <w:szCs w:val="24"/>
        </w:rPr>
        <w:t xml:space="preserve"> </w:t>
      </w:r>
      <w:r w:rsidR="00CE5216">
        <w:rPr>
          <w:rFonts w:ascii="Arial" w:hAnsi="Arial" w:cs="Arial"/>
          <w:b/>
          <w:sz w:val="24"/>
          <w:szCs w:val="24"/>
        </w:rPr>
        <w:t xml:space="preserve">Change fixed </w:t>
      </w:r>
      <w:r w:rsidR="000D2E43">
        <w:rPr>
          <w:rFonts w:ascii="Arial" w:hAnsi="Arial" w:cs="Arial"/>
          <w:b/>
          <w:sz w:val="24"/>
          <w:szCs w:val="24"/>
        </w:rPr>
        <w:t xml:space="preserve">pane </w:t>
      </w:r>
      <w:r w:rsidR="00CE5216">
        <w:rPr>
          <w:rFonts w:ascii="Arial" w:hAnsi="Arial" w:cs="Arial"/>
          <w:b/>
          <w:sz w:val="24"/>
          <w:szCs w:val="24"/>
        </w:rPr>
        <w:t>window on left elevation to (2) double-hung or casement windows.  2) Exposed foundation to meet guidelines of maximum exposure of concrete; 24” on rear and sides, 12” in front.  Dick Gordon seconded motion.  Unanimously approved.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 w:rsidRPr="00416AAC">
        <w:rPr>
          <w:rFonts w:ascii="Arial" w:hAnsi="Arial" w:cs="Arial"/>
          <w:b/>
          <w:strike/>
          <w:sz w:val="24"/>
          <w:szCs w:val="24"/>
          <w:u w:val="single"/>
        </w:rPr>
        <w:t>Case No. 152-19R – 650 N Harrison Ave. – Zoning R-3</w:t>
      </w:r>
      <w:r w:rsidRPr="00416AAC">
        <w:rPr>
          <w:rFonts w:ascii="Arial" w:hAnsi="Arial" w:cs="Arial"/>
          <w:strike/>
          <w:sz w:val="24"/>
          <w:szCs w:val="24"/>
        </w:rPr>
        <w:t xml:space="preserve"> – Lewis Homes, applicant. New single family residence</w:t>
      </w:r>
      <w:r>
        <w:rPr>
          <w:rFonts w:ascii="Arial" w:hAnsi="Arial" w:cs="Arial"/>
          <w:sz w:val="24"/>
          <w:szCs w:val="24"/>
        </w:rPr>
        <w:t xml:space="preserve">. - </w:t>
      </w:r>
      <w:r>
        <w:rPr>
          <w:rFonts w:ascii="Arial" w:hAnsi="Arial" w:cs="Arial"/>
          <w:b/>
          <w:sz w:val="24"/>
          <w:szCs w:val="24"/>
        </w:rPr>
        <w:t>REMOVED</w:t>
      </w:r>
    </w:p>
    <w:p w:rsidR="00C2149E" w:rsidRPr="00C2149E" w:rsidRDefault="00C2149E" w:rsidP="00C2149E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</w:rPr>
      </w:pPr>
    </w:p>
    <w:p w:rsidR="00EF089E" w:rsidRDefault="00EF089E" w:rsidP="00EF089E">
      <w:pPr>
        <w:pStyle w:val="ListParagraph"/>
        <w:numPr>
          <w:ilvl w:val="1"/>
          <w:numId w:val="1"/>
        </w:numPr>
        <w:spacing w:after="0" w:line="240" w:lineRule="auto"/>
        <w:ind w:left="13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153-19R – 681 Chelsea Ave. – Zoning R-4</w:t>
      </w:r>
      <w:r>
        <w:rPr>
          <w:rFonts w:ascii="Arial" w:hAnsi="Arial" w:cs="Arial"/>
          <w:sz w:val="24"/>
          <w:szCs w:val="24"/>
        </w:rPr>
        <w:t xml:space="preserve"> – Anderson Building Co, applicant. Addition.</w:t>
      </w:r>
      <w:r w:rsidR="002F472A">
        <w:rPr>
          <w:rFonts w:ascii="Arial" w:hAnsi="Arial" w:cs="Arial"/>
          <w:sz w:val="24"/>
          <w:szCs w:val="24"/>
        </w:rPr>
        <w:t xml:space="preserve"> </w:t>
      </w:r>
      <w:r w:rsidR="002F472A">
        <w:rPr>
          <w:rFonts w:ascii="Arial" w:hAnsi="Arial" w:cs="Arial"/>
          <w:b/>
          <w:sz w:val="24"/>
          <w:szCs w:val="24"/>
        </w:rPr>
        <w:t>Rob Forney made a motion to approve as submitted for final review.  Mike Chiodini seconded motion.  Unanimously approved.</w:t>
      </w:r>
    </w:p>
    <w:p w:rsidR="00EF089E" w:rsidRPr="004E4FAF" w:rsidRDefault="00EF089E" w:rsidP="00EF089E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Old Business</w:t>
      </w: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</w:p>
    <w:p w:rsidR="002A29B9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Re-submittal of previously approved- </w:t>
      </w:r>
      <w:r w:rsidR="00FF0C87">
        <w:rPr>
          <w:rFonts w:ascii="Arial" w:hAnsi="Arial" w:cs="Arial"/>
          <w:sz w:val="24"/>
          <w:szCs w:val="24"/>
        </w:rPr>
        <w:t>Amendment</w:t>
      </w: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69FC" w:rsidRPr="003269FC" w:rsidRDefault="004E4FAF" w:rsidP="003269FC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4E4FAF">
        <w:rPr>
          <w:rFonts w:ascii="Arial" w:hAnsi="Arial" w:cs="Arial"/>
          <w:sz w:val="24"/>
          <w:szCs w:val="24"/>
        </w:rPr>
        <w:t xml:space="preserve"> </w:t>
      </w:r>
    </w:p>
    <w:p w:rsidR="003269FC" w:rsidRPr="003269FC" w:rsidRDefault="003269FC" w:rsidP="003269F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Curt Raffert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y, Dick Gordon, 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Rob Forney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Adam Edelbrock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FF0C87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3269FC" w:rsidRDefault="003269FC" w:rsidP="004E4F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6072" w:rsidRPr="00DB6072" w:rsidRDefault="00DB6072" w:rsidP="00DB6072">
      <w:pPr>
        <w:widowControl w:val="0"/>
        <w:spacing w:after="0" w:line="215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>C:</w:t>
      </w:r>
      <w:r w:rsidRPr="00DB6072">
        <w:rPr>
          <w:rFonts w:ascii="Arial" w:eastAsia="Times New Roman" w:hAnsi="Arial" w:cs="Arial"/>
          <w:sz w:val="24"/>
          <w:szCs w:val="20"/>
        </w:rPr>
        <w:tab/>
        <w:t>Bill Bensing, Director of Public Services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Laurie Asche, City Clerk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Tim Griffin, Mayor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Kara Wurtz, Liaison</w:t>
      </w:r>
    </w:p>
    <w:p w:rsidR="00DB6072" w:rsidRPr="00DB6072" w:rsidRDefault="00DB6072" w:rsidP="00DB6072">
      <w:pPr>
        <w:widowControl w:val="0"/>
        <w:tabs>
          <w:tab w:val="left" w:pos="720"/>
          <w:tab w:val="left" w:pos="1440"/>
          <w:tab w:val="left" w:pos="2160"/>
          <w:tab w:val="left" w:pos="6792"/>
        </w:tabs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Donna Poe, SBD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Elizabeth von Behren, Public Information Officer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Jonathan Raiche, City Planner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Amy Lowry, Landmarks Liaison</w:t>
      </w:r>
      <w:r w:rsidRPr="00DB6072">
        <w:rPr>
          <w:rFonts w:ascii="Arial" w:eastAsia="Times New Roman" w:hAnsi="Arial" w:cs="Arial"/>
          <w:sz w:val="24"/>
          <w:szCs w:val="20"/>
        </w:rPr>
        <w:tab/>
      </w:r>
    </w:p>
    <w:p w:rsidR="00DB6072" w:rsidRPr="004E4FAF" w:rsidRDefault="00DB6072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B6072" w:rsidRPr="004E4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9E" w:rsidRDefault="00C6669E" w:rsidP="004E4FAF">
      <w:pPr>
        <w:spacing w:after="0" w:line="240" w:lineRule="auto"/>
      </w:pPr>
      <w:r>
        <w:separator/>
      </w:r>
    </w:p>
  </w:endnote>
  <w:endnote w:type="continuationSeparator" w:id="0">
    <w:p w:rsidR="00C6669E" w:rsidRDefault="00C6669E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E" w:rsidRDefault="00C66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E" w:rsidRDefault="00C66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E" w:rsidRDefault="00C66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9E" w:rsidRDefault="00C6669E" w:rsidP="004E4FAF">
      <w:pPr>
        <w:spacing w:after="0" w:line="240" w:lineRule="auto"/>
      </w:pPr>
      <w:r>
        <w:separator/>
      </w:r>
    </w:p>
  </w:footnote>
  <w:footnote w:type="continuationSeparator" w:id="0">
    <w:p w:rsidR="00C6669E" w:rsidRDefault="00C6669E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E" w:rsidRDefault="00486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693641" o:spid="_x0000_s14338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E" w:rsidRDefault="00486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693642" o:spid="_x0000_s14339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C6669E">
      <w:rPr>
        <w:noProof/>
      </w:rPr>
      <w:drawing>
        <wp:anchor distT="0" distB="0" distL="114300" distR="114300" simplePos="0" relativeHeight="251658240" behindDoc="0" locked="0" layoutInCell="1" allowOverlap="1" wp14:anchorId="2A152D73" wp14:editId="097D6328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669E" w:rsidRDefault="00C66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9E" w:rsidRDefault="00486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693640" o:spid="_x0000_s14337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15D6F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250DD"/>
    <w:rsid w:val="000B1C3A"/>
    <w:rsid w:val="000D2E43"/>
    <w:rsid w:val="00176DA9"/>
    <w:rsid w:val="002605CA"/>
    <w:rsid w:val="002A29B9"/>
    <w:rsid w:val="002F472A"/>
    <w:rsid w:val="003269FC"/>
    <w:rsid w:val="00356656"/>
    <w:rsid w:val="003A29F3"/>
    <w:rsid w:val="004316E6"/>
    <w:rsid w:val="00486548"/>
    <w:rsid w:val="004E4FAF"/>
    <w:rsid w:val="0050112B"/>
    <w:rsid w:val="00900B39"/>
    <w:rsid w:val="00914D97"/>
    <w:rsid w:val="009F7DED"/>
    <w:rsid w:val="00A42D74"/>
    <w:rsid w:val="00A70A82"/>
    <w:rsid w:val="00C2149E"/>
    <w:rsid w:val="00C6669E"/>
    <w:rsid w:val="00CA2C34"/>
    <w:rsid w:val="00CE5216"/>
    <w:rsid w:val="00DB6072"/>
    <w:rsid w:val="00E36800"/>
    <w:rsid w:val="00E521DD"/>
    <w:rsid w:val="00EF089E"/>
    <w:rsid w:val="00F61A06"/>
    <w:rsid w:val="00F81BAC"/>
    <w:rsid w:val="00F84B28"/>
    <w:rsid w:val="00F865E9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4:docId w14:val="418173F3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7467C75B.dotm</Template>
  <TotalTime>330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Erin Lohbeck</cp:lastModifiedBy>
  <cp:revision>15</cp:revision>
  <cp:lastPrinted>2019-10-28T13:15:00Z</cp:lastPrinted>
  <dcterms:created xsi:type="dcterms:W3CDTF">2019-10-10T15:34:00Z</dcterms:created>
  <dcterms:modified xsi:type="dcterms:W3CDTF">2019-10-28T13:16:00Z</dcterms:modified>
</cp:coreProperties>
</file>