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56" w:rsidRPr="004E4FAF" w:rsidRDefault="002A29B9" w:rsidP="004E4FAF">
      <w:pPr>
        <w:spacing w:after="0" w:line="240" w:lineRule="auto"/>
        <w:jc w:val="center"/>
        <w:rPr>
          <w:rFonts w:ascii="Arial" w:hAnsi="Arial" w:cs="Arial"/>
          <w:b/>
          <w:sz w:val="24"/>
          <w:szCs w:val="24"/>
        </w:rPr>
      </w:pPr>
      <w:bookmarkStart w:id="0" w:name="_GoBack"/>
      <w:bookmarkEnd w:id="0"/>
      <w:r>
        <w:rPr>
          <w:rFonts w:ascii="Arial" w:hAnsi="Arial" w:cs="Arial"/>
          <w:b/>
          <w:sz w:val="24"/>
          <w:szCs w:val="24"/>
        </w:rPr>
        <w:t>Architectural Review Board</w:t>
      </w:r>
    </w:p>
    <w:p w:rsidR="004E4FAF" w:rsidRPr="004E4FAF" w:rsidRDefault="002A29B9" w:rsidP="004E4FAF">
      <w:pPr>
        <w:spacing w:after="0" w:line="240" w:lineRule="auto"/>
        <w:jc w:val="center"/>
        <w:rPr>
          <w:rFonts w:ascii="Arial" w:hAnsi="Arial" w:cs="Arial"/>
          <w:b/>
          <w:sz w:val="24"/>
          <w:szCs w:val="24"/>
        </w:rPr>
      </w:pPr>
      <w:r>
        <w:rPr>
          <w:rFonts w:ascii="Arial" w:hAnsi="Arial" w:cs="Arial"/>
          <w:b/>
          <w:sz w:val="24"/>
          <w:szCs w:val="24"/>
        </w:rPr>
        <w:t>Minutes</w:t>
      </w:r>
    </w:p>
    <w:p w:rsidR="004E4FAF" w:rsidRPr="004E4FAF" w:rsidRDefault="005B268A" w:rsidP="004E4FAF">
      <w:pPr>
        <w:spacing w:after="0" w:line="240" w:lineRule="auto"/>
        <w:jc w:val="center"/>
        <w:rPr>
          <w:rFonts w:ascii="Arial" w:hAnsi="Arial" w:cs="Arial"/>
          <w:b/>
          <w:sz w:val="24"/>
          <w:szCs w:val="24"/>
        </w:rPr>
      </w:pPr>
      <w:r>
        <w:rPr>
          <w:rFonts w:ascii="Arial" w:hAnsi="Arial" w:cs="Arial"/>
          <w:b/>
          <w:sz w:val="24"/>
          <w:szCs w:val="24"/>
        </w:rPr>
        <w:t>Monday, September 16</w:t>
      </w:r>
      <w:r w:rsidR="004E4FAF" w:rsidRPr="005B268A">
        <w:rPr>
          <w:rFonts w:ascii="Arial" w:hAnsi="Arial" w:cs="Arial"/>
          <w:b/>
          <w:sz w:val="24"/>
          <w:szCs w:val="24"/>
        </w:rPr>
        <w:t>, 2019, 7:00 p.m.</w:t>
      </w:r>
    </w:p>
    <w:p w:rsid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0D3AFB" w:rsidRDefault="000D3AFB" w:rsidP="004E4FAF">
      <w:pPr>
        <w:spacing w:after="0" w:line="240" w:lineRule="auto"/>
        <w:jc w:val="center"/>
        <w:rPr>
          <w:rFonts w:ascii="Arial" w:hAnsi="Arial" w:cs="Arial"/>
          <w:b/>
          <w:sz w:val="24"/>
          <w:szCs w:val="24"/>
        </w:rPr>
      </w:pPr>
      <w:r>
        <w:rPr>
          <w:rFonts w:ascii="Arial" w:hAnsi="Arial" w:cs="Arial"/>
          <w:b/>
          <w:sz w:val="24"/>
          <w:szCs w:val="24"/>
        </w:rPr>
        <w:t>139 S. Kirkwood Road</w:t>
      </w:r>
    </w:p>
    <w:p w:rsidR="000D3AFB" w:rsidRDefault="000D3AFB" w:rsidP="000D3AFB">
      <w:pPr>
        <w:spacing w:after="0" w:line="240" w:lineRule="auto"/>
        <w:rPr>
          <w:rFonts w:ascii="Arial" w:hAnsi="Arial" w:cs="Arial"/>
          <w:b/>
          <w:sz w:val="24"/>
          <w:szCs w:val="24"/>
        </w:rPr>
      </w:pPr>
      <w:r>
        <w:rPr>
          <w:rFonts w:ascii="Arial" w:hAnsi="Arial" w:cs="Arial"/>
          <w:b/>
          <w:sz w:val="24"/>
          <w:szCs w:val="24"/>
        </w:rPr>
        <w:t xml:space="preserve">                                                     Kirkwood MO 63122</w:t>
      </w:r>
    </w:p>
    <w:p w:rsidR="009862E8" w:rsidRDefault="009862E8" w:rsidP="009862E8">
      <w:pPr>
        <w:pStyle w:val="ListParagraph"/>
        <w:spacing w:after="0" w:line="240" w:lineRule="auto"/>
        <w:ind w:left="1440"/>
        <w:rPr>
          <w:rFonts w:ascii="Arial" w:hAnsi="Arial" w:cs="Arial"/>
          <w:b/>
          <w:sz w:val="24"/>
          <w:szCs w:val="24"/>
        </w:rPr>
      </w:pPr>
    </w:p>
    <w:p w:rsidR="009862E8" w:rsidRDefault="009862E8" w:rsidP="009862E8">
      <w:pPr>
        <w:pStyle w:val="ListParagraph"/>
        <w:numPr>
          <w:ilvl w:val="0"/>
          <w:numId w:val="3"/>
        </w:numPr>
        <w:spacing w:after="0" w:line="240" w:lineRule="auto"/>
        <w:rPr>
          <w:rFonts w:ascii="Arial" w:hAnsi="Arial" w:cs="Arial"/>
          <w:b/>
          <w:sz w:val="24"/>
          <w:szCs w:val="24"/>
        </w:rPr>
      </w:pPr>
      <w:r>
        <w:rPr>
          <w:rFonts w:ascii="Arial" w:hAnsi="Arial" w:cs="Arial"/>
          <w:sz w:val="24"/>
          <w:szCs w:val="24"/>
        </w:rPr>
        <w:t>Attendance</w:t>
      </w:r>
    </w:p>
    <w:p w:rsidR="009862E8" w:rsidRDefault="009862E8" w:rsidP="009862E8">
      <w:pPr>
        <w:pStyle w:val="ListParagraph"/>
        <w:numPr>
          <w:ilvl w:val="1"/>
          <w:numId w:val="3"/>
        </w:numPr>
        <w:spacing w:after="0" w:line="240" w:lineRule="auto"/>
        <w:rPr>
          <w:rFonts w:ascii="Arial" w:hAnsi="Arial" w:cs="Arial"/>
          <w:b/>
          <w:sz w:val="24"/>
          <w:szCs w:val="24"/>
        </w:rPr>
      </w:pPr>
      <w:r>
        <w:rPr>
          <w:rFonts w:ascii="Arial" w:hAnsi="Arial" w:cs="Arial"/>
          <w:sz w:val="24"/>
          <w:szCs w:val="24"/>
        </w:rPr>
        <w:t xml:space="preserve">Board members present:  </w:t>
      </w:r>
      <w:r>
        <w:rPr>
          <w:rFonts w:ascii="Arial" w:hAnsi="Arial" w:cs="Arial"/>
          <w:b/>
          <w:sz w:val="24"/>
          <w:szCs w:val="24"/>
        </w:rPr>
        <w:t>Mark Campbell, Michael Chiodini, Don Anderson, Curt Rafferty, Dick Gordon &amp; Rob Forney</w:t>
      </w:r>
    </w:p>
    <w:p w:rsidR="009862E8" w:rsidRDefault="009862E8" w:rsidP="009862E8">
      <w:pPr>
        <w:pStyle w:val="ListParagraph"/>
        <w:numPr>
          <w:ilvl w:val="1"/>
          <w:numId w:val="3"/>
        </w:numPr>
        <w:spacing w:after="0" w:line="240" w:lineRule="auto"/>
        <w:rPr>
          <w:rFonts w:ascii="Arial" w:hAnsi="Arial" w:cs="Arial"/>
          <w:b/>
          <w:sz w:val="24"/>
          <w:szCs w:val="24"/>
        </w:rPr>
      </w:pPr>
      <w:r>
        <w:rPr>
          <w:rFonts w:ascii="Arial" w:hAnsi="Arial" w:cs="Arial"/>
          <w:sz w:val="24"/>
          <w:szCs w:val="24"/>
        </w:rPr>
        <w:t xml:space="preserve">Staff member present: </w:t>
      </w:r>
      <w:r>
        <w:rPr>
          <w:rFonts w:ascii="Arial" w:hAnsi="Arial" w:cs="Arial"/>
          <w:b/>
          <w:sz w:val="24"/>
          <w:szCs w:val="24"/>
        </w:rPr>
        <w:t>Russell Todd, Plans Examiner</w:t>
      </w:r>
    </w:p>
    <w:p w:rsidR="009862E8" w:rsidRDefault="009862E8" w:rsidP="009862E8">
      <w:pPr>
        <w:spacing w:after="0" w:line="240" w:lineRule="auto"/>
        <w:rPr>
          <w:rFonts w:ascii="Arial" w:hAnsi="Arial" w:cs="Arial"/>
          <w:sz w:val="24"/>
          <w:szCs w:val="24"/>
        </w:rPr>
      </w:pPr>
    </w:p>
    <w:p w:rsidR="009862E8" w:rsidRDefault="009862E8" w:rsidP="009862E8">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Approval of Minutes: </w:t>
      </w:r>
      <w:r>
        <w:rPr>
          <w:rFonts w:ascii="Arial" w:hAnsi="Arial" w:cs="Arial"/>
          <w:b/>
          <w:sz w:val="24"/>
          <w:szCs w:val="24"/>
        </w:rPr>
        <w:t>Mike Chiodini made a motion to approve as submitted.  Dick Gordon seconded motion.  Unanimously approved.</w:t>
      </w:r>
    </w:p>
    <w:p w:rsidR="009862E8" w:rsidRDefault="009862E8" w:rsidP="009862E8">
      <w:pPr>
        <w:pStyle w:val="ListParagraph"/>
        <w:spacing w:after="0" w:line="360" w:lineRule="auto"/>
        <w:ind w:left="630"/>
        <w:rPr>
          <w:rFonts w:ascii="Arial" w:hAnsi="Arial" w:cs="Arial"/>
          <w:sz w:val="24"/>
          <w:szCs w:val="24"/>
        </w:rPr>
      </w:pPr>
    </w:p>
    <w:p w:rsidR="009862E8" w:rsidRDefault="009862E8" w:rsidP="009862E8">
      <w:pPr>
        <w:pStyle w:val="ListParagraph"/>
        <w:numPr>
          <w:ilvl w:val="0"/>
          <w:numId w:val="3"/>
        </w:numPr>
        <w:spacing w:after="0" w:line="360" w:lineRule="auto"/>
        <w:rPr>
          <w:rFonts w:ascii="Arial" w:hAnsi="Arial" w:cs="Arial"/>
          <w:sz w:val="24"/>
          <w:szCs w:val="24"/>
        </w:rPr>
      </w:pPr>
      <w:r>
        <w:rPr>
          <w:rFonts w:ascii="Arial" w:hAnsi="Arial" w:cs="Arial"/>
          <w:sz w:val="24"/>
          <w:szCs w:val="24"/>
        </w:rPr>
        <w:t>Sign Review- New Business</w:t>
      </w:r>
    </w:p>
    <w:p w:rsidR="009862E8" w:rsidRDefault="009862E8" w:rsidP="009862E8">
      <w:pPr>
        <w:pStyle w:val="ListParagraph"/>
        <w:numPr>
          <w:ilvl w:val="1"/>
          <w:numId w:val="3"/>
        </w:numPr>
        <w:spacing w:after="0" w:line="240" w:lineRule="auto"/>
        <w:rPr>
          <w:rFonts w:ascii="Arial" w:hAnsi="Arial" w:cs="Arial"/>
          <w:sz w:val="24"/>
          <w:szCs w:val="24"/>
        </w:rPr>
      </w:pPr>
      <w:r>
        <w:rPr>
          <w:rFonts w:ascii="Arial" w:hAnsi="Arial" w:cs="Arial"/>
          <w:b/>
          <w:sz w:val="24"/>
          <w:szCs w:val="24"/>
          <w:u w:val="single"/>
        </w:rPr>
        <w:t>Case No. 26-19S – 902 S Kirkwood Rd – Camp Bow Wow – Zoning I-1</w:t>
      </w:r>
      <w:r>
        <w:rPr>
          <w:rFonts w:ascii="Arial" w:hAnsi="Arial" w:cs="Arial"/>
          <w:sz w:val="24"/>
          <w:szCs w:val="24"/>
        </w:rPr>
        <w:t xml:space="preserve"> – Jeff </w:t>
      </w:r>
      <w:proofErr w:type="spellStart"/>
      <w:r>
        <w:rPr>
          <w:rFonts w:ascii="Arial" w:hAnsi="Arial" w:cs="Arial"/>
          <w:sz w:val="24"/>
          <w:szCs w:val="24"/>
        </w:rPr>
        <w:t>Mugg</w:t>
      </w:r>
      <w:proofErr w:type="spellEnd"/>
      <w:r>
        <w:rPr>
          <w:rFonts w:ascii="Arial" w:hAnsi="Arial" w:cs="Arial"/>
          <w:sz w:val="24"/>
          <w:szCs w:val="24"/>
        </w:rPr>
        <w:t xml:space="preserve">, applicant. (3) </w:t>
      </w:r>
      <w:proofErr w:type="gramStart"/>
      <w:r>
        <w:rPr>
          <w:rFonts w:ascii="Arial" w:hAnsi="Arial" w:cs="Arial"/>
          <w:sz w:val="24"/>
          <w:szCs w:val="24"/>
        </w:rPr>
        <w:t>new</w:t>
      </w:r>
      <w:proofErr w:type="gramEnd"/>
      <w:r>
        <w:rPr>
          <w:rFonts w:ascii="Arial" w:hAnsi="Arial" w:cs="Arial"/>
          <w:sz w:val="24"/>
          <w:szCs w:val="24"/>
        </w:rPr>
        <w:t xml:space="preserve"> signs.  1.  49.2 sq. ft. 2.  3’-1”x 3’-5”= 10.6 sq. ft.  3. 8’-0” x 15’-8” = 125.8 sq. ft. </w:t>
      </w:r>
      <w:r>
        <w:rPr>
          <w:rFonts w:ascii="Arial" w:hAnsi="Arial" w:cs="Arial"/>
          <w:b/>
          <w:sz w:val="24"/>
          <w:szCs w:val="24"/>
        </w:rPr>
        <w:t>Total signage = 185.6 sq. ft.  Mike Chiodini made a motion to approve as submitted.  Curt Rafferty seconded motion.  Unanimously approved.</w:t>
      </w:r>
    </w:p>
    <w:p w:rsidR="009862E8" w:rsidRDefault="009862E8" w:rsidP="009862E8">
      <w:pPr>
        <w:pStyle w:val="ListParagraph"/>
        <w:spacing w:after="0" w:line="240" w:lineRule="auto"/>
        <w:ind w:left="1440"/>
        <w:rPr>
          <w:rFonts w:ascii="Arial" w:hAnsi="Arial" w:cs="Arial"/>
          <w:sz w:val="24"/>
          <w:szCs w:val="24"/>
        </w:rPr>
      </w:pPr>
    </w:p>
    <w:p w:rsidR="009862E8" w:rsidRDefault="009862E8" w:rsidP="009862E8">
      <w:pPr>
        <w:pStyle w:val="ListParagraph"/>
        <w:numPr>
          <w:ilvl w:val="1"/>
          <w:numId w:val="3"/>
        </w:numPr>
        <w:spacing w:after="0" w:line="240" w:lineRule="auto"/>
        <w:rPr>
          <w:rFonts w:ascii="Arial" w:hAnsi="Arial" w:cs="Arial"/>
          <w:sz w:val="24"/>
          <w:szCs w:val="24"/>
        </w:rPr>
      </w:pPr>
      <w:r>
        <w:rPr>
          <w:rFonts w:ascii="Arial" w:hAnsi="Arial" w:cs="Arial"/>
          <w:b/>
          <w:sz w:val="24"/>
          <w:szCs w:val="24"/>
          <w:u w:val="single"/>
        </w:rPr>
        <w:t xml:space="preserve">Case No. 27-19S – 200 S. Kirkwood Rd #104 – The </w:t>
      </w:r>
      <w:proofErr w:type="spellStart"/>
      <w:r>
        <w:rPr>
          <w:rFonts w:ascii="Arial" w:hAnsi="Arial" w:cs="Arial"/>
          <w:b/>
          <w:sz w:val="24"/>
          <w:szCs w:val="24"/>
          <w:u w:val="single"/>
        </w:rPr>
        <w:t>Minifig</w:t>
      </w:r>
      <w:proofErr w:type="spellEnd"/>
      <w:r>
        <w:rPr>
          <w:rFonts w:ascii="Arial" w:hAnsi="Arial" w:cs="Arial"/>
          <w:b/>
          <w:sz w:val="24"/>
          <w:szCs w:val="24"/>
          <w:u w:val="single"/>
        </w:rPr>
        <w:t xml:space="preserve"> Shop – Zoning B-2</w:t>
      </w:r>
      <w:r>
        <w:rPr>
          <w:rFonts w:ascii="Arial" w:hAnsi="Arial" w:cs="Arial"/>
          <w:sz w:val="24"/>
          <w:szCs w:val="24"/>
        </w:rPr>
        <w:t xml:space="preserve"> – Michael Atwood, applicant. (3) New wall signs.  1. 20” x 7’-8”=12.78 sq. ft.  2. 20” x 11’-3”=18.75 sq. ft. 3. Door vinyl: 36” x 24”= 6 sq. ft. </w:t>
      </w:r>
      <w:r>
        <w:rPr>
          <w:rFonts w:ascii="Arial" w:hAnsi="Arial" w:cs="Arial"/>
          <w:b/>
          <w:sz w:val="24"/>
          <w:szCs w:val="24"/>
        </w:rPr>
        <w:t>Total signage = 37.53 sq. ft.  .  Mike Chiodini made a motion to approve as submitted.  Dick Gordon seconded motion.  Unanimously approved.</w:t>
      </w:r>
    </w:p>
    <w:p w:rsidR="009862E8" w:rsidRDefault="009862E8" w:rsidP="009862E8">
      <w:pPr>
        <w:pStyle w:val="ListParagraph"/>
        <w:spacing w:after="0" w:line="360" w:lineRule="auto"/>
        <w:rPr>
          <w:rFonts w:ascii="Arial" w:hAnsi="Arial" w:cs="Arial"/>
          <w:sz w:val="24"/>
          <w:szCs w:val="24"/>
        </w:rPr>
      </w:pPr>
    </w:p>
    <w:p w:rsidR="009862E8" w:rsidRDefault="009862E8" w:rsidP="009862E8">
      <w:pPr>
        <w:pStyle w:val="ListParagraph"/>
        <w:numPr>
          <w:ilvl w:val="0"/>
          <w:numId w:val="3"/>
        </w:numPr>
        <w:spacing w:after="0" w:line="360" w:lineRule="auto"/>
        <w:rPr>
          <w:rFonts w:ascii="Arial" w:hAnsi="Arial" w:cs="Arial"/>
          <w:sz w:val="24"/>
          <w:szCs w:val="24"/>
        </w:rPr>
      </w:pPr>
      <w:r>
        <w:rPr>
          <w:rFonts w:ascii="Arial" w:hAnsi="Arial" w:cs="Arial"/>
          <w:sz w:val="24"/>
          <w:szCs w:val="24"/>
        </w:rPr>
        <w:t>Residential Review- Old Business</w:t>
      </w:r>
    </w:p>
    <w:p w:rsidR="009862E8" w:rsidRDefault="009862E8" w:rsidP="009862E8">
      <w:pPr>
        <w:pStyle w:val="ListParagraph"/>
        <w:numPr>
          <w:ilvl w:val="1"/>
          <w:numId w:val="3"/>
        </w:numPr>
        <w:spacing w:after="0" w:line="240" w:lineRule="auto"/>
        <w:rPr>
          <w:rFonts w:ascii="Arial" w:hAnsi="Arial" w:cs="Arial"/>
          <w:sz w:val="24"/>
          <w:szCs w:val="24"/>
        </w:rPr>
      </w:pPr>
      <w:r>
        <w:rPr>
          <w:rFonts w:ascii="Arial" w:hAnsi="Arial" w:cs="Arial"/>
          <w:b/>
          <w:sz w:val="24"/>
          <w:szCs w:val="24"/>
          <w:u w:val="single"/>
        </w:rPr>
        <w:t>Case No. 115-19R – 335 McCullough Ave – Zoning R-4</w:t>
      </w:r>
      <w:r>
        <w:rPr>
          <w:rFonts w:ascii="Arial" w:hAnsi="Arial" w:cs="Arial"/>
          <w:sz w:val="24"/>
          <w:szCs w:val="24"/>
        </w:rPr>
        <w:t xml:space="preserve"> – Leo Dubois, applicant would like to revisit his case from last month.  </w:t>
      </w:r>
      <w:r>
        <w:rPr>
          <w:rFonts w:ascii="Arial" w:hAnsi="Arial" w:cs="Arial"/>
          <w:b/>
          <w:sz w:val="24"/>
          <w:szCs w:val="24"/>
        </w:rPr>
        <w:t>Mike Chiodini made a motion to approve with the following changes for cursory review:  1) Proposed changes from the ARB meeting on September 3, 2019 be adhered to with the exception of item #1- Add two high windows to bedroom #2.  Dick Gordon seconded motion.  Unanimously approved.</w:t>
      </w:r>
    </w:p>
    <w:p w:rsidR="009862E8" w:rsidRDefault="009862E8" w:rsidP="009862E8">
      <w:pPr>
        <w:pStyle w:val="ListParagraph"/>
        <w:spacing w:after="0" w:line="240" w:lineRule="auto"/>
        <w:rPr>
          <w:rFonts w:ascii="Arial" w:hAnsi="Arial" w:cs="Arial"/>
          <w:sz w:val="24"/>
          <w:szCs w:val="24"/>
        </w:rPr>
      </w:pPr>
    </w:p>
    <w:p w:rsidR="009862E8" w:rsidRDefault="009862E8" w:rsidP="009862E8">
      <w:pPr>
        <w:pStyle w:val="ListParagraph"/>
        <w:numPr>
          <w:ilvl w:val="0"/>
          <w:numId w:val="3"/>
        </w:numPr>
        <w:spacing w:after="0" w:line="240" w:lineRule="auto"/>
        <w:rPr>
          <w:rFonts w:ascii="Arial" w:hAnsi="Arial" w:cs="Arial"/>
          <w:sz w:val="24"/>
          <w:szCs w:val="24"/>
        </w:rPr>
      </w:pPr>
      <w:r>
        <w:rPr>
          <w:rFonts w:ascii="Arial" w:hAnsi="Arial" w:cs="Arial"/>
          <w:sz w:val="24"/>
          <w:szCs w:val="24"/>
        </w:rPr>
        <w:t>Residential Review- New Business</w:t>
      </w:r>
    </w:p>
    <w:p w:rsidR="009862E8" w:rsidRDefault="009862E8" w:rsidP="009862E8">
      <w:pPr>
        <w:spacing w:after="0" w:line="240" w:lineRule="auto"/>
        <w:ind w:left="1080"/>
        <w:rPr>
          <w:rFonts w:ascii="Arial" w:hAnsi="Arial" w:cs="Arial"/>
          <w:sz w:val="24"/>
          <w:szCs w:val="24"/>
        </w:rPr>
      </w:pPr>
    </w:p>
    <w:p w:rsidR="009862E8" w:rsidRDefault="009862E8" w:rsidP="009862E8">
      <w:pPr>
        <w:pStyle w:val="ListParagraph"/>
        <w:numPr>
          <w:ilvl w:val="1"/>
          <w:numId w:val="3"/>
        </w:numPr>
        <w:spacing w:after="0" w:line="240" w:lineRule="auto"/>
        <w:rPr>
          <w:rFonts w:ascii="Arial" w:hAnsi="Arial" w:cs="Arial"/>
          <w:sz w:val="24"/>
          <w:szCs w:val="24"/>
        </w:rPr>
      </w:pPr>
      <w:r>
        <w:rPr>
          <w:rFonts w:ascii="Arial" w:hAnsi="Arial" w:cs="Arial"/>
          <w:b/>
          <w:sz w:val="24"/>
          <w:szCs w:val="24"/>
          <w:u w:val="single"/>
        </w:rPr>
        <w:t>Case No. 126-19R – 334 E. Jefferson Ave. – Zoning R-3</w:t>
      </w:r>
      <w:r>
        <w:rPr>
          <w:rFonts w:ascii="Arial" w:hAnsi="Arial" w:cs="Arial"/>
          <w:sz w:val="24"/>
          <w:szCs w:val="24"/>
        </w:rPr>
        <w:t xml:space="preserve"> – James </w:t>
      </w:r>
      <w:proofErr w:type="spellStart"/>
      <w:r>
        <w:rPr>
          <w:rFonts w:ascii="Arial" w:hAnsi="Arial" w:cs="Arial"/>
          <w:sz w:val="24"/>
          <w:szCs w:val="24"/>
        </w:rPr>
        <w:t>Hotop</w:t>
      </w:r>
      <w:proofErr w:type="spellEnd"/>
      <w:r>
        <w:rPr>
          <w:rFonts w:ascii="Arial" w:hAnsi="Arial" w:cs="Arial"/>
          <w:sz w:val="24"/>
          <w:szCs w:val="24"/>
        </w:rPr>
        <w:t xml:space="preserve">, Coach House Garages, applicant. Detached garage - </w:t>
      </w:r>
      <w:r>
        <w:rPr>
          <w:rFonts w:ascii="Arial" w:hAnsi="Arial" w:cs="Arial"/>
          <w:b/>
          <w:sz w:val="24"/>
          <w:szCs w:val="24"/>
        </w:rPr>
        <w:t>REMOVED</w:t>
      </w:r>
    </w:p>
    <w:p w:rsidR="009862E8" w:rsidRDefault="009862E8" w:rsidP="009862E8">
      <w:pPr>
        <w:pStyle w:val="ListParagraph"/>
        <w:spacing w:after="0" w:line="240" w:lineRule="auto"/>
        <w:ind w:left="1440"/>
        <w:rPr>
          <w:rFonts w:ascii="Arial" w:hAnsi="Arial" w:cs="Arial"/>
          <w:sz w:val="24"/>
          <w:szCs w:val="24"/>
        </w:rPr>
      </w:pPr>
    </w:p>
    <w:p w:rsidR="009862E8" w:rsidRDefault="009862E8" w:rsidP="009862E8">
      <w:pPr>
        <w:pStyle w:val="ListParagraph"/>
        <w:numPr>
          <w:ilvl w:val="1"/>
          <w:numId w:val="3"/>
        </w:numPr>
        <w:spacing w:after="0" w:line="240" w:lineRule="auto"/>
        <w:rPr>
          <w:rFonts w:ascii="Arial" w:hAnsi="Arial" w:cs="Arial"/>
          <w:sz w:val="24"/>
          <w:szCs w:val="24"/>
        </w:rPr>
      </w:pPr>
      <w:r>
        <w:rPr>
          <w:rFonts w:ascii="Arial" w:hAnsi="Arial" w:cs="Arial"/>
          <w:b/>
          <w:sz w:val="24"/>
          <w:szCs w:val="24"/>
          <w:u w:val="single"/>
        </w:rPr>
        <w:lastRenderedPageBreak/>
        <w:t>Case No. 127-19R – 477 Burns Ave. – Zoning R-4</w:t>
      </w:r>
      <w:r>
        <w:rPr>
          <w:rFonts w:ascii="Arial" w:hAnsi="Arial" w:cs="Arial"/>
          <w:sz w:val="24"/>
          <w:szCs w:val="24"/>
        </w:rPr>
        <w:t xml:space="preserve"> – Andrew </w:t>
      </w:r>
      <w:proofErr w:type="spellStart"/>
      <w:r>
        <w:rPr>
          <w:rFonts w:ascii="Arial" w:hAnsi="Arial" w:cs="Arial"/>
          <w:sz w:val="24"/>
          <w:szCs w:val="24"/>
        </w:rPr>
        <w:t>Bessler</w:t>
      </w:r>
      <w:proofErr w:type="spellEnd"/>
      <w:r>
        <w:rPr>
          <w:rFonts w:ascii="Arial" w:hAnsi="Arial" w:cs="Arial"/>
          <w:sz w:val="24"/>
          <w:szCs w:val="24"/>
        </w:rPr>
        <w:t xml:space="preserve">, applicant. Detached garage.  </w:t>
      </w:r>
      <w:r>
        <w:rPr>
          <w:rFonts w:ascii="Arial" w:hAnsi="Arial" w:cs="Arial"/>
          <w:b/>
          <w:sz w:val="24"/>
          <w:szCs w:val="24"/>
        </w:rPr>
        <w:t>Mike Chiodini made a motion to approve for final review with the following changes:  1) Return brick masonry around each side 18”-24”.  2) Submit cut sheet of garage door for cursory review.  Dick Gordon seconded motion. Unanimously approved.</w:t>
      </w:r>
    </w:p>
    <w:p w:rsidR="009862E8" w:rsidRDefault="009862E8" w:rsidP="009862E8">
      <w:pPr>
        <w:pStyle w:val="ListParagraph"/>
        <w:spacing w:after="0" w:line="240" w:lineRule="auto"/>
        <w:ind w:left="1440"/>
        <w:rPr>
          <w:rFonts w:ascii="Arial" w:hAnsi="Arial" w:cs="Arial"/>
          <w:b/>
          <w:sz w:val="24"/>
          <w:szCs w:val="24"/>
        </w:rPr>
      </w:pPr>
    </w:p>
    <w:p w:rsidR="009862E8" w:rsidRDefault="009862E8" w:rsidP="009862E8">
      <w:pPr>
        <w:pStyle w:val="ListParagraph"/>
        <w:numPr>
          <w:ilvl w:val="1"/>
          <w:numId w:val="3"/>
        </w:numPr>
        <w:spacing w:after="0" w:line="240" w:lineRule="auto"/>
        <w:rPr>
          <w:rFonts w:ascii="Arial" w:hAnsi="Arial" w:cs="Arial"/>
          <w:b/>
          <w:sz w:val="24"/>
          <w:szCs w:val="24"/>
        </w:rPr>
      </w:pPr>
      <w:r>
        <w:rPr>
          <w:rFonts w:ascii="Arial" w:hAnsi="Arial" w:cs="Arial"/>
          <w:b/>
          <w:sz w:val="24"/>
          <w:szCs w:val="24"/>
          <w:u w:val="single"/>
        </w:rPr>
        <w:t xml:space="preserve">Case No. 128-19R – 608 E. Monroe Ave. – Zoning R-3 </w:t>
      </w:r>
      <w:r>
        <w:rPr>
          <w:rFonts w:ascii="Arial" w:hAnsi="Arial" w:cs="Arial"/>
          <w:sz w:val="24"/>
          <w:szCs w:val="24"/>
        </w:rPr>
        <w:t xml:space="preserve">– Michael Conley, applicant. Remove indoor sport court, outdoor tennis court and relocate home.  </w:t>
      </w:r>
      <w:r>
        <w:rPr>
          <w:rFonts w:ascii="Arial" w:hAnsi="Arial" w:cs="Arial"/>
          <w:b/>
          <w:sz w:val="24"/>
          <w:szCs w:val="24"/>
        </w:rPr>
        <w:t>Mike Chiodini made a motion to approve for cursory review of the following:  1) New proposed and existing facades.  Dick Gordon seconded motion.  Unanimously approved.</w:t>
      </w:r>
    </w:p>
    <w:p w:rsidR="009862E8" w:rsidRDefault="009862E8" w:rsidP="009862E8">
      <w:pPr>
        <w:pStyle w:val="ListParagraph"/>
        <w:spacing w:after="0" w:line="240" w:lineRule="auto"/>
        <w:ind w:left="1440"/>
        <w:rPr>
          <w:rFonts w:ascii="Arial" w:hAnsi="Arial" w:cs="Arial"/>
          <w:b/>
          <w:sz w:val="24"/>
          <w:szCs w:val="24"/>
        </w:rPr>
      </w:pPr>
    </w:p>
    <w:p w:rsidR="009862E8" w:rsidRDefault="009862E8" w:rsidP="009862E8">
      <w:pPr>
        <w:pStyle w:val="ListParagraph"/>
        <w:numPr>
          <w:ilvl w:val="1"/>
          <w:numId w:val="3"/>
        </w:numPr>
        <w:spacing w:after="0" w:line="240" w:lineRule="auto"/>
        <w:rPr>
          <w:rFonts w:ascii="Arial" w:hAnsi="Arial" w:cs="Arial"/>
          <w:b/>
          <w:sz w:val="24"/>
          <w:szCs w:val="24"/>
        </w:rPr>
      </w:pPr>
      <w:r>
        <w:rPr>
          <w:rFonts w:ascii="Arial" w:hAnsi="Arial" w:cs="Arial"/>
          <w:b/>
          <w:sz w:val="24"/>
          <w:szCs w:val="24"/>
          <w:u w:val="single"/>
        </w:rPr>
        <w:t>Case No.129-19R – 1023 S. Geyer Rd. - Zoning R-2</w:t>
      </w:r>
      <w:r>
        <w:rPr>
          <w:rFonts w:ascii="Arial" w:hAnsi="Arial" w:cs="Arial"/>
          <w:sz w:val="24"/>
          <w:szCs w:val="24"/>
        </w:rPr>
        <w:t xml:space="preserve"> – Mike </w:t>
      </w:r>
      <w:proofErr w:type="spellStart"/>
      <w:r>
        <w:rPr>
          <w:rFonts w:ascii="Arial" w:hAnsi="Arial" w:cs="Arial"/>
          <w:sz w:val="24"/>
          <w:szCs w:val="24"/>
        </w:rPr>
        <w:t>Schmeerbauch</w:t>
      </w:r>
      <w:proofErr w:type="spellEnd"/>
      <w:r>
        <w:rPr>
          <w:rFonts w:ascii="Arial" w:hAnsi="Arial" w:cs="Arial"/>
          <w:sz w:val="24"/>
          <w:szCs w:val="24"/>
        </w:rPr>
        <w:t xml:space="preserve">, applicant.  New single family residence.  </w:t>
      </w:r>
      <w:r>
        <w:rPr>
          <w:rFonts w:ascii="Arial" w:hAnsi="Arial" w:cs="Arial"/>
          <w:b/>
          <w:sz w:val="24"/>
          <w:szCs w:val="24"/>
        </w:rPr>
        <w:t>Mike Chiodini made a motion to continue the case for exploration of design options.  Rob Forney seconded motion.  Unanimously approved.</w:t>
      </w:r>
    </w:p>
    <w:p w:rsidR="009862E8" w:rsidRDefault="009862E8" w:rsidP="009862E8">
      <w:pPr>
        <w:spacing w:after="0" w:line="240" w:lineRule="auto"/>
        <w:ind w:left="1080"/>
        <w:rPr>
          <w:rFonts w:ascii="Arial" w:hAnsi="Arial" w:cs="Arial"/>
          <w:b/>
          <w:sz w:val="24"/>
          <w:szCs w:val="24"/>
        </w:rPr>
      </w:pPr>
    </w:p>
    <w:p w:rsidR="009862E8" w:rsidRDefault="009862E8" w:rsidP="009862E8">
      <w:pPr>
        <w:pStyle w:val="ListParagraph"/>
        <w:numPr>
          <w:ilvl w:val="1"/>
          <w:numId w:val="3"/>
        </w:numPr>
        <w:spacing w:after="0" w:line="240" w:lineRule="auto"/>
        <w:rPr>
          <w:rFonts w:ascii="Arial" w:hAnsi="Arial" w:cs="Arial"/>
          <w:b/>
          <w:sz w:val="24"/>
          <w:szCs w:val="24"/>
        </w:rPr>
      </w:pPr>
      <w:r>
        <w:rPr>
          <w:rFonts w:ascii="Arial" w:hAnsi="Arial" w:cs="Arial"/>
          <w:b/>
          <w:sz w:val="24"/>
          <w:szCs w:val="24"/>
          <w:u w:val="single"/>
        </w:rPr>
        <w:t>Case No. 130-19R – 548 w Jewel Ave. – Zoning R-4</w:t>
      </w:r>
      <w:r>
        <w:rPr>
          <w:rFonts w:ascii="Arial" w:hAnsi="Arial" w:cs="Arial"/>
          <w:sz w:val="24"/>
          <w:szCs w:val="24"/>
        </w:rPr>
        <w:t xml:space="preserve"> – Agape Construction, applicant.  2-story addition, screened porch, front vestibule.  </w:t>
      </w:r>
      <w:r>
        <w:rPr>
          <w:rFonts w:ascii="Arial" w:hAnsi="Arial" w:cs="Arial"/>
          <w:b/>
          <w:sz w:val="24"/>
          <w:szCs w:val="24"/>
        </w:rPr>
        <w:t>Don Anderson made a motion to approve for final review with the following changes:  1) Bump out 2</w:t>
      </w:r>
      <w:r>
        <w:rPr>
          <w:rFonts w:ascii="Arial" w:hAnsi="Arial" w:cs="Arial"/>
          <w:b/>
          <w:sz w:val="24"/>
          <w:szCs w:val="24"/>
          <w:vertAlign w:val="superscript"/>
        </w:rPr>
        <w:t>nd</w:t>
      </w:r>
      <w:r>
        <w:rPr>
          <w:rFonts w:ascii="Arial" w:hAnsi="Arial" w:cs="Arial"/>
          <w:b/>
          <w:sz w:val="24"/>
          <w:szCs w:val="24"/>
        </w:rPr>
        <w:t xml:space="preserve"> floor front elevation, section of windows under gable 4”-6”.  Mike Chiodini seconded motion.  Unanimously approved.</w:t>
      </w:r>
    </w:p>
    <w:p w:rsidR="009862E8" w:rsidRDefault="009862E8" w:rsidP="009862E8">
      <w:pPr>
        <w:pStyle w:val="ListParagraph"/>
        <w:spacing w:after="0" w:line="240" w:lineRule="auto"/>
        <w:ind w:left="1440"/>
        <w:rPr>
          <w:rFonts w:ascii="Arial" w:hAnsi="Arial" w:cs="Arial"/>
          <w:b/>
          <w:sz w:val="24"/>
          <w:szCs w:val="24"/>
        </w:rPr>
      </w:pPr>
    </w:p>
    <w:p w:rsidR="009862E8" w:rsidRDefault="009862E8" w:rsidP="009862E8">
      <w:pPr>
        <w:pStyle w:val="ListParagraph"/>
        <w:numPr>
          <w:ilvl w:val="1"/>
          <w:numId w:val="3"/>
        </w:numPr>
        <w:spacing w:after="0" w:line="240" w:lineRule="auto"/>
        <w:rPr>
          <w:rFonts w:ascii="Arial" w:hAnsi="Arial" w:cs="Arial"/>
          <w:b/>
          <w:sz w:val="24"/>
          <w:szCs w:val="24"/>
        </w:rPr>
      </w:pPr>
      <w:r>
        <w:rPr>
          <w:rFonts w:ascii="Arial" w:hAnsi="Arial" w:cs="Arial"/>
          <w:b/>
          <w:sz w:val="24"/>
          <w:szCs w:val="24"/>
          <w:u w:val="single"/>
        </w:rPr>
        <w:t>Case No. 131-19R – 656 Norfolk Dr. – Zoning R-3</w:t>
      </w:r>
      <w:r>
        <w:rPr>
          <w:rFonts w:ascii="Arial" w:hAnsi="Arial" w:cs="Arial"/>
          <w:sz w:val="24"/>
          <w:szCs w:val="24"/>
        </w:rPr>
        <w:t xml:space="preserve"> – Homes by </w:t>
      </w:r>
      <w:proofErr w:type="spellStart"/>
      <w:r>
        <w:rPr>
          <w:rFonts w:ascii="Arial" w:hAnsi="Arial" w:cs="Arial"/>
          <w:sz w:val="24"/>
          <w:szCs w:val="24"/>
        </w:rPr>
        <w:t>Rolwes</w:t>
      </w:r>
      <w:proofErr w:type="spellEnd"/>
      <w:r>
        <w:rPr>
          <w:rFonts w:ascii="Arial" w:hAnsi="Arial" w:cs="Arial"/>
          <w:sz w:val="24"/>
          <w:szCs w:val="24"/>
        </w:rPr>
        <w:t xml:space="preserve">, Inc., applicant. New single family residence - </w:t>
      </w:r>
      <w:r>
        <w:rPr>
          <w:rFonts w:ascii="Arial" w:hAnsi="Arial" w:cs="Arial"/>
          <w:b/>
          <w:sz w:val="24"/>
          <w:szCs w:val="24"/>
        </w:rPr>
        <w:t>REMOVED</w:t>
      </w:r>
    </w:p>
    <w:p w:rsidR="009862E8" w:rsidRDefault="009862E8" w:rsidP="009862E8">
      <w:pPr>
        <w:pStyle w:val="ListParagraph"/>
        <w:spacing w:after="0" w:line="240" w:lineRule="auto"/>
        <w:ind w:left="1440"/>
        <w:rPr>
          <w:rFonts w:ascii="Arial" w:hAnsi="Arial" w:cs="Arial"/>
          <w:b/>
          <w:sz w:val="24"/>
          <w:szCs w:val="24"/>
        </w:rPr>
      </w:pPr>
    </w:p>
    <w:p w:rsidR="009862E8" w:rsidRDefault="009862E8" w:rsidP="009862E8">
      <w:pPr>
        <w:pStyle w:val="ListParagraph"/>
        <w:numPr>
          <w:ilvl w:val="1"/>
          <w:numId w:val="3"/>
        </w:numPr>
        <w:spacing w:after="0" w:line="240" w:lineRule="auto"/>
        <w:rPr>
          <w:rFonts w:ascii="Arial" w:hAnsi="Arial" w:cs="Arial"/>
          <w:b/>
          <w:sz w:val="24"/>
          <w:szCs w:val="24"/>
        </w:rPr>
      </w:pPr>
      <w:r>
        <w:rPr>
          <w:rFonts w:ascii="Arial" w:hAnsi="Arial" w:cs="Arial"/>
          <w:b/>
          <w:sz w:val="24"/>
          <w:szCs w:val="24"/>
          <w:u w:val="single"/>
        </w:rPr>
        <w:t>Case No. 132-19R – 126 W. Sarah Ave. – Zoning R-4</w:t>
      </w:r>
      <w:r>
        <w:rPr>
          <w:rFonts w:ascii="Arial" w:hAnsi="Arial" w:cs="Arial"/>
          <w:sz w:val="24"/>
          <w:szCs w:val="24"/>
        </w:rPr>
        <w:t xml:space="preserve"> – Benchmark Homes, applicant.  New single family residence.  </w:t>
      </w:r>
      <w:r>
        <w:rPr>
          <w:rFonts w:ascii="Arial" w:hAnsi="Arial" w:cs="Arial"/>
          <w:b/>
          <w:sz w:val="24"/>
          <w:szCs w:val="24"/>
        </w:rPr>
        <w:t>Don Anderson made a motion to approve for final review with the following changes:  1) Change front porch posts to 8”x8”.  2) Add band boards below all gables.  3) Change fixed window on left elevation to ‘C’ window.  4)  Trim gable vent to match window trim.  5)  Add wrought iron railing to front porch.  6) Cursory review of covered deck roof &amp; enclosed ceiling.  Curt Rafferty seconded motion.  Unanimously approved.</w:t>
      </w:r>
    </w:p>
    <w:p w:rsidR="009862E8" w:rsidRDefault="009862E8" w:rsidP="009862E8">
      <w:pPr>
        <w:pStyle w:val="ListParagraph"/>
        <w:rPr>
          <w:rFonts w:ascii="Arial" w:hAnsi="Arial" w:cs="Arial"/>
          <w:b/>
          <w:sz w:val="24"/>
          <w:szCs w:val="24"/>
        </w:rPr>
      </w:pPr>
    </w:p>
    <w:p w:rsidR="009862E8" w:rsidRDefault="009862E8" w:rsidP="009862E8">
      <w:pPr>
        <w:pStyle w:val="ListParagraph"/>
        <w:numPr>
          <w:ilvl w:val="1"/>
          <w:numId w:val="3"/>
        </w:numPr>
        <w:spacing w:after="0" w:line="240" w:lineRule="auto"/>
        <w:rPr>
          <w:rFonts w:ascii="Arial" w:hAnsi="Arial" w:cs="Arial"/>
          <w:b/>
          <w:sz w:val="24"/>
          <w:szCs w:val="24"/>
          <w:u w:val="single"/>
        </w:rPr>
      </w:pPr>
      <w:r>
        <w:rPr>
          <w:rFonts w:ascii="Arial" w:hAnsi="Arial" w:cs="Arial"/>
          <w:b/>
          <w:sz w:val="24"/>
          <w:szCs w:val="24"/>
          <w:u w:val="single"/>
        </w:rPr>
        <w:t xml:space="preserve">Case No. 133-19R- 444 Fairway Ln- Zoning R-4- </w:t>
      </w:r>
      <w:r>
        <w:rPr>
          <w:rFonts w:ascii="Arial" w:hAnsi="Arial" w:cs="Arial"/>
          <w:sz w:val="24"/>
          <w:szCs w:val="24"/>
        </w:rPr>
        <w:t xml:space="preserve">Behrens Interiors &amp; Construction, applicant. Addition.  </w:t>
      </w:r>
      <w:r>
        <w:rPr>
          <w:rFonts w:ascii="Arial" w:hAnsi="Arial" w:cs="Arial"/>
          <w:b/>
          <w:sz w:val="24"/>
          <w:szCs w:val="24"/>
        </w:rPr>
        <w:t>Don Anderson made a motion to approve for final review with the following changes:  1) Return brick masonry around the side of the garage 18”-24”.  2)  Add band board to right elevation between 1</w:t>
      </w:r>
      <w:r>
        <w:rPr>
          <w:rFonts w:ascii="Arial" w:hAnsi="Arial" w:cs="Arial"/>
          <w:b/>
          <w:sz w:val="24"/>
          <w:szCs w:val="24"/>
          <w:vertAlign w:val="superscript"/>
        </w:rPr>
        <w:t>st</w:t>
      </w:r>
      <w:r>
        <w:rPr>
          <w:rFonts w:ascii="Arial" w:hAnsi="Arial" w:cs="Arial"/>
          <w:b/>
          <w:sz w:val="24"/>
          <w:szCs w:val="24"/>
        </w:rPr>
        <w:t xml:space="preserve"> &amp; 2</w:t>
      </w:r>
      <w:r>
        <w:rPr>
          <w:rFonts w:ascii="Arial" w:hAnsi="Arial" w:cs="Arial"/>
          <w:b/>
          <w:sz w:val="24"/>
          <w:szCs w:val="24"/>
          <w:vertAlign w:val="superscript"/>
        </w:rPr>
        <w:t>nd</w:t>
      </w:r>
      <w:r>
        <w:rPr>
          <w:rFonts w:ascii="Arial" w:hAnsi="Arial" w:cs="Arial"/>
          <w:b/>
          <w:sz w:val="24"/>
          <w:szCs w:val="24"/>
        </w:rPr>
        <w:t xml:space="preserve"> floor.  3) Eliminate glass block in shower.  4)  Add vinyl shingles to gables and dormers on front elevation.  5)  Add windows to garage door.  Mike Chiodini seconded motion.  Unanimously approved.</w:t>
      </w:r>
    </w:p>
    <w:p w:rsidR="009862E8" w:rsidRDefault="009862E8" w:rsidP="009862E8">
      <w:pPr>
        <w:pStyle w:val="ListParagraph"/>
        <w:rPr>
          <w:rFonts w:ascii="Arial" w:hAnsi="Arial" w:cs="Arial"/>
          <w:b/>
          <w:sz w:val="24"/>
          <w:szCs w:val="24"/>
          <w:u w:val="single"/>
        </w:rPr>
      </w:pPr>
    </w:p>
    <w:p w:rsidR="009862E8" w:rsidRDefault="009862E8" w:rsidP="009862E8">
      <w:pPr>
        <w:pStyle w:val="ListParagraph"/>
        <w:numPr>
          <w:ilvl w:val="1"/>
          <w:numId w:val="3"/>
        </w:numPr>
        <w:spacing w:after="0" w:line="240" w:lineRule="auto"/>
        <w:rPr>
          <w:rFonts w:ascii="Arial" w:hAnsi="Arial" w:cs="Arial"/>
          <w:b/>
          <w:sz w:val="24"/>
          <w:szCs w:val="24"/>
          <w:u w:val="single"/>
        </w:rPr>
      </w:pPr>
      <w:r>
        <w:rPr>
          <w:rFonts w:ascii="Arial" w:hAnsi="Arial" w:cs="Arial"/>
          <w:b/>
          <w:sz w:val="24"/>
          <w:szCs w:val="24"/>
          <w:u w:val="single"/>
        </w:rPr>
        <w:lastRenderedPageBreak/>
        <w:t>Case No. 134-19R- 920 Bluebonnet Ct. – Zoning R-4</w:t>
      </w:r>
      <w:r>
        <w:rPr>
          <w:rFonts w:ascii="Arial" w:hAnsi="Arial" w:cs="Arial"/>
          <w:sz w:val="24"/>
          <w:szCs w:val="24"/>
        </w:rPr>
        <w:t xml:space="preserve"> – G.G. Frank Construction, applicant. Addition and covered patio.  </w:t>
      </w:r>
      <w:r>
        <w:rPr>
          <w:rFonts w:ascii="Arial" w:hAnsi="Arial" w:cs="Arial"/>
          <w:b/>
          <w:sz w:val="24"/>
          <w:szCs w:val="24"/>
        </w:rPr>
        <w:t>Don Anderson made a motion to continue the case to allow for exploration and clarification on roof pitch and building depth.  Curt Rafferty seconded motion.  Unanimously approved.</w:t>
      </w:r>
    </w:p>
    <w:p w:rsidR="009862E8" w:rsidRDefault="009862E8" w:rsidP="009862E8">
      <w:pPr>
        <w:spacing w:after="0" w:line="240" w:lineRule="auto"/>
        <w:rPr>
          <w:rFonts w:ascii="Arial" w:hAnsi="Arial" w:cs="Arial"/>
          <w:sz w:val="24"/>
          <w:szCs w:val="24"/>
          <w:u w:val="single"/>
        </w:rPr>
      </w:pPr>
    </w:p>
    <w:p w:rsidR="009862E8" w:rsidRDefault="009862E8" w:rsidP="009862E8">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Commercial Review- Old Business – </w:t>
      </w:r>
      <w:r>
        <w:rPr>
          <w:rFonts w:ascii="Arial" w:hAnsi="Arial" w:cs="Arial"/>
          <w:b/>
          <w:sz w:val="24"/>
          <w:szCs w:val="24"/>
        </w:rPr>
        <w:t>NONE</w:t>
      </w:r>
    </w:p>
    <w:p w:rsidR="009862E8" w:rsidRDefault="009862E8" w:rsidP="009862E8">
      <w:pPr>
        <w:pStyle w:val="ListParagraph"/>
        <w:spacing w:after="0" w:line="240" w:lineRule="auto"/>
        <w:rPr>
          <w:rFonts w:ascii="Arial" w:hAnsi="Arial" w:cs="Arial"/>
          <w:sz w:val="24"/>
          <w:szCs w:val="24"/>
        </w:rPr>
      </w:pPr>
    </w:p>
    <w:p w:rsidR="009862E8" w:rsidRDefault="009862E8" w:rsidP="009862E8">
      <w:pPr>
        <w:pStyle w:val="ListParagraph"/>
        <w:numPr>
          <w:ilvl w:val="0"/>
          <w:numId w:val="3"/>
        </w:numPr>
        <w:spacing w:after="0" w:line="360" w:lineRule="auto"/>
        <w:rPr>
          <w:rFonts w:ascii="Arial" w:hAnsi="Arial" w:cs="Arial"/>
          <w:sz w:val="24"/>
          <w:szCs w:val="24"/>
        </w:rPr>
      </w:pPr>
      <w:r>
        <w:rPr>
          <w:rFonts w:ascii="Arial" w:hAnsi="Arial" w:cs="Arial"/>
          <w:sz w:val="24"/>
          <w:szCs w:val="24"/>
        </w:rPr>
        <w:t>Commercial Review- New Business</w:t>
      </w:r>
    </w:p>
    <w:p w:rsidR="009862E8" w:rsidRDefault="009862E8" w:rsidP="009862E8">
      <w:pPr>
        <w:pStyle w:val="ListParagraph"/>
        <w:numPr>
          <w:ilvl w:val="1"/>
          <w:numId w:val="3"/>
        </w:numPr>
        <w:spacing w:after="0" w:line="240" w:lineRule="auto"/>
        <w:rPr>
          <w:rFonts w:ascii="Arial" w:hAnsi="Arial" w:cs="Arial"/>
          <w:sz w:val="24"/>
          <w:szCs w:val="24"/>
        </w:rPr>
      </w:pPr>
      <w:r>
        <w:rPr>
          <w:rFonts w:ascii="Arial" w:hAnsi="Arial" w:cs="Arial"/>
          <w:b/>
          <w:sz w:val="24"/>
          <w:szCs w:val="24"/>
          <w:u w:val="single"/>
        </w:rPr>
        <w:t>Case No 09-19C – 902 S Kirkwood Rd – Camp Bow Wow – Zoning I-1</w:t>
      </w:r>
      <w:r>
        <w:rPr>
          <w:rFonts w:ascii="Arial" w:hAnsi="Arial" w:cs="Arial"/>
          <w:sz w:val="24"/>
          <w:szCs w:val="24"/>
        </w:rPr>
        <w:t xml:space="preserve"> – Jeff </w:t>
      </w:r>
      <w:proofErr w:type="spellStart"/>
      <w:r>
        <w:rPr>
          <w:rFonts w:ascii="Arial" w:hAnsi="Arial" w:cs="Arial"/>
          <w:sz w:val="24"/>
          <w:szCs w:val="24"/>
        </w:rPr>
        <w:t>Mugg</w:t>
      </w:r>
      <w:proofErr w:type="spellEnd"/>
      <w:r>
        <w:rPr>
          <w:rFonts w:ascii="Arial" w:hAnsi="Arial" w:cs="Arial"/>
          <w:sz w:val="24"/>
          <w:szCs w:val="24"/>
        </w:rPr>
        <w:t xml:space="preserve">, applicant.  Interior &amp; exterior remodel for new business.  </w:t>
      </w:r>
      <w:r>
        <w:rPr>
          <w:rFonts w:ascii="Arial" w:hAnsi="Arial" w:cs="Arial"/>
          <w:b/>
          <w:sz w:val="24"/>
          <w:szCs w:val="24"/>
        </w:rPr>
        <w:t>Curt Rafferty made a motion to approve for final review with the following changes:  1) Add two-tone paint scheme to both side elevations.  Dick Gordon seconded motion.  Unanimously approved.</w:t>
      </w:r>
    </w:p>
    <w:p w:rsidR="009862E8" w:rsidRDefault="009862E8" w:rsidP="009862E8">
      <w:pPr>
        <w:pStyle w:val="ListParagraph"/>
        <w:spacing w:after="0" w:line="360" w:lineRule="auto"/>
        <w:rPr>
          <w:rFonts w:ascii="Arial" w:hAnsi="Arial" w:cs="Arial"/>
          <w:sz w:val="24"/>
          <w:szCs w:val="24"/>
        </w:rPr>
      </w:pPr>
    </w:p>
    <w:p w:rsidR="009862E8" w:rsidRDefault="009862E8" w:rsidP="009862E8">
      <w:pPr>
        <w:pStyle w:val="ListParagraph"/>
        <w:numPr>
          <w:ilvl w:val="0"/>
          <w:numId w:val="3"/>
        </w:numPr>
        <w:spacing w:after="0" w:line="240" w:lineRule="auto"/>
        <w:jc w:val="both"/>
        <w:rPr>
          <w:rFonts w:ascii="Arial" w:eastAsia="Times New Roman" w:hAnsi="Arial" w:cs="Arial"/>
          <w:bCs/>
          <w:sz w:val="24"/>
          <w:szCs w:val="24"/>
        </w:rPr>
      </w:pPr>
      <w:r>
        <w:rPr>
          <w:rFonts w:ascii="Arial" w:hAnsi="Arial" w:cs="Arial"/>
          <w:sz w:val="24"/>
          <w:szCs w:val="24"/>
        </w:rPr>
        <w:t xml:space="preserve">Re-submittal of previously approved- Amendment - </w:t>
      </w:r>
      <w:r>
        <w:rPr>
          <w:rFonts w:ascii="Arial" w:hAnsi="Arial" w:cs="Arial"/>
          <w:b/>
          <w:sz w:val="24"/>
          <w:szCs w:val="24"/>
        </w:rPr>
        <w:t>NONE</w:t>
      </w:r>
    </w:p>
    <w:p w:rsidR="009862E8" w:rsidRDefault="009862E8" w:rsidP="009862E8">
      <w:pPr>
        <w:spacing w:after="0" w:line="240" w:lineRule="auto"/>
        <w:rPr>
          <w:rFonts w:ascii="Arial" w:eastAsia="Times New Roman" w:hAnsi="Arial" w:cs="Arial"/>
          <w:bCs/>
          <w:sz w:val="24"/>
          <w:szCs w:val="24"/>
        </w:rPr>
      </w:pPr>
    </w:p>
    <w:p w:rsidR="009862E8" w:rsidRPr="004E4FAF" w:rsidRDefault="009862E8" w:rsidP="000D3AFB">
      <w:pPr>
        <w:spacing w:after="0" w:line="240" w:lineRule="auto"/>
        <w:rPr>
          <w:rFonts w:ascii="Arial" w:hAnsi="Arial" w:cs="Arial"/>
          <w:b/>
          <w:sz w:val="24"/>
          <w:szCs w:val="24"/>
        </w:rPr>
      </w:pPr>
    </w:p>
    <w:p w:rsidR="004E4FAF" w:rsidRPr="000D3AFB" w:rsidRDefault="000D3AFB" w:rsidP="000D3AFB">
      <w:pPr>
        <w:spacing w:after="0" w:line="240" w:lineRule="auto"/>
        <w:rPr>
          <w:rFonts w:ascii="Arial" w:hAnsi="Arial" w:cs="Arial"/>
          <w:b/>
          <w:sz w:val="24"/>
          <w:szCs w:val="24"/>
        </w:rPr>
      </w:pPr>
      <w:r>
        <w:rPr>
          <w:rFonts w:ascii="Arial" w:hAnsi="Arial" w:cs="Arial"/>
          <w:b/>
          <w:sz w:val="24"/>
          <w:szCs w:val="24"/>
        </w:rPr>
        <w:t xml:space="preserve"> </w:t>
      </w:r>
    </w:p>
    <w:p w:rsidR="00DB6072" w:rsidRPr="00DB6072" w:rsidRDefault="00DB6072" w:rsidP="00DB6072">
      <w:pPr>
        <w:widowControl w:val="0"/>
        <w:spacing w:after="0" w:line="215" w:lineRule="auto"/>
        <w:jc w:val="both"/>
        <w:rPr>
          <w:rFonts w:ascii="Arial" w:eastAsia="Times New Roman" w:hAnsi="Arial" w:cs="Arial"/>
          <w:sz w:val="24"/>
          <w:szCs w:val="20"/>
        </w:rPr>
      </w:pPr>
      <w:r w:rsidRPr="00DB6072">
        <w:rPr>
          <w:rFonts w:ascii="Arial" w:eastAsia="Times New Roman" w:hAnsi="Arial" w:cs="Arial"/>
          <w:sz w:val="24"/>
          <w:szCs w:val="20"/>
        </w:rPr>
        <w:t>C:</w:t>
      </w:r>
      <w:r w:rsidRPr="00DB6072">
        <w:rPr>
          <w:rFonts w:ascii="Arial" w:eastAsia="Times New Roman" w:hAnsi="Arial" w:cs="Arial"/>
          <w:sz w:val="24"/>
          <w:szCs w:val="20"/>
        </w:rPr>
        <w:tab/>
        <w:t>Bill Bensing, Director of Public Services</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Laurie Asche, City Clerk</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Tim Griffin, Mayor</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Kara Wurtz, Liaison</w:t>
      </w:r>
    </w:p>
    <w:p w:rsidR="00DB6072" w:rsidRPr="00DB6072" w:rsidRDefault="00DB6072" w:rsidP="00DB6072">
      <w:pPr>
        <w:widowControl w:val="0"/>
        <w:tabs>
          <w:tab w:val="left" w:pos="720"/>
          <w:tab w:val="left" w:pos="1440"/>
          <w:tab w:val="left" w:pos="2160"/>
          <w:tab w:val="left" w:pos="6792"/>
        </w:tabs>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Donna Poe, SBD</w:t>
      </w:r>
      <w:r w:rsidRPr="00DB6072">
        <w:rPr>
          <w:rFonts w:ascii="Arial" w:eastAsia="Times New Roman" w:hAnsi="Arial" w:cs="Arial"/>
          <w:sz w:val="24"/>
          <w:szCs w:val="20"/>
        </w:rPr>
        <w:tab/>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Elizabeth von Behren, Public Information Officer</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Jonathan Raiche, City Planner</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Amy Lowry, Landmarks Liaison</w:t>
      </w:r>
      <w:r w:rsidRPr="00DB6072">
        <w:rPr>
          <w:rFonts w:ascii="Arial" w:eastAsia="Times New Roman" w:hAnsi="Arial" w:cs="Arial"/>
          <w:sz w:val="24"/>
          <w:szCs w:val="20"/>
        </w:rPr>
        <w:tab/>
      </w:r>
    </w:p>
    <w:p w:rsidR="00DB6072" w:rsidRPr="004E4FAF" w:rsidRDefault="00DB6072" w:rsidP="004E4FAF">
      <w:pPr>
        <w:spacing w:after="0" w:line="240" w:lineRule="auto"/>
        <w:rPr>
          <w:rFonts w:ascii="Arial" w:hAnsi="Arial" w:cs="Arial"/>
          <w:sz w:val="24"/>
          <w:szCs w:val="24"/>
        </w:rPr>
      </w:pPr>
    </w:p>
    <w:sectPr w:rsidR="00DB6072" w:rsidRPr="004E4F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896" w:rsidRDefault="000A4896" w:rsidP="004E4FAF">
      <w:pPr>
        <w:spacing w:after="0" w:line="240" w:lineRule="auto"/>
      </w:pPr>
      <w:r>
        <w:separator/>
      </w:r>
    </w:p>
  </w:endnote>
  <w:endnote w:type="continuationSeparator" w:id="0">
    <w:p w:rsidR="000A4896" w:rsidRDefault="000A4896"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96" w:rsidRDefault="000A4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96" w:rsidRDefault="000A4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96" w:rsidRDefault="000A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896" w:rsidRDefault="000A4896" w:rsidP="004E4FAF">
      <w:pPr>
        <w:spacing w:after="0" w:line="240" w:lineRule="auto"/>
      </w:pPr>
      <w:r>
        <w:separator/>
      </w:r>
    </w:p>
  </w:footnote>
  <w:footnote w:type="continuationSeparator" w:id="0">
    <w:p w:rsidR="000A4896" w:rsidRDefault="000A4896"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96" w:rsidRDefault="000A4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96" w:rsidRDefault="000A4896">
    <w:pPr>
      <w:pStyle w:val="Header"/>
    </w:pPr>
    <w:r>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0A4896" w:rsidRDefault="000A4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96" w:rsidRDefault="000A4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5262DE02"/>
    <w:lvl w:ilvl="0" w:tplc="E6B4485C">
      <w:start w:val="1"/>
      <w:numFmt w:val="upperRoman"/>
      <w:lvlText w:val="%1."/>
      <w:lvlJc w:val="right"/>
      <w:pPr>
        <w:ind w:left="630" w:hanging="360"/>
      </w:pPr>
      <w:rPr>
        <w:rFonts w:ascii="Arial" w:eastAsiaTheme="minorHAnsi" w:hAnsi="Arial" w:cs="Arial"/>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38D3254"/>
    <w:multiLevelType w:val="hybridMultilevel"/>
    <w:tmpl w:val="AFAE52B2"/>
    <w:lvl w:ilvl="0" w:tplc="2F3A4976">
      <w:start w:val="139"/>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0A4896"/>
    <w:rsid w:val="000D3AFB"/>
    <w:rsid w:val="0017226C"/>
    <w:rsid w:val="002A29B9"/>
    <w:rsid w:val="003269FC"/>
    <w:rsid w:val="003369AA"/>
    <w:rsid w:val="00356656"/>
    <w:rsid w:val="00362649"/>
    <w:rsid w:val="003A29F3"/>
    <w:rsid w:val="003D72BD"/>
    <w:rsid w:val="004E4FAF"/>
    <w:rsid w:val="0052758D"/>
    <w:rsid w:val="00556991"/>
    <w:rsid w:val="005B268A"/>
    <w:rsid w:val="005F4EC6"/>
    <w:rsid w:val="00667354"/>
    <w:rsid w:val="00691225"/>
    <w:rsid w:val="007359F8"/>
    <w:rsid w:val="00810A6A"/>
    <w:rsid w:val="008D43CF"/>
    <w:rsid w:val="009267C2"/>
    <w:rsid w:val="009862E8"/>
    <w:rsid w:val="009D2CDF"/>
    <w:rsid w:val="009E0320"/>
    <w:rsid w:val="009E500C"/>
    <w:rsid w:val="009F7DED"/>
    <w:rsid w:val="00A70A82"/>
    <w:rsid w:val="00D008BB"/>
    <w:rsid w:val="00DB6072"/>
    <w:rsid w:val="00DC0D0A"/>
    <w:rsid w:val="00E521DD"/>
    <w:rsid w:val="00F8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 w:type="paragraph" w:styleId="BalloonText">
    <w:name w:val="Balloon Text"/>
    <w:basedOn w:val="Normal"/>
    <w:link w:val="BalloonTextChar"/>
    <w:uiPriority w:val="99"/>
    <w:semiHidden/>
    <w:unhideWhenUsed/>
    <w:rsid w:val="00527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2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D041E63F.dotm</Template>
  <TotalTime>186</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Lisa D. Other</cp:lastModifiedBy>
  <cp:revision>12</cp:revision>
  <cp:lastPrinted>2019-09-17T16:42:00Z</cp:lastPrinted>
  <dcterms:created xsi:type="dcterms:W3CDTF">2019-09-12T18:59:00Z</dcterms:created>
  <dcterms:modified xsi:type="dcterms:W3CDTF">2019-10-08T13:17:00Z</dcterms:modified>
</cp:coreProperties>
</file>