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29D" w:rsidRDefault="00DD1749">
      <w:pPr>
        <w:pStyle w:val="BodyA"/>
        <w:rPr>
          <w:rFonts w:ascii="Arial" w:eastAsia="Arial" w:hAnsi="Arial" w:cs="Arial"/>
          <w:b/>
          <w:bCs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margin">
                  <wp:posOffset>524191</wp:posOffset>
                </wp:positionH>
                <wp:positionV relativeFrom="page">
                  <wp:posOffset>464819</wp:posOffset>
                </wp:positionV>
                <wp:extent cx="5614037" cy="1338581"/>
                <wp:effectExtent l="0" t="0" r="0" b="0"/>
                <wp:wrapNone/>
                <wp:docPr id="1073741827" name="officeArt object" descr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4037" cy="133858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F6329D" w:rsidRDefault="00DD1749">
                            <w:pPr>
                              <w:pStyle w:val="BodyA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lang w:val="fr-FR"/>
                              </w:rPr>
                              <w:t xml:space="preserve">Arts Commission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 xml:space="preserve">–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>Outdoor Public Art Committee Minutes</w:t>
                            </w:r>
                          </w:p>
                          <w:p w:rsidR="00F6329D" w:rsidRDefault="00DD1749">
                            <w:pPr>
                              <w:pStyle w:val="BodyA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 xml:space="preserve">Monday, SEPTEMBER 11,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lang w:val="pt-PT"/>
                              </w:rPr>
                              <w:t>2023, 4:00 p.m.</w:t>
                            </w:r>
                          </w:p>
                          <w:p w:rsidR="00F6329D" w:rsidRDefault="00DD1749">
                            <w:pPr>
                              <w:pStyle w:val="BodyA"/>
                              <w:jc w:val="center"/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u w:color="9A403E"/>
                              </w:rPr>
                              <w:t>Kirkwood Community Center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="">
            <w:pict>
              <v:shape id="_x0000_s1026" type="#_x0000_t202" style="visibility:visible;position:absolute;margin-left:41.3pt;margin-top:36.6pt;width:442.1pt;height:105.4pt;z-index:251659264;mso-position-horizontal:absolute;mso-position-horizontal-relative:margin;mso-position-vertical:absolute;mso-position-vertical-relative:pag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 A"/>
                        <w:jc w:val="center"/>
                        <w:rPr>
                          <w:rFonts w:ascii="Arial" w:cs="Arial" w:hAnsi="Arial" w:eastAsia="Arial"/>
                          <w:b w:val="1"/>
                          <w:bCs w:val="1"/>
                        </w:rPr>
                      </w:pPr>
                      <w:r>
                        <w:rPr>
                          <w:rFonts w:ascii="Arial" w:hAnsi="Arial"/>
                          <w:b w:val="1"/>
                          <w:bCs w:val="1"/>
                          <w:rtl w:val="0"/>
                          <w:lang w:val="fr-FR"/>
                        </w:rPr>
                        <w:t xml:space="preserve">Arts Commission </w:t>
                      </w:r>
                      <w:r>
                        <w:rPr>
                          <w:rFonts w:ascii="Arial" w:hAnsi="Arial" w:hint="default"/>
                          <w:b w:val="1"/>
                          <w:bCs w:val="1"/>
                          <w:rtl w:val="0"/>
                          <w:lang w:val="en-US"/>
                        </w:rPr>
                        <w:t xml:space="preserve">– 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rtl w:val="0"/>
                          <w:lang w:val="en-US"/>
                        </w:rPr>
                        <w:t>Outdoor Public Art Committee Minutes</w:t>
                      </w:r>
                    </w:p>
                    <w:p>
                      <w:pPr>
                        <w:pStyle w:val="Body A"/>
                        <w:jc w:val="center"/>
                        <w:rPr>
                          <w:rFonts w:ascii="Arial" w:cs="Arial" w:hAnsi="Arial" w:eastAsia="Arial"/>
                          <w:b w:val="1"/>
                          <w:bCs w:val="1"/>
                        </w:rPr>
                      </w:pPr>
                      <w:r>
                        <w:rPr>
                          <w:rFonts w:ascii="Arial" w:hAnsi="Arial"/>
                          <w:b w:val="1"/>
                          <w:bCs w:val="1"/>
                          <w:rtl w:val="0"/>
                          <w:lang w:val="en-US"/>
                        </w:rPr>
                        <w:t xml:space="preserve">Monday, 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rtl w:val="0"/>
                          <w:lang w:val="en-US"/>
                        </w:rPr>
                        <w:t>SEPTEMBER 11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rtl w:val="0"/>
                          <w:lang w:val="en-US"/>
                        </w:rPr>
                        <w:t xml:space="preserve">, 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rtl w:val="0"/>
                          <w:lang w:val="pt-PT"/>
                        </w:rPr>
                        <w:t>2023, 4:00 p.m.</w:t>
                      </w:r>
                    </w:p>
                    <w:p>
                      <w:pPr>
                        <w:pStyle w:val="Body A"/>
                        <w:jc w:val="center"/>
                      </w:pPr>
                      <w:r>
                        <w:rPr>
                          <w:rFonts w:ascii="Arial" w:hAnsi="Arial"/>
                          <w:b w:val="1"/>
                          <w:bCs w:val="1"/>
                          <w:u w:color="9a403e"/>
                          <w:rtl w:val="0"/>
                          <w:lang w:val="en-US"/>
                        </w:rPr>
                        <w:t xml:space="preserve">Kirkwood 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u w:color="9a403e"/>
                          <w:rtl w:val="0"/>
                          <w:lang w:val="en-US"/>
                        </w:rPr>
                        <w:t xml:space="preserve">Community 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u w:color="9a403e"/>
                          <w:rtl w:val="0"/>
                          <w:lang w:val="en-US"/>
                        </w:rPr>
                        <w:t>Center</w:t>
                      </w:r>
                    </w:p>
                  </w:txbxContent>
                </v:textbox>
                <w10:wrap type="none" side="bothSides" anchorx="margin" anchory="page"/>
              </v:shape>
            </w:pict>
          </mc:Fallback>
        </mc:AlternateContent>
      </w:r>
    </w:p>
    <w:p w:rsidR="00F6329D" w:rsidRDefault="00F6329D">
      <w:pPr>
        <w:pStyle w:val="BodyA"/>
        <w:rPr>
          <w:rFonts w:ascii="Arial" w:eastAsia="Arial" w:hAnsi="Arial" w:cs="Arial"/>
          <w:b/>
          <w:bCs/>
          <w:sz w:val="26"/>
          <w:szCs w:val="26"/>
        </w:rPr>
      </w:pPr>
    </w:p>
    <w:p w:rsidR="00F6329D" w:rsidRDefault="00F6329D">
      <w:pPr>
        <w:pStyle w:val="BodyA"/>
        <w:rPr>
          <w:rFonts w:ascii="Arial" w:eastAsia="Arial" w:hAnsi="Arial" w:cs="Arial"/>
          <w:b/>
          <w:bCs/>
          <w:sz w:val="26"/>
          <w:szCs w:val="26"/>
        </w:rPr>
      </w:pPr>
    </w:p>
    <w:p w:rsidR="00F6329D" w:rsidRDefault="00F6329D">
      <w:pPr>
        <w:pStyle w:val="BodyA"/>
        <w:rPr>
          <w:rFonts w:ascii="Arial" w:eastAsia="Arial" w:hAnsi="Arial" w:cs="Arial"/>
          <w:b/>
          <w:bCs/>
          <w:sz w:val="26"/>
          <w:szCs w:val="26"/>
        </w:rPr>
      </w:pPr>
    </w:p>
    <w:p w:rsidR="00F6329D" w:rsidRDefault="00F6329D">
      <w:pPr>
        <w:pStyle w:val="ListNumber"/>
        <w:spacing w:before="0"/>
        <w:rPr>
          <w:rFonts w:ascii="Arial" w:eastAsia="Arial" w:hAnsi="Arial" w:cs="Arial"/>
          <w:b/>
          <w:bCs/>
          <w:sz w:val="26"/>
          <w:szCs w:val="26"/>
        </w:rPr>
      </w:pPr>
    </w:p>
    <w:p w:rsidR="00F6329D" w:rsidRDefault="00DD1749">
      <w:pPr>
        <w:pStyle w:val="ListNumber"/>
        <w:spacing w:before="0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bCs/>
          <w:sz w:val="26"/>
          <w:szCs w:val="26"/>
        </w:rPr>
        <w:tab/>
      </w:r>
      <w:r>
        <w:rPr>
          <w:rFonts w:ascii="Arial" w:eastAsia="Arial" w:hAnsi="Arial" w:cs="Arial"/>
          <w:b/>
          <w:bCs/>
          <w:sz w:val="26"/>
          <w:szCs w:val="26"/>
        </w:rPr>
        <w:tab/>
      </w:r>
      <w:r>
        <w:rPr>
          <w:rFonts w:ascii="Arial" w:hAnsi="Arial"/>
          <w:sz w:val="26"/>
          <w:szCs w:val="26"/>
        </w:rPr>
        <w:t>.</w:t>
      </w:r>
    </w:p>
    <w:p w:rsidR="00F6329D" w:rsidRDefault="00F6329D">
      <w:pPr>
        <w:pStyle w:val="ListNumber"/>
        <w:spacing w:before="0"/>
        <w:rPr>
          <w:rFonts w:ascii="Arial" w:eastAsia="Arial" w:hAnsi="Arial" w:cs="Arial"/>
          <w:sz w:val="26"/>
          <w:szCs w:val="26"/>
        </w:rPr>
      </w:pPr>
    </w:p>
    <w:p w:rsidR="00F6329D" w:rsidRDefault="00DD1749">
      <w:pPr>
        <w:pStyle w:val="ListNumber"/>
        <w:spacing w:before="0"/>
        <w:rPr>
          <w:rFonts w:ascii="Arial" w:eastAsia="Arial" w:hAnsi="Arial" w:cs="Arial"/>
          <w:b/>
          <w:bCs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ab/>
      </w:r>
      <w:r>
        <w:rPr>
          <w:rFonts w:ascii="Arial" w:eastAsia="Arial" w:hAnsi="Arial" w:cs="Arial"/>
          <w:sz w:val="26"/>
          <w:szCs w:val="26"/>
        </w:rPr>
        <w:tab/>
      </w:r>
    </w:p>
    <w:p w:rsidR="00F6329D" w:rsidRDefault="00DD1749">
      <w:pPr>
        <w:pStyle w:val="ListNumber"/>
        <w:spacing w:before="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z w:val="26"/>
          <w:szCs w:val="26"/>
        </w:rPr>
        <w:tab/>
      </w:r>
      <w:r>
        <w:rPr>
          <w:rFonts w:ascii="Arial" w:eastAsia="Arial" w:hAnsi="Arial" w:cs="Arial"/>
          <w:b/>
          <w:bCs/>
          <w:sz w:val="26"/>
          <w:szCs w:val="26"/>
        </w:rPr>
        <w:tab/>
        <w:t xml:space="preserve">IN ATTENDANCE: </w:t>
      </w:r>
      <w:r>
        <w:rPr>
          <w:rFonts w:ascii="Arial" w:hAnsi="Arial"/>
          <w:sz w:val="26"/>
          <w:szCs w:val="26"/>
        </w:rPr>
        <w:t xml:space="preserve">Zoe Perkins, Glenda Hares, April Morris, Jonathan Raiche, Andy </w:t>
      </w:r>
      <w:r>
        <w:rPr>
          <w:rFonts w:ascii="Arial" w:hAnsi="Arial"/>
          <w:sz w:val="26"/>
          <w:szCs w:val="26"/>
        </w:rPr>
        <w:tab/>
      </w:r>
      <w:r>
        <w:rPr>
          <w:rFonts w:ascii="Arial" w:hAnsi="Arial"/>
          <w:sz w:val="26"/>
          <w:szCs w:val="26"/>
        </w:rPr>
        <w:tab/>
      </w:r>
      <w:proofErr w:type="spellStart"/>
      <w:r>
        <w:rPr>
          <w:rFonts w:ascii="Arial" w:hAnsi="Arial"/>
          <w:sz w:val="26"/>
          <w:szCs w:val="26"/>
        </w:rPr>
        <w:t>Polambo</w:t>
      </w:r>
      <w:proofErr w:type="spellEnd"/>
      <w:r>
        <w:rPr>
          <w:rFonts w:ascii="Arial" w:hAnsi="Arial"/>
          <w:sz w:val="26"/>
          <w:szCs w:val="26"/>
        </w:rPr>
        <w:t xml:space="preserve">, Donna Poe, April Morris, </w:t>
      </w:r>
      <w:r>
        <w:rPr>
          <w:rFonts w:ascii="Arial" w:hAnsi="Arial"/>
          <w:sz w:val="26"/>
          <w:szCs w:val="26"/>
        </w:rPr>
        <w:t xml:space="preserve">Donna Poe, Dana Turkovic, Agnes Garino, Art </w:t>
      </w:r>
      <w:r>
        <w:rPr>
          <w:rFonts w:ascii="Arial" w:eastAsia="Arial" w:hAnsi="Arial" w:cs="Arial"/>
          <w:sz w:val="26"/>
          <w:szCs w:val="26"/>
        </w:rPr>
        <w:tab/>
      </w:r>
      <w:r>
        <w:rPr>
          <w:rFonts w:ascii="Arial" w:eastAsia="Arial" w:hAnsi="Arial" w:cs="Arial"/>
          <w:sz w:val="26"/>
          <w:szCs w:val="26"/>
        </w:rPr>
        <w:tab/>
      </w:r>
      <w:r>
        <w:rPr>
          <w:rFonts w:ascii="Arial" w:hAnsi="Arial"/>
          <w:sz w:val="26"/>
          <w:szCs w:val="26"/>
        </w:rPr>
        <w:t xml:space="preserve">McDonnell, Liz Crabtree. </w:t>
      </w:r>
      <w:r>
        <w:rPr>
          <w:rFonts w:ascii="Arial" w:eastAsia="Arial" w:hAnsi="Arial" w:cs="Arial"/>
          <w:sz w:val="26"/>
          <w:szCs w:val="26"/>
        </w:rPr>
        <w:t>Not in attendance: Rachel Brandt, Ellen Edman</w:t>
      </w:r>
    </w:p>
    <w:p w:rsidR="00F6329D" w:rsidRDefault="00F6329D">
      <w:pPr>
        <w:pStyle w:val="ListNumber"/>
        <w:spacing w:before="0"/>
        <w:rPr>
          <w:rFonts w:ascii="Arial" w:eastAsia="Arial" w:hAnsi="Arial" w:cs="Arial"/>
          <w:b/>
          <w:bCs/>
          <w:sz w:val="26"/>
          <w:szCs w:val="26"/>
        </w:rPr>
      </w:pPr>
    </w:p>
    <w:p w:rsidR="00F6329D" w:rsidRDefault="00DD1749">
      <w:pPr>
        <w:pStyle w:val="ListNumber"/>
        <w:numPr>
          <w:ilvl w:val="0"/>
          <w:numId w:val="2"/>
        </w:numPr>
        <w:spacing w:before="0"/>
        <w:rPr>
          <w:rFonts w:ascii="Arial" w:hAnsi="Arial"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CITIZEN COMMENTS</w:t>
      </w:r>
      <w:r>
        <w:rPr>
          <w:rFonts w:ascii="Arial" w:hAnsi="Arial"/>
          <w:sz w:val="26"/>
          <w:szCs w:val="26"/>
        </w:rPr>
        <w:t xml:space="preserve"> -N</w:t>
      </w:r>
      <w:bookmarkStart w:id="0" w:name="_GoBack"/>
      <w:bookmarkEnd w:id="0"/>
      <w:r>
        <w:rPr>
          <w:rFonts w:ascii="Arial" w:hAnsi="Arial"/>
          <w:sz w:val="26"/>
          <w:szCs w:val="26"/>
        </w:rPr>
        <w:t>one</w:t>
      </w:r>
    </w:p>
    <w:p w:rsidR="00F6329D" w:rsidRDefault="00F6329D">
      <w:pPr>
        <w:pStyle w:val="ListNumber"/>
        <w:spacing w:before="0"/>
        <w:rPr>
          <w:rFonts w:ascii="Arial" w:eastAsia="Arial" w:hAnsi="Arial" w:cs="Arial"/>
          <w:sz w:val="26"/>
          <w:szCs w:val="26"/>
        </w:rPr>
      </w:pPr>
    </w:p>
    <w:p w:rsidR="00F6329D" w:rsidRDefault="00DD1749">
      <w:pPr>
        <w:pStyle w:val="ListNumber"/>
        <w:numPr>
          <w:ilvl w:val="0"/>
          <w:numId w:val="2"/>
        </w:numPr>
        <w:spacing w:before="0"/>
        <w:rPr>
          <w:rFonts w:ascii="Arial" w:hAnsi="Arial"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APPROVAL OF AUGUST </w:t>
      </w:r>
      <w:proofErr w:type="gramStart"/>
      <w:r>
        <w:rPr>
          <w:rFonts w:ascii="Arial" w:hAnsi="Arial"/>
          <w:b/>
          <w:bCs/>
          <w:sz w:val="26"/>
          <w:szCs w:val="26"/>
        </w:rPr>
        <w:t>14TH</w:t>
      </w:r>
      <w:proofErr w:type="gramEnd"/>
      <w:r>
        <w:rPr>
          <w:rFonts w:ascii="Arial" w:hAnsi="Arial"/>
          <w:b/>
          <w:bCs/>
          <w:sz w:val="26"/>
          <w:szCs w:val="26"/>
        </w:rPr>
        <w:t xml:space="preserve">, 2023 MEETING MINUTES- </w:t>
      </w:r>
      <w:r>
        <w:rPr>
          <w:rFonts w:ascii="Arial" w:hAnsi="Arial"/>
          <w:sz w:val="26"/>
          <w:szCs w:val="26"/>
        </w:rPr>
        <w:t>A motion to pass the minutes was made by</w:t>
      </w:r>
      <w:r>
        <w:rPr>
          <w:rFonts w:ascii="Arial" w:hAnsi="Arial"/>
          <w:b/>
          <w:bCs/>
          <w:sz w:val="26"/>
          <w:szCs w:val="26"/>
        </w:rPr>
        <w:t xml:space="preserve"> </w:t>
      </w:r>
      <w:r>
        <w:rPr>
          <w:rFonts w:ascii="Arial" w:hAnsi="Arial"/>
          <w:sz w:val="26"/>
          <w:szCs w:val="26"/>
        </w:rPr>
        <w:t xml:space="preserve">April and seconded by </w:t>
      </w:r>
      <w:r>
        <w:rPr>
          <w:rFonts w:ascii="Arial" w:hAnsi="Arial"/>
          <w:sz w:val="26"/>
          <w:szCs w:val="26"/>
        </w:rPr>
        <w:t>Glenda.  Minutes approved as written.</w:t>
      </w:r>
    </w:p>
    <w:p w:rsidR="00F6329D" w:rsidRDefault="00F6329D">
      <w:pPr>
        <w:pStyle w:val="ListParagraph"/>
        <w:rPr>
          <w:rFonts w:ascii="Arial" w:eastAsia="Arial" w:hAnsi="Arial" w:cs="Arial"/>
          <w:b/>
          <w:bCs/>
          <w:sz w:val="26"/>
          <w:szCs w:val="26"/>
        </w:rPr>
      </w:pPr>
    </w:p>
    <w:p w:rsidR="00F6329D" w:rsidRDefault="00DD1749">
      <w:pPr>
        <w:pStyle w:val="ListNumber"/>
        <w:numPr>
          <w:ilvl w:val="0"/>
          <w:numId w:val="3"/>
        </w:numPr>
        <w:spacing w:before="0"/>
        <w:rPr>
          <w:rFonts w:ascii="Arial" w:hAnsi="Arial"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UNFINISHED BUSINESS </w:t>
      </w:r>
    </w:p>
    <w:p w:rsidR="00F6329D" w:rsidRDefault="00F6329D">
      <w:pPr>
        <w:pStyle w:val="ListNumber"/>
        <w:spacing w:before="0"/>
        <w:rPr>
          <w:rFonts w:ascii="Arial" w:eastAsia="Arial" w:hAnsi="Arial" w:cs="Arial"/>
          <w:sz w:val="26"/>
          <w:szCs w:val="26"/>
        </w:rPr>
      </w:pPr>
    </w:p>
    <w:p w:rsidR="00F6329D" w:rsidRDefault="00DD1749">
      <w:pPr>
        <w:pStyle w:val="ListNumber"/>
        <w:numPr>
          <w:ilvl w:val="1"/>
          <w:numId w:val="3"/>
        </w:numPr>
        <w:spacing w:before="0"/>
        <w:rPr>
          <w:rFonts w:ascii="Arial" w:hAnsi="Arial"/>
          <w:sz w:val="26"/>
          <w:szCs w:val="26"/>
        </w:rPr>
      </w:pPr>
      <w:proofErr w:type="gramStart"/>
      <w:r>
        <w:rPr>
          <w:rFonts w:ascii="Arial" w:hAnsi="Arial"/>
          <w:b/>
          <w:bCs/>
          <w:sz w:val="26"/>
          <w:szCs w:val="26"/>
        </w:rPr>
        <w:t>KPAC east entrance site project update-</w:t>
      </w:r>
      <w:proofErr w:type="gramEnd"/>
      <w:r>
        <w:rPr>
          <w:rFonts w:ascii="Arial" w:hAnsi="Arial"/>
          <w:b/>
          <w:bCs/>
          <w:sz w:val="26"/>
          <w:szCs w:val="26"/>
        </w:rPr>
        <w:t xml:space="preserve"> </w:t>
      </w:r>
      <w:r>
        <w:rPr>
          <w:rFonts w:ascii="Arial" w:hAnsi="Arial"/>
          <w:sz w:val="26"/>
          <w:szCs w:val="26"/>
        </w:rPr>
        <w:t>Zoe reported that funding was underway for the Mensch sculpture and that Liz has several strong donation promises.</w:t>
      </w:r>
    </w:p>
    <w:p w:rsidR="00F6329D" w:rsidRDefault="00F6329D">
      <w:pPr>
        <w:pStyle w:val="ListNumber"/>
        <w:spacing w:before="0"/>
        <w:rPr>
          <w:rFonts w:ascii="Arial" w:eastAsia="Arial" w:hAnsi="Arial" w:cs="Arial"/>
          <w:sz w:val="26"/>
          <w:szCs w:val="26"/>
        </w:rPr>
      </w:pPr>
    </w:p>
    <w:p w:rsidR="00F6329D" w:rsidRDefault="00DD1749">
      <w:pPr>
        <w:pStyle w:val="ListNumber"/>
        <w:numPr>
          <w:ilvl w:val="1"/>
          <w:numId w:val="3"/>
        </w:numPr>
        <w:spacing w:before="0"/>
        <w:rPr>
          <w:rFonts w:ascii="Arial" w:hAnsi="Arial"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Discussion of priority projects/funding</w:t>
      </w:r>
      <w:r>
        <w:rPr>
          <w:rFonts w:ascii="Arial" w:hAnsi="Arial"/>
          <w:b/>
          <w:bCs/>
          <w:sz w:val="26"/>
          <w:szCs w:val="26"/>
        </w:rPr>
        <w:t>-</w:t>
      </w:r>
      <w:r>
        <w:rPr>
          <w:rFonts w:ascii="Arial" w:hAnsi="Arial"/>
          <w:sz w:val="26"/>
          <w:szCs w:val="26"/>
        </w:rPr>
        <w:t xml:space="preserve"> Discussions included </w:t>
      </w:r>
      <w:proofErr w:type="gramStart"/>
      <w:r>
        <w:rPr>
          <w:rFonts w:ascii="Arial" w:hAnsi="Arial"/>
          <w:sz w:val="26"/>
          <w:szCs w:val="26"/>
        </w:rPr>
        <w:t>the problems of vandalism in Kirkwood City Park and how to approach future projects there</w:t>
      </w:r>
      <w:proofErr w:type="gramEnd"/>
      <w:r>
        <w:rPr>
          <w:rFonts w:ascii="Arial" w:hAnsi="Arial"/>
          <w:sz w:val="26"/>
          <w:szCs w:val="26"/>
        </w:rPr>
        <w:t xml:space="preserve">. It was agreed that the downtown area should be the </w:t>
      </w:r>
      <w:proofErr w:type="gramStart"/>
      <w:r>
        <w:rPr>
          <w:rFonts w:ascii="Arial" w:hAnsi="Arial"/>
          <w:sz w:val="26"/>
          <w:szCs w:val="26"/>
        </w:rPr>
        <w:t>main focus</w:t>
      </w:r>
      <w:proofErr w:type="gramEnd"/>
      <w:r>
        <w:rPr>
          <w:rFonts w:ascii="Arial" w:hAnsi="Arial"/>
          <w:sz w:val="26"/>
          <w:szCs w:val="26"/>
        </w:rPr>
        <w:t xml:space="preserve"> while still being mindful of the park should opportunities arise. Several areas </w:t>
      </w:r>
      <w:r>
        <w:rPr>
          <w:rFonts w:ascii="Arial" w:hAnsi="Arial"/>
          <w:sz w:val="26"/>
          <w:szCs w:val="26"/>
        </w:rPr>
        <w:t xml:space="preserve">of downtown were identified as possible future projects: Jefferson Alley, </w:t>
      </w:r>
      <w:proofErr w:type="spellStart"/>
      <w:r>
        <w:rPr>
          <w:rFonts w:ascii="Arial" w:hAnsi="Arial"/>
          <w:sz w:val="26"/>
          <w:szCs w:val="26"/>
        </w:rPr>
        <w:t>Bisso</w:t>
      </w:r>
      <w:proofErr w:type="spellEnd"/>
      <w:r>
        <w:rPr>
          <w:rFonts w:ascii="Arial" w:hAnsi="Arial"/>
          <w:sz w:val="26"/>
          <w:szCs w:val="26"/>
        </w:rPr>
        <w:t xml:space="preserve"> Park, Hummel Park (by the Presbyterian Church), and the Farmer</w:t>
      </w:r>
      <w:r>
        <w:rPr>
          <w:rFonts w:ascii="Arial" w:hAnsi="Arial"/>
          <w:sz w:val="26"/>
          <w:szCs w:val="26"/>
        </w:rPr>
        <w:t>’</w:t>
      </w:r>
      <w:r>
        <w:rPr>
          <w:rFonts w:ascii="Arial" w:hAnsi="Arial"/>
          <w:sz w:val="26"/>
          <w:szCs w:val="26"/>
        </w:rPr>
        <w:t xml:space="preserve">s Market Greenway as the </w:t>
      </w:r>
      <w:proofErr w:type="gramStart"/>
      <w:r>
        <w:rPr>
          <w:rFonts w:ascii="Arial" w:hAnsi="Arial"/>
          <w:sz w:val="26"/>
          <w:szCs w:val="26"/>
        </w:rPr>
        <w:t>main focus</w:t>
      </w:r>
      <w:proofErr w:type="gramEnd"/>
      <w:r>
        <w:rPr>
          <w:rFonts w:ascii="Arial" w:hAnsi="Arial"/>
          <w:sz w:val="26"/>
          <w:szCs w:val="26"/>
        </w:rPr>
        <w:t>. Zoe brought up the possibility of RAC money being available next spring with</w:t>
      </w:r>
      <w:r>
        <w:rPr>
          <w:rFonts w:ascii="Arial" w:hAnsi="Arial"/>
          <w:sz w:val="26"/>
          <w:szCs w:val="26"/>
        </w:rPr>
        <w:t xml:space="preserve"> applications due in March and thought the Farmer</w:t>
      </w:r>
      <w:r>
        <w:rPr>
          <w:rFonts w:ascii="Arial" w:hAnsi="Arial"/>
          <w:sz w:val="26"/>
          <w:szCs w:val="26"/>
        </w:rPr>
        <w:t>’</w:t>
      </w:r>
      <w:r>
        <w:rPr>
          <w:rFonts w:ascii="Arial" w:hAnsi="Arial"/>
          <w:sz w:val="26"/>
          <w:szCs w:val="26"/>
        </w:rPr>
        <w:t>s Market site might be a good project to develop and apply to RAC. Dana suggested we do a call for art with established criteria. Thus, would not fit into the RAC timetable, but rather take up to two years.</w:t>
      </w:r>
      <w:r>
        <w:rPr>
          <w:rFonts w:ascii="Arial" w:hAnsi="Arial"/>
          <w:sz w:val="26"/>
          <w:szCs w:val="26"/>
        </w:rPr>
        <w:t xml:space="preserve"> The committee suggested the following criteria for the Farmers Market Greenway:  a large piece and to scale for the site, interactive (walk through), to be an anchor for downtown, selfie worthy (tourism), easy to maintain, complements train station. This </w:t>
      </w:r>
      <w:r>
        <w:rPr>
          <w:rFonts w:ascii="Arial" w:hAnsi="Arial"/>
          <w:sz w:val="26"/>
          <w:szCs w:val="26"/>
        </w:rPr>
        <w:t xml:space="preserve">project would require a budget, familiarity with the history of city and area, and possibility be a commissioned piece. Zoe thought it was good to continue to look at artist portfolios to aid in the search and ideas. It </w:t>
      </w:r>
      <w:proofErr w:type="gramStart"/>
      <w:r>
        <w:rPr>
          <w:rFonts w:ascii="Arial" w:hAnsi="Arial"/>
          <w:sz w:val="26"/>
          <w:szCs w:val="26"/>
        </w:rPr>
        <w:t>was decided</w:t>
      </w:r>
      <w:proofErr w:type="gramEnd"/>
      <w:r>
        <w:rPr>
          <w:rFonts w:ascii="Arial" w:hAnsi="Arial"/>
          <w:sz w:val="26"/>
          <w:szCs w:val="26"/>
        </w:rPr>
        <w:t xml:space="preserve"> that the next meeting sh</w:t>
      </w:r>
      <w:r>
        <w:rPr>
          <w:rFonts w:ascii="Arial" w:hAnsi="Arial"/>
          <w:sz w:val="26"/>
          <w:szCs w:val="26"/>
        </w:rPr>
        <w:t xml:space="preserve">ould include a site visit of the special business district. </w:t>
      </w:r>
    </w:p>
    <w:p w:rsidR="00F6329D" w:rsidRDefault="00F6329D">
      <w:pPr>
        <w:pStyle w:val="ListNumber"/>
        <w:spacing w:before="0"/>
        <w:rPr>
          <w:rFonts w:ascii="Arial" w:eastAsia="Arial" w:hAnsi="Arial" w:cs="Arial"/>
          <w:sz w:val="26"/>
          <w:szCs w:val="26"/>
        </w:rPr>
      </w:pPr>
    </w:p>
    <w:p w:rsidR="00F6329D" w:rsidRDefault="00DD1749">
      <w:pPr>
        <w:pStyle w:val="ListNumber"/>
        <w:numPr>
          <w:ilvl w:val="1"/>
          <w:numId w:val="3"/>
        </w:numPr>
        <w:spacing w:before="0"/>
        <w:rPr>
          <w:rFonts w:ascii="Arial" w:hAnsi="Arial"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Sculpture on the Move Update- </w:t>
      </w:r>
      <w:r>
        <w:rPr>
          <w:rFonts w:ascii="Arial" w:hAnsi="Arial"/>
          <w:sz w:val="26"/>
          <w:szCs w:val="26"/>
        </w:rPr>
        <w:t xml:space="preserve">Zoe has been in contact Mike Here who will pick up his sculpture </w:t>
      </w:r>
      <w:r>
        <w:rPr>
          <w:rFonts w:ascii="Arial" w:hAnsi="Arial"/>
          <w:sz w:val="26"/>
          <w:szCs w:val="26"/>
        </w:rPr>
        <w:t>“</w:t>
      </w:r>
      <w:r>
        <w:rPr>
          <w:rFonts w:ascii="Arial" w:hAnsi="Arial"/>
          <w:sz w:val="26"/>
          <w:szCs w:val="26"/>
        </w:rPr>
        <w:t>Stellated Bronze</w:t>
      </w:r>
      <w:r>
        <w:rPr>
          <w:rFonts w:ascii="Arial" w:hAnsi="Arial"/>
          <w:sz w:val="26"/>
          <w:szCs w:val="26"/>
        </w:rPr>
        <w:t xml:space="preserve">” </w:t>
      </w:r>
      <w:r>
        <w:rPr>
          <w:rFonts w:ascii="Arial" w:hAnsi="Arial"/>
          <w:sz w:val="26"/>
          <w:szCs w:val="26"/>
        </w:rPr>
        <w:t>after the Greentree Festival.</w:t>
      </w:r>
    </w:p>
    <w:p w:rsidR="00F6329D" w:rsidRDefault="00F6329D">
      <w:pPr>
        <w:pStyle w:val="ListNumber"/>
        <w:spacing w:before="0"/>
        <w:rPr>
          <w:rFonts w:ascii="Arial" w:eastAsia="Arial" w:hAnsi="Arial" w:cs="Arial"/>
          <w:sz w:val="26"/>
          <w:szCs w:val="26"/>
        </w:rPr>
      </w:pPr>
    </w:p>
    <w:p w:rsidR="00F6329D" w:rsidRDefault="00F6329D">
      <w:pPr>
        <w:pStyle w:val="ListNumber"/>
        <w:spacing w:before="0"/>
        <w:rPr>
          <w:rFonts w:ascii="Arial" w:eastAsia="Arial" w:hAnsi="Arial" w:cs="Arial"/>
          <w:sz w:val="26"/>
          <w:szCs w:val="26"/>
        </w:rPr>
      </w:pPr>
    </w:p>
    <w:p w:rsidR="00F6329D" w:rsidRDefault="00F6329D">
      <w:pPr>
        <w:pStyle w:val="ListNumber"/>
        <w:spacing w:before="0"/>
        <w:rPr>
          <w:rFonts w:ascii="Arial" w:eastAsia="Arial" w:hAnsi="Arial" w:cs="Arial"/>
          <w:sz w:val="26"/>
          <w:szCs w:val="26"/>
        </w:rPr>
      </w:pPr>
    </w:p>
    <w:p w:rsidR="00F6329D" w:rsidRDefault="00F6329D">
      <w:pPr>
        <w:pStyle w:val="ListNumber"/>
        <w:spacing w:before="0"/>
        <w:rPr>
          <w:rFonts w:ascii="Arial" w:eastAsia="Arial" w:hAnsi="Arial" w:cs="Arial"/>
          <w:sz w:val="26"/>
          <w:szCs w:val="26"/>
        </w:rPr>
      </w:pPr>
    </w:p>
    <w:p w:rsidR="00F6329D" w:rsidRDefault="00F6329D">
      <w:pPr>
        <w:pStyle w:val="ListNumber"/>
        <w:spacing w:before="0"/>
        <w:rPr>
          <w:rFonts w:ascii="Arial" w:eastAsia="Arial" w:hAnsi="Arial" w:cs="Arial"/>
          <w:sz w:val="26"/>
          <w:szCs w:val="26"/>
        </w:rPr>
      </w:pPr>
    </w:p>
    <w:p w:rsidR="00F6329D" w:rsidRDefault="00F6329D">
      <w:pPr>
        <w:pStyle w:val="ListNumber"/>
        <w:spacing w:before="0"/>
        <w:rPr>
          <w:rFonts w:ascii="Arial" w:eastAsia="Arial" w:hAnsi="Arial" w:cs="Arial"/>
          <w:sz w:val="26"/>
          <w:szCs w:val="26"/>
        </w:rPr>
      </w:pPr>
    </w:p>
    <w:p w:rsidR="00F6329D" w:rsidRDefault="00F6329D">
      <w:pPr>
        <w:pStyle w:val="ListNumber"/>
        <w:spacing w:before="0"/>
        <w:rPr>
          <w:rFonts w:ascii="Arial" w:eastAsia="Arial" w:hAnsi="Arial" w:cs="Arial"/>
          <w:sz w:val="26"/>
          <w:szCs w:val="26"/>
        </w:rPr>
      </w:pPr>
    </w:p>
    <w:p w:rsidR="00F6329D" w:rsidRDefault="00F6329D">
      <w:pPr>
        <w:pStyle w:val="ListNumber"/>
        <w:spacing w:before="0"/>
        <w:rPr>
          <w:rFonts w:ascii="Arial" w:eastAsia="Arial" w:hAnsi="Arial" w:cs="Arial"/>
          <w:b/>
          <w:bCs/>
          <w:sz w:val="26"/>
          <w:szCs w:val="26"/>
        </w:rPr>
      </w:pPr>
    </w:p>
    <w:p w:rsidR="00F6329D" w:rsidRDefault="00DD1749">
      <w:pPr>
        <w:pStyle w:val="ListNumber"/>
        <w:numPr>
          <w:ilvl w:val="0"/>
          <w:numId w:val="3"/>
        </w:numPr>
        <w:spacing w:before="0"/>
        <w:rPr>
          <w:rFonts w:ascii="Arial" w:hAnsi="Arial"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NEW BUSINESS</w:t>
      </w:r>
    </w:p>
    <w:p w:rsidR="00F6329D" w:rsidRDefault="00F6329D">
      <w:pPr>
        <w:pStyle w:val="ListNumber"/>
        <w:spacing w:before="0"/>
        <w:rPr>
          <w:rFonts w:ascii="Arial" w:eastAsia="Arial" w:hAnsi="Arial" w:cs="Arial"/>
          <w:b/>
          <w:bCs/>
          <w:sz w:val="26"/>
          <w:szCs w:val="26"/>
        </w:rPr>
      </w:pPr>
    </w:p>
    <w:p w:rsidR="00F6329D" w:rsidRDefault="00DD1749">
      <w:pPr>
        <w:pStyle w:val="ListNumber"/>
        <w:spacing w:before="0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ab/>
      </w:r>
      <w:r>
        <w:rPr>
          <w:rFonts w:ascii="Arial" w:eastAsia="Arial" w:hAnsi="Arial" w:cs="Arial"/>
          <w:sz w:val="26"/>
          <w:szCs w:val="26"/>
        </w:rPr>
        <w:tab/>
        <w:t xml:space="preserve">b. </w:t>
      </w:r>
      <w:r>
        <w:rPr>
          <w:rFonts w:ascii="Arial" w:hAnsi="Arial"/>
          <w:b/>
          <w:bCs/>
          <w:sz w:val="26"/>
          <w:szCs w:val="26"/>
        </w:rPr>
        <w:t xml:space="preserve">Other Matters- </w:t>
      </w:r>
      <w:r>
        <w:rPr>
          <w:rFonts w:ascii="Arial" w:hAnsi="Arial"/>
          <w:sz w:val="26"/>
          <w:szCs w:val="26"/>
        </w:rPr>
        <w:t>none</w:t>
      </w:r>
    </w:p>
    <w:p w:rsidR="00F6329D" w:rsidRDefault="00DD1749">
      <w:pPr>
        <w:pStyle w:val="ListNumber"/>
        <w:numPr>
          <w:ilvl w:val="0"/>
          <w:numId w:val="2"/>
        </w:numPr>
        <w:rPr>
          <w:rFonts w:ascii="Arial" w:hAnsi="Arial"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ADJOURNMENT</w:t>
      </w:r>
    </w:p>
    <w:p w:rsidR="00F6329D" w:rsidRDefault="00F6329D">
      <w:pPr>
        <w:pStyle w:val="BodyA"/>
        <w:jc w:val="both"/>
        <w:rPr>
          <w:rFonts w:ascii="Arial" w:eastAsia="Arial" w:hAnsi="Arial" w:cs="Arial"/>
          <w:sz w:val="26"/>
          <w:szCs w:val="26"/>
        </w:rPr>
      </w:pPr>
    </w:p>
    <w:p w:rsidR="00F6329D" w:rsidRDefault="00DD1749">
      <w:pPr>
        <w:pStyle w:val="BodyA"/>
        <w:ind w:left="720"/>
        <w:jc w:val="both"/>
        <w:rPr>
          <w:rFonts w:ascii="Arial" w:eastAsia="Arial" w:hAnsi="Arial" w:cs="Arial"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Next Meeting - OCTOBER </w:t>
      </w:r>
      <w:proofErr w:type="gramStart"/>
      <w:r>
        <w:rPr>
          <w:rFonts w:ascii="Arial" w:hAnsi="Arial"/>
          <w:b/>
          <w:bCs/>
          <w:sz w:val="26"/>
          <w:szCs w:val="26"/>
        </w:rPr>
        <w:t>9TH</w:t>
      </w:r>
      <w:proofErr w:type="gramEnd"/>
      <w:r>
        <w:rPr>
          <w:rFonts w:ascii="Arial" w:hAnsi="Arial"/>
          <w:b/>
          <w:bCs/>
          <w:sz w:val="26"/>
          <w:szCs w:val="26"/>
        </w:rPr>
        <w:t>, 2023</w:t>
      </w:r>
    </w:p>
    <w:p w:rsidR="00F6329D" w:rsidRDefault="00F6329D">
      <w:pPr>
        <w:pStyle w:val="BodyA"/>
        <w:ind w:left="720"/>
        <w:jc w:val="both"/>
        <w:rPr>
          <w:rFonts w:ascii="Arial" w:eastAsia="Arial" w:hAnsi="Arial" w:cs="Arial"/>
          <w:sz w:val="26"/>
          <w:szCs w:val="26"/>
        </w:rPr>
      </w:pPr>
    </w:p>
    <w:p w:rsidR="00F6329D" w:rsidRDefault="00DD1749">
      <w:pPr>
        <w:pStyle w:val="BodyA"/>
        <w:ind w:left="360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Staff Liaison:</w:t>
      </w:r>
      <w:r>
        <w:rPr>
          <w:rFonts w:ascii="Arial" w:hAnsi="Arial"/>
          <w:sz w:val="26"/>
          <w:szCs w:val="26"/>
          <w:lang w:val="de-DE"/>
        </w:rPr>
        <w:t xml:space="preserve"> Kyle Henke. Phone:  314-822-5856 Email:  henkekk@kirkwoodmo.org</w:t>
      </w:r>
    </w:p>
    <w:p w:rsidR="00F6329D" w:rsidRDefault="00F6329D">
      <w:pPr>
        <w:pStyle w:val="BodyA"/>
        <w:ind w:left="360"/>
        <w:jc w:val="both"/>
        <w:rPr>
          <w:rFonts w:ascii="Arial" w:eastAsia="Arial" w:hAnsi="Arial" w:cs="Arial"/>
          <w:sz w:val="26"/>
          <w:szCs w:val="26"/>
        </w:rPr>
      </w:pPr>
    </w:p>
    <w:p w:rsidR="00F6329D" w:rsidRDefault="00DD1749">
      <w:pPr>
        <w:pStyle w:val="BodyA"/>
        <w:ind w:left="360"/>
      </w:pPr>
      <w:r>
        <w:rPr>
          <w:rFonts w:ascii="Arial" w:hAnsi="Arial"/>
          <w:b/>
          <w:bCs/>
          <w:sz w:val="26"/>
          <w:szCs w:val="26"/>
        </w:rPr>
        <w:t>Accommodation:</w:t>
      </w:r>
      <w:r>
        <w:rPr>
          <w:rFonts w:ascii="Arial" w:hAnsi="Arial"/>
          <w:sz w:val="26"/>
          <w:szCs w:val="26"/>
        </w:rPr>
        <w:t xml:space="preserve">  The City of Kirkwood is interested in effective communication for all persons. Persons requiring an accommodation</w:t>
      </w:r>
      <w:r>
        <w:rPr>
          <w:rFonts w:ascii="Arial" w:hAnsi="Arial"/>
          <w:sz w:val="26"/>
          <w:szCs w:val="26"/>
        </w:rPr>
        <w:t xml:space="preserve"> to attend and participate in the meeting should contact the City Clerk at 314-822-5802 at least 48 hours before the meeting. With advance notice of seven calendar days, the City of Kirkwood will provide interpreter services at public meetings for language</w:t>
      </w:r>
      <w:r>
        <w:rPr>
          <w:rFonts w:ascii="Arial" w:hAnsi="Arial"/>
          <w:sz w:val="26"/>
          <w:szCs w:val="26"/>
        </w:rPr>
        <w:t xml:space="preserve">s other than English and for the hearing impaired. Upon request, the minutes from this meeting </w:t>
      </w:r>
      <w:proofErr w:type="gramStart"/>
      <w:r>
        <w:rPr>
          <w:rFonts w:ascii="Arial" w:hAnsi="Arial"/>
          <w:sz w:val="26"/>
          <w:szCs w:val="26"/>
        </w:rPr>
        <w:t>can be made</w:t>
      </w:r>
      <w:proofErr w:type="gramEnd"/>
      <w:r>
        <w:rPr>
          <w:rFonts w:ascii="Arial" w:hAnsi="Arial"/>
          <w:sz w:val="26"/>
          <w:szCs w:val="26"/>
        </w:rPr>
        <w:t xml:space="preserve"> available in an alternate format, such as a CD, by calling 314-822-5802.  </w:t>
      </w:r>
    </w:p>
    <w:sectPr w:rsidR="00F6329D">
      <w:headerReference w:type="default" r:id="rId7"/>
      <w:footerReference w:type="default" r:id="rId8"/>
      <w:pgSz w:w="12240" w:h="15840"/>
      <w:pgMar w:top="180" w:right="864" w:bottom="630" w:left="8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DD1749">
      <w:r>
        <w:separator/>
      </w:r>
    </w:p>
  </w:endnote>
  <w:endnote w:type="continuationSeparator" w:id="0">
    <w:p w:rsidR="00000000" w:rsidRDefault="00DD1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21002A87" w:usb1="090F0000" w:usb2="00000010" w:usb3="00000000" w:csb0="003F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29D" w:rsidRDefault="00F6329D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DD1749">
      <w:r>
        <w:separator/>
      </w:r>
    </w:p>
  </w:footnote>
  <w:footnote w:type="continuationSeparator" w:id="0">
    <w:p w:rsidR="00000000" w:rsidRDefault="00DD17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29D" w:rsidRDefault="00DD1749">
    <w:pPr>
      <w:pStyle w:val="Header"/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6389370</wp:posOffset>
          </wp:positionH>
          <wp:positionV relativeFrom="page">
            <wp:posOffset>490855</wp:posOffset>
          </wp:positionV>
          <wp:extent cx="951231" cy="871856"/>
          <wp:effectExtent l="0" t="0" r="0" b="0"/>
          <wp:wrapNone/>
          <wp:docPr id="1073741825" name="officeArt object" descr="Arts Commission Logo Hi-Res Aug 20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Arts Commission Logo Hi-Res Aug 2015" descr="Arts Commission Logo Hi-Res Aug 2015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1231" cy="87185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548640</wp:posOffset>
          </wp:positionH>
          <wp:positionV relativeFrom="page">
            <wp:posOffset>539750</wp:posOffset>
          </wp:positionV>
          <wp:extent cx="594360" cy="594360"/>
          <wp:effectExtent l="0" t="0" r="0" b="0"/>
          <wp:wrapNone/>
          <wp:docPr id="1073741826" name="officeArt object" descr="city-logo-clr-200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city-logo-clr-2000" descr="city-logo-clr-2000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" cy="59436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C550C"/>
    <w:multiLevelType w:val="hybridMultilevel"/>
    <w:tmpl w:val="DB028E24"/>
    <w:numStyleLink w:val="ImportedStyle2"/>
  </w:abstractNum>
  <w:abstractNum w:abstractNumId="1" w15:restartNumberingAfterBreak="0">
    <w:nsid w:val="32841C6E"/>
    <w:multiLevelType w:val="hybridMultilevel"/>
    <w:tmpl w:val="DB028E24"/>
    <w:styleLink w:val="ImportedStyle2"/>
    <w:lvl w:ilvl="0" w:tplc="9F98F754">
      <w:start w:val="1"/>
      <w:numFmt w:val="upperRoman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F1C004EC">
      <w:start w:val="1"/>
      <w:numFmt w:val="lowerLetter"/>
      <w:lvlText w:val="%2."/>
      <w:lvlJc w:val="left"/>
      <w:pPr>
        <w:ind w:left="1414" w:hanging="33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87EF404">
      <w:start w:val="1"/>
      <w:numFmt w:val="lowerRoman"/>
      <w:lvlText w:val="%3."/>
      <w:lvlJc w:val="left"/>
      <w:pPr>
        <w:ind w:left="2186" w:hanging="33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804AEFA">
      <w:start w:val="1"/>
      <w:numFmt w:val="decimal"/>
      <w:lvlText w:val="%4."/>
      <w:lvlJc w:val="left"/>
      <w:pPr>
        <w:ind w:left="2910" w:hanging="39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992EED4">
      <w:start w:val="1"/>
      <w:numFmt w:val="lowerLetter"/>
      <w:lvlText w:val="%5."/>
      <w:lvlJc w:val="left"/>
      <w:pPr>
        <w:ind w:left="3630" w:hanging="39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2E6697E">
      <w:start w:val="1"/>
      <w:numFmt w:val="lowerRoman"/>
      <w:lvlText w:val="%6."/>
      <w:lvlJc w:val="left"/>
      <w:pPr>
        <w:ind w:left="4346" w:hanging="33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CB42FBE">
      <w:start w:val="1"/>
      <w:numFmt w:val="decimal"/>
      <w:lvlText w:val="%7."/>
      <w:lvlJc w:val="left"/>
      <w:pPr>
        <w:ind w:left="5070" w:hanging="39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E88970E">
      <w:start w:val="1"/>
      <w:numFmt w:val="lowerLetter"/>
      <w:lvlText w:val="%8."/>
      <w:lvlJc w:val="left"/>
      <w:pPr>
        <w:ind w:left="5790" w:hanging="39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D84BC98">
      <w:start w:val="1"/>
      <w:numFmt w:val="lowerRoman"/>
      <w:lvlText w:val="%9."/>
      <w:lvlJc w:val="left"/>
      <w:pPr>
        <w:ind w:left="6506" w:hanging="33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 w:tplc="D9E0F76E">
        <w:start w:val="1"/>
        <w:numFmt w:val="upperRoman"/>
        <w:lvlText w:val="%1."/>
        <w:lvlJc w:val="left"/>
        <w:pPr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07ECC96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3082F76">
        <w:start w:val="1"/>
        <w:numFmt w:val="lowerRoman"/>
        <w:lvlText w:val="%3."/>
        <w:lvlJc w:val="left"/>
        <w:pPr>
          <w:ind w:left="2186" w:hanging="33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968BA30">
        <w:start w:val="1"/>
        <w:numFmt w:val="decimal"/>
        <w:lvlText w:val="%4."/>
        <w:lvlJc w:val="left"/>
        <w:pPr>
          <w:ind w:left="2910" w:hanging="39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0C299CC">
        <w:start w:val="1"/>
        <w:numFmt w:val="lowerLetter"/>
        <w:lvlText w:val="%5."/>
        <w:lvlJc w:val="left"/>
        <w:pPr>
          <w:ind w:left="3630" w:hanging="39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DD81CF6">
        <w:start w:val="1"/>
        <w:numFmt w:val="lowerRoman"/>
        <w:lvlText w:val="%6."/>
        <w:lvlJc w:val="left"/>
        <w:pPr>
          <w:ind w:left="4346" w:hanging="33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9785628">
        <w:start w:val="1"/>
        <w:numFmt w:val="decimal"/>
        <w:lvlText w:val="%7."/>
        <w:lvlJc w:val="left"/>
        <w:pPr>
          <w:ind w:left="5070" w:hanging="39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C9ED37A">
        <w:start w:val="1"/>
        <w:numFmt w:val="lowerLetter"/>
        <w:lvlText w:val="%8."/>
        <w:lvlJc w:val="left"/>
        <w:pPr>
          <w:ind w:left="5790" w:hanging="39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218307C">
        <w:start w:val="1"/>
        <w:numFmt w:val="lowerRoman"/>
        <w:lvlText w:val="%9."/>
        <w:lvlJc w:val="left"/>
        <w:pPr>
          <w:ind w:left="6506" w:hanging="33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29D"/>
    <w:rsid w:val="00DD1749"/>
    <w:rsid w:val="00F63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598B2"/>
  <w15:docId w15:val="{034A4357-B569-4AEA-AF9A-D3B757F4E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ListNumber">
    <w:name w:val="List Number"/>
    <w:pPr>
      <w:tabs>
        <w:tab w:val="left" w:pos="180"/>
      </w:tabs>
      <w:spacing w:before="240"/>
    </w:pPr>
    <w:rPr>
      <w:rFonts w:eastAsia="Times New Roman"/>
      <w:color w:val="000000"/>
      <w:sz w:val="24"/>
      <w:szCs w:val="24"/>
      <w:u w:color="000000"/>
    </w:rPr>
  </w:style>
  <w:style w:type="numbering" w:customStyle="1" w:styleId="ImportedStyle2">
    <w:name w:val="Imported Style 2"/>
    <w:pPr>
      <w:numPr>
        <w:numId w:val="1"/>
      </w:numPr>
    </w:pPr>
  </w:style>
  <w:style w:type="paragraph" w:styleId="ListParagraph">
    <w:name w:val="List Paragraph"/>
    <w:pPr>
      <w:ind w:left="720"/>
    </w:pPr>
    <w:rPr>
      <w:rFonts w:eastAsia="Times New Roman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427</Words>
  <Characters>2438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Kyle K. Henke</dc:creator>
  <cp:lastModifiedBy>Kyle K. Henke</cp:lastModifiedBy>
  <cp:revision>2</cp:revision>
  <dcterms:created xsi:type="dcterms:W3CDTF">2023-10-06T20:18:00Z</dcterms:created>
  <dcterms:modified xsi:type="dcterms:W3CDTF">2023-10-06T20:18:00Z</dcterms:modified>
</cp:coreProperties>
</file>