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429" w:rsidRPr="001972F8" w:rsidRDefault="00640429" w:rsidP="00640429">
      <w:pPr>
        <w:rPr>
          <w:rFonts w:ascii="Arial" w:hAnsi="Arial" w:cs="Arial"/>
          <w:szCs w:val="24"/>
        </w:rPr>
      </w:pPr>
      <w:r w:rsidRPr="001972F8">
        <w:rPr>
          <w:rFonts w:ascii="Arial" w:hAnsi="Arial" w:cs="Arial"/>
          <w:noProof/>
          <w:szCs w:val="24"/>
        </w:rPr>
        <w:drawing>
          <wp:anchor distT="0" distB="0" distL="114300" distR="114300" simplePos="0" relativeHeight="251659264" behindDoc="0" locked="0" layoutInCell="1" allowOverlap="1" wp14:anchorId="7EBDACF4" wp14:editId="4DA116A8">
            <wp:simplePos x="0" y="0"/>
            <wp:positionH relativeFrom="column">
              <wp:posOffset>2529840</wp:posOffset>
            </wp:positionH>
            <wp:positionV relativeFrom="paragraph">
              <wp:posOffset>181</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640429" w:rsidRPr="001972F8" w:rsidRDefault="00640429" w:rsidP="00640429">
      <w:pPr>
        <w:jc w:val="center"/>
        <w:rPr>
          <w:rFonts w:ascii="Arial" w:hAnsi="Arial" w:cs="Arial"/>
          <w:szCs w:val="24"/>
        </w:rPr>
      </w:pPr>
    </w:p>
    <w:p w:rsidR="00640429" w:rsidRPr="001972F8" w:rsidRDefault="00640429" w:rsidP="00640429">
      <w:pPr>
        <w:jc w:val="center"/>
        <w:rPr>
          <w:rFonts w:ascii="Arial" w:hAnsi="Arial" w:cs="Arial"/>
          <w:szCs w:val="24"/>
        </w:rPr>
      </w:pPr>
    </w:p>
    <w:p w:rsidR="00640429" w:rsidRPr="00397061" w:rsidRDefault="00640429" w:rsidP="00640429">
      <w:pPr>
        <w:jc w:val="center"/>
        <w:rPr>
          <w:rFonts w:ascii="Arial" w:hAnsi="Arial" w:cs="Arial"/>
          <w:szCs w:val="24"/>
        </w:rPr>
      </w:pPr>
    </w:p>
    <w:p w:rsidR="00640429" w:rsidRPr="00397061" w:rsidRDefault="00640429" w:rsidP="00640429">
      <w:pPr>
        <w:jc w:val="center"/>
        <w:rPr>
          <w:rFonts w:ascii="Arial" w:hAnsi="Arial" w:cs="Arial"/>
          <w:szCs w:val="24"/>
        </w:rPr>
      </w:pPr>
    </w:p>
    <w:p w:rsidR="00640429" w:rsidRPr="00397061" w:rsidRDefault="00640429" w:rsidP="00640429">
      <w:pPr>
        <w:jc w:val="center"/>
        <w:rPr>
          <w:rFonts w:ascii="Arial" w:hAnsi="Arial" w:cs="Arial"/>
          <w:b/>
          <w:szCs w:val="24"/>
        </w:rPr>
      </w:pPr>
      <w:r w:rsidRPr="00397061">
        <w:rPr>
          <w:rFonts w:ascii="Arial" w:hAnsi="Arial" w:cs="Arial"/>
          <w:b/>
          <w:szCs w:val="24"/>
        </w:rPr>
        <w:t>CITY OF KIRKWOOD</w:t>
      </w:r>
    </w:p>
    <w:p w:rsidR="00640429" w:rsidRPr="00397061" w:rsidRDefault="00640429" w:rsidP="00640429">
      <w:pPr>
        <w:jc w:val="center"/>
        <w:rPr>
          <w:rFonts w:ascii="Arial" w:hAnsi="Arial" w:cs="Arial"/>
          <w:b/>
          <w:szCs w:val="24"/>
        </w:rPr>
      </w:pPr>
      <w:r w:rsidRPr="00397061">
        <w:rPr>
          <w:rFonts w:ascii="Arial" w:hAnsi="Arial" w:cs="Arial"/>
          <w:b/>
          <w:szCs w:val="24"/>
        </w:rPr>
        <w:t>PLANNING AND ZONING COMMISSION</w:t>
      </w:r>
    </w:p>
    <w:p w:rsidR="00640429" w:rsidRPr="00397061" w:rsidRDefault="00640429" w:rsidP="00640429">
      <w:pPr>
        <w:jc w:val="center"/>
        <w:rPr>
          <w:rFonts w:ascii="Arial" w:hAnsi="Arial" w:cs="Arial"/>
          <w:b/>
          <w:szCs w:val="24"/>
        </w:rPr>
      </w:pPr>
      <w:r w:rsidRPr="00397061">
        <w:rPr>
          <w:rFonts w:ascii="Arial" w:hAnsi="Arial" w:cs="Arial"/>
          <w:b/>
          <w:szCs w:val="24"/>
        </w:rPr>
        <w:t>MEETING MINUTES</w:t>
      </w:r>
    </w:p>
    <w:p w:rsidR="00640429" w:rsidRPr="00397061" w:rsidRDefault="00883243" w:rsidP="00640429">
      <w:pPr>
        <w:jc w:val="center"/>
        <w:rPr>
          <w:rFonts w:ascii="Arial" w:hAnsi="Arial" w:cs="Arial"/>
          <w:b/>
          <w:szCs w:val="24"/>
        </w:rPr>
      </w:pPr>
      <w:r w:rsidRPr="00397061">
        <w:rPr>
          <w:rFonts w:ascii="Arial" w:hAnsi="Arial" w:cs="Arial"/>
          <w:b/>
          <w:szCs w:val="24"/>
        </w:rPr>
        <w:t>April 3</w:t>
      </w:r>
      <w:r w:rsidR="00640429" w:rsidRPr="00397061">
        <w:rPr>
          <w:rFonts w:ascii="Arial" w:hAnsi="Arial" w:cs="Arial"/>
          <w:b/>
          <w:szCs w:val="24"/>
        </w:rPr>
        <w:t>, 2024</w:t>
      </w:r>
    </w:p>
    <w:p w:rsidR="00A71062" w:rsidRPr="00397061" w:rsidRDefault="00A71062" w:rsidP="00640429">
      <w:pPr>
        <w:jc w:val="center"/>
        <w:rPr>
          <w:rFonts w:ascii="Arial" w:hAnsi="Arial" w:cs="Arial"/>
          <w:b/>
          <w:szCs w:val="24"/>
        </w:rPr>
      </w:pPr>
    </w:p>
    <w:p w:rsidR="00640429" w:rsidRPr="00397061" w:rsidRDefault="00640429" w:rsidP="00E61B9C">
      <w:pPr>
        <w:rPr>
          <w:rFonts w:ascii="Arial" w:hAnsi="Arial" w:cs="Arial"/>
          <w:b/>
          <w:szCs w:val="24"/>
        </w:rPr>
      </w:pPr>
    </w:p>
    <w:tbl>
      <w:tblPr>
        <w:tblStyle w:val="TableGrid"/>
        <w:tblW w:w="88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70"/>
        <w:gridCol w:w="4199"/>
      </w:tblGrid>
      <w:tr w:rsidR="00640429" w:rsidRPr="00397061" w:rsidTr="00E61B9C">
        <w:tc>
          <w:tcPr>
            <w:tcW w:w="4410" w:type="dxa"/>
          </w:tcPr>
          <w:p w:rsidR="00640429" w:rsidRPr="00397061" w:rsidRDefault="00E61B9C">
            <w:pPr>
              <w:rPr>
                <w:rFonts w:ascii="Arial" w:hAnsi="Arial" w:cs="Arial"/>
                <w:szCs w:val="24"/>
              </w:rPr>
            </w:pPr>
            <w:r w:rsidRPr="00397061">
              <w:rPr>
                <w:rFonts w:ascii="Arial" w:hAnsi="Arial" w:cs="Arial"/>
                <w:b/>
                <w:szCs w:val="24"/>
              </w:rPr>
              <w:t>Members Present</w:t>
            </w:r>
          </w:p>
        </w:tc>
        <w:tc>
          <w:tcPr>
            <w:tcW w:w="270" w:type="dxa"/>
          </w:tcPr>
          <w:p w:rsidR="00640429" w:rsidRPr="00397061" w:rsidRDefault="00640429">
            <w:pPr>
              <w:rPr>
                <w:rFonts w:ascii="Arial" w:hAnsi="Arial" w:cs="Arial"/>
                <w:szCs w:val="24"/>
              </w:rPr>
            </w:pPr>
          </w:p>
        </w:tc>
        <w:tc>
          <w:tcPr>
            <w:tcW w:w="4199" w:type="dxa"/>
          </w:tcPr>
          <w:p w:rsidR="00640429" w:rsidRPr="00397061" w:rsidRDefault="00E61B9C" w:rsidP="00716B03">
            <w:pPr>
              <w:rPr>
                <w:rFonts w:ascii="Arial" w:hAnsi="Arial" w:cs="Arial"/>
                <w:szCs w:val="24"/>
              </w:rPr>
            </w:pPr>
            <w:r w:rsidRPr="00397061">
              <w:rPr>
                <w:rFonts w:ascii="Arial" w:hAnsi="Arial" w:cs="Arial"/>
                <w:b/>
                <w:szCs w:val="24"/>
              </w:rPr>
              <w:t>Members Absent</w:t>
            </w:r>
          </w:p>
        </w:tc>
      </w:tr>
      <w:tr w:rsidR="00E61B9C" w:rsidRPr="00397061" w:rsidTr="00E61B9C">
        <w:tc>
          <w:tcPr>
            <w:tcW w:w="4410" w:type="dxa"/>
          </w:tcPr>
          <w:p w:rsidR="00E61B9C" w:rsidRPr="00397061" w:rsidRDefault="00E61B9C" w:rsidP="00E61B9C">
            <w:pPr>
              <w:rPr>
                <w:rFonts w:ascii="Arial" w:hAnsi="Arial" w:cs="Arial"/>
                <w:szCs w:val="24"/>
              </w:rPr>
            </w:pPr>
            <w:r w:rsidRPr="00397061">
              <w:rPr>
                <w:rFonts w:ascii="Arial" w:hAnsi="Arial" w:cs="Arial"/>
                <w:szCs w:val="24"/>
              </w:rPr>
              <w:t>Jim Adkins, Chair</w:t>
            </w:r>
          </w:p>
        </w:tc>
        <w:tc>
          <w:tcPr>
            <w:tcW w:w="270" w:type="dxa"/>
          </w:tcPr>
          <w:p w:rsidR="00E61B9C" w:rsidRPr="00397061" w:rsidRDefault="00E61B9C" w:rsidP="00E61B9C">
            <w:pPr>
              <w:rPr>
                <w:rFonts w:ascii="Arial" w:hAnsi="Arial" w:cs="Arial"/>
                <w:szCs w:val="24"/>
              </w:rPr>
            </w:pPr>
          </w:p>
        </w:tc>
        <w:tc>
          <w:tcPr>
            <w:tcW w:w="4199" w:type="dxa"/>
          </w:tcPr>
          <w:p w:rsidR="00E61B9C" w:rsidRPr="00397061" w:rsidRDefault="00486906" w:rsidP="00E61B9C">
            <w:pPr>
              <w:rPr>
                <w:rFonts w:ascii="Arial" w:hAnsi="Arial" w:cs="Arial"/>
                <w:szCs w:val="24"/>
              </w:rPr>
            </w:pPr>
            <w:r w:rsidRPr="00397061">
              <w:rPr>
                <w:rFonts w:ascii="Arial" w:hAnsi="Arial" w:cs="Arial"/>
                <w:szCs w:val="24"/>
              </w:rPr>
              <w:t>Darrell Scott</w:t>
            </w:r>
          </w:p>
        </w:tc>
      </w:tr>
      <w:tr w:rsidR="00E61B9C" w:rsidRPr="00397061" w:rsidTr="00E61B9C">
        <w:tc>
          <w:tcPr>
            <w:tcW w:w="4410" w:type="dxa"/>
          </w:tcPr>
          <w:p w:rsidR="00E61B9C" w:rsidRPr="00397061" w:rsidRDefault="00E61B9C" w:rsidP="00E61B9C">
            <w:pPr>
              <w:rPr>
                <w:rFonts w:ascii="Arial" w:hAnsi="Arial" w:cs="Arial"/>
                <w:szCs w:val="24"/>
              </w:rPr>
            </w:pPr>
            <w:r w:rsidRPr="00397061">
              <w:rPr>
                <w:rFonts w:ascii="Arial" w:hAnsi="Arial" w:cs="Arial"/>
                <w:szCs w:val="24"/>
              </w:rPr>
              <w:t>Tom Feiner, Vice-Chair</w:t>
            </w:r>
          </w:p>
          <w:p w:rsidR="00486906" w:rsidRPr="00397061" w:rsidRDefault="00486906" w:rsidP="00E61B9C">
            <w:pPr>
              <w:rPr>
                <w:rFonts w:ascii="Arial" w:hAnsi="Arial" w:cs="Arial"/>
                <w:szCs w:val="24"/>
              </w:rPr>
            </w:pPr>
            <w:r w:rsidRPr="00397061">
              <w:rPr>
                <w:rFonts w:ascii="Arial" w:hAnsi="Arial" w:cs="Arial"/>
                <w:szCs w:val="24"/>
              </w:rPr>
              <w:t>David Eagleton, Secretary/Treasurer</w:t>
            </w:r>
          </w:p>
        </w:tc>
        <w:tc>
          <w:tcPr>
            <w:tcW w:w="270" w:type="dxa"/>
          </w:tcPr>
          <w:p w:rsidR="00E61B9C" w:rsidRPr="00397061" w:rsidRDefault="00E61B9C" w:rsidP="00E61B9C">
            <w:pPr>
              <w:rPr>
                <w:rFonts w:ascii="Arial" w:hAnsi="Arial" w:cs="Arial"/>
                <w:szCs w:val="24"/>
              </w:rPr>
            </w:pPr>
          </w:p>
        </w:tc>
        <w:tc>
          <w:tcPr>
            <w:tcW w:w="4199" w:type="dxa"/>
          </w:tcPr>
          <w:p w:rsidR="00E61B9C" w:rsidRPr="00397061" w:rsidRDefault="00E61B9C" w:rsidP="00E61B9C">
            <w:pPr>
              <w:rPr>
                <w:rFonts w:ascii="Arial" w:hAnsi="Arial" w:cs="Arial"/>
                <w:szCs w:val="24"/>
              </w:rPr>
            </w:pPr>
            <w:r w:rsidRPr="00397061">
              <w:rPr>
                <w:rFonts w:ascii="Arial" w:hAnsi="Arial" w:cs="Arial"/>
                <w:szCs w:val="24"/>
              </w:rPr>
              <w:t>Mary Lee Salzer-Lutz</w:t>
            </w:r>
          </w:p>
        </w:tc>
      </w:tr>
      <w:tr w:rsidR="00E61B9C" w:rsidRPr="00397061" w:rsidTr="00E61B9C">
        <w:tc>
          <w:tcPr>
            <w:tcW w:w="4410" w:type="dxa"/>
          </w:tcPr>
          <w:p w:rsidR="00E61B9C" w:rsidRPr="00397061" w:rsidRDefault="00E61B9C" w:rsidP="00E61B9C">
            <w:pPr>
              <w:rPr>
                <w:rFonts w:ascii="Arial" w:hAnsi="Arial" w:cs="Arial"/>
                <w:szCs w:val="24"/>
              </w:rPr>
            </w:pPr>
            <w:r w:rsidRPr="00397061">
              <w:rPr>
                <w:rFonts w:ascii="Arial" w:hAnsi="Arial" w:cs="Arial"/>
                <w:szCs w:val="24"/>
              </w:rPr>
              <w:t>Allen Klippel</w:t>
            </w:r>
          </w:p>
        </w:tc>
        <w:tc>
          <w:tcPr>
            <w:tcW w:w="270" w:type="dxa"/>
          </w:tcPr>
          <w:p w:rsidR="00E61B9C" w:rsidRPr="00397061" w:rsidRDefault="00E61B9C" w:rsidP="00E61B9C">
            <w:pPr>
              <w:rPr>
                <w:rFonts w:ascii="Arial" w:hAnsi="Arial" w:cs="Arial"/>
                <w:szCs w:val="24"/>
              </w:rPr>
            </w:pPr>
          </w:p>
        </w:tc>
        <w:tc>
          <w:tcPr>
            <w:tcW w:w="4199" w:type="dxa"/>
          </w:tcPr>
          <w:p w:rsidR="00E61B9C" w:rsidRPr="00397061" w:rsidRDefault="00E61B9C" w:rsidP="00E61B9C">
            <w:pPr>
              <w:rPr>
                <w:rFonts w:ascii="Arial" w:hAnsi="Arial" w:cs="Arial"/>
                <w:szCs w:val="24"/>
              </w:rPr>
            </w:pPr>
          </w:p>
        </w:tc>
      </w:tr>
      <w:tr w:rsidR="00E61B9C" w:rsidRPr="00397061" w:rsidTr="00E61B9C">
        <w:tc>
          <w:tcPr>
            <w:tcW w:w="4410" w:type="dxa"/>
          </w:tcPr>
          <w:p w:rsidR="00E61B9C" w:rsidRPr="00397061" w:rsidRDefault="00E61B9C" w:rsidP="00E61B9C">
            <w:pPr>
              <w:rPr>
                <w:rFonts w:ascii="Arial" w:hAnsi="Arial" w:cs="Arial"/>
                <w:szCs w:val="24"/>
              </w:rPr>
            </w:pPr>
            <w:r w:rsidRPr="00397061">
              <w:rPr>
                <w:rFonts w:ascii="Arial" w:hAnsi="Arial" w:cs="Arial"/>
                <w:szCs w:val="24"/>
              </w:rPr>
              <w:t>Ron Evens</w:t>
            </w:r>
          </w:p>
        </w:tc>
        <w:tc>
          <w:tcPr>
            <w:tcW w:w="270" w:type="dxa"/>
          </w:tcPr>
          <w:p w:rsidR="00E61B9C" w:rsidRPr="00397061" w:rsidRDefault="00E61B9C" w:rsidP="00E61B9C">
            <w:pPr>
              <w:rPr>
                <w:rFonts w:ascii="Arial" w:hAnsi="Arial" w:cs="Arial"/>
                <w:szCs w:val="24"/>
              </w:rPr>
            </w:pPr>
          </w:p>
        </w:tc>
        <w:tc>
          <w:tcPr>
            <w:tcW w:w="4199" w:type="dxa"/>
          </w:tcPr>
          <w:p w:rsidR="00E61B9C" w:rsidRPr="00397061" w:rsidRDefault="00E61B9C" w:rsidP="00E61B9C">
            <w:pPr>
              <w:rPr>
                <w:rFonts w:ascii="Arial" w:hAnsi="Arial" w:cs="Arial"/>
                <w:szCs w:val="24"/>
              </w:rPr>
            </w:pPr>
          </w:p>
        </w:tc>
      </w:tr>
      <w:tr w:rsidR="00E61B9C" w:rsidRPr="00397061" w:rsidTr="00640429">
        <w:tc>
          <w:tcPr>
            <w:tcW w:w="4410" w:type="dxa"/>
          </w:tcPr>
          <w:p w:rsidR="00E61B9C" w:rsidRPr="00397061" w:rsidRDefault="00E61B9C" w:rsidP="00E61B9C">
            <w:pPr>
              <w:rPr>
                <w:rFonts w:ascii="Arial" w:hAnsi="Arial" w:cs="Arial"/>
                <w:szCs w:val="24"/>
              </w:rPr>
            </w:pPr>
            <w:r w:rsidRPr="00397061">
              <w:rPr>
                <w:rFonts w:ascii="Arial" w:hAnsi="Arial" w:cs="Arial"/>
                <w:szCs w:val="24"/>
              </w:rPr>
              <w:t>Sandy Washington</w:t>
            </w:r>
          </w:p>
          <w:p w:rsidR="00E61B9C" w:rsidRPr="00397061" w:rsidRDefault="00486906" w:rsidP="00E61B9C">
            <w:pPr>
              <w:rPr>
                <w:rFonts w:ascii="Arial" w:hAnsi="Arial" w:cs="Arial"/>
                <w:szCs w:val="24"/>
              </w:rPr>
            </w:pPr>
            <w:r w:rsidRPr="00397061">
              <w:rPr>
                <w:rFonts w:ascii="Arial" w:hAnsi="Arial" w:cs="Arial"/>
                <w:szCs w:val="24"/>
              </w:rPr>
              <w:t>Karen Coulson</w:t>
            </w:r>
          </w:p>
        </w:tc>
        <w:tc>
          <w:tcPr>
            <w:tcW w:w="270" w:type="dxa"/>
          </w:tcPr>
          <w:p w:rsidR="00E61B9C" w:rsidRPr="00397061" w:rsidRDefault="00E61B9C" w:rsidP="00E61B9C">
            <w:pPr>
              <w:rPr>
                <w:rFonts w:ascii="Arial" w:hAnsi="Arial" w:cs="Arial"/>
                <w:szCs w:val="24"/>
              </w:rPr>
            </w:pPr>
          </w:p>
        </w:tc>
        <w:tc>
          <w:tcPr>
            <w:tcW w:w="4199" w:type="dxa"/>
          </w:tcPr>
          <w:p w:rsidR="00E61B9C" w:rsidRPr="00397061" w:rsidRDefault="00E61B9C" w:rsidP="00E61B9C">
            <w:pPr>
              <w:rPr>
                <w:rFonts w:ascii="Arial" w:hAnsi="Arial" w:cs="Arial"/>
                <w:szCs w:val="24"/>
              </w:rPr>
            </w:pPr>
          </w:p>
        </w:tc>
      </w:tr>
      <w:tr w:rsidR="00E61B9C" w:rsidRPr="00397061" w:rsidTr="00210AD2">
        <w:trPr>
          <w:trHeight w:val="72"/>
        </w:trPr>
        <w:tc>
          <w:tcPr>
            <w:tcW w:w="4410" w:type="dxa"/>
          </w:tcPr>
          <w:p w:rsidR="00E61B9C" w:rsidRPr="00397061" w:rsidRDefault="00E61B9C" w:rsidP="00E61B9C">
            <w:pPr>
              <w:rPr>
                <w:rFonts w:ascii="Arial" w:hAnsi="Arial" w:cs="Arial"/>
                <w:szCs w:val="24"/>
              </w:rPr>
            </w:pPr>
          </w:p>
        </w:tc>
        <w:tc>
          <w:tcPr>
            <w:tcW w:w="270" w:type="dxa"/>
          </w:tcPr>
          <w:p w:rsidR="00E61B9C" w:rsidRPr="00397061" w:rsidRDefault="00E61B9C" w:rsidP="00E61B9C">
            <w:pPr>
              <w:rPr>
                <w:rFonts w:ascii="Arial" w:hAnsi="Arial" w:cs="Arial"/>
                <w:szCs w:val="24"/>
              </w:rPr>
            </w:pPr>
          </w:p>
        </w:tc>
        <w:tc>
          <w:tcPr>
            <w:tcW w:w="4199" w:type="dxa"/>
          </w:tcPr>
          <w:p w:rsidR="00E61B9C" w:rsidRPr="00397061" w:rsidRDefault="00E61B9C" w:rsidP="00E61B9C">
            <w:pPr>
              <w:rPr>
                <w:rFonts w:ascii="Arial" w:hAnsi="Arial" w:cs="Arial"/>
                <w:szCs w:val="24"/>
              </w:rPr>
            </w:pPr>
          </w:p>
        </w:tc>
      </w:tr>
    </w:tbl>
    <w:p w:rsidR="00640429" w:rsidRPr="00397061" w:rsidRDefault="00640429" w:rsidP="00E50ABC">
      <w:pPr>
        <w:ind w:left="90"/>
        <w:rPr>
          <w:rFonts w:ascii="Arial" w:hAnsi="Arial" w:cs="Arial"/>
          <w:szCs w:val="24"/>
        </w:rPr>
      </w:pPr>
      <w:r w:rsidRPr="00397061">
        <w:rPr>
          <w:rFonts w:ascii="Arial" w:hAnsi="Arial" w:cs="Arial"/>
          <w:szCs w:val="24"/>
        </w:rPr>
        <w:t xml:space="preserve">Pursuant to notice of meeting duly given, the Planning and Zoning Commission convened on Wednesday, </w:t>
      </w:r>
      <w:r w:rsidR="00486906" w:rsidRPr="00397061">
        <w:rPr>
          <w:rFonts w:ascii="Arial" w:hAnsi="Arial" w:cs="Arial"/>
          <w:szCs w:val="24"/>
        </w:rPr>
        <w:t>April</w:t>
      </w:r>
      <w:r w:rsidR="00316F12" w:rsidRPr="00397061">
        <w:rPr>
          <w:rFonts w:ascii="Arial" w:hAnsi="Arial" w:cs="Arial"/>
          <w:szCs w:val="24"/>
        </w:rPr>
        <w:t xml:space="preserve"> </w:t>
      </w:r>
      <w:r w:rsidR="00486906" w:rsidRPr="00397061">
        <w:rPr>
          <w:rFonts w:ascii="Arial" w:hAnsi="Arial" w:cs="Arial"/>
          <w:szCs w:val="24"/>
        </w:rPr>
        <w:t>3</w:t>
      </w:r>
      <w:r w:rsidR="00F6379F" w:rsidRPr="00397061">
        <w:rPr>
          <w:rFonts w:ascii="Arial" w:hAnsi="Arial" w:cs="Arial"/>
          <w:szCs w:val="24"/>
        </w:rPr>
        <w:t>, 2024</w:t>
      </w:r>
      <w:r w:rsidRPr="00397061">
        <w:rPr>
          <w:rFonts w:ascii="Arial" w:hAnsi="Arial" w:cs="Arial"/>
          <w:szCs w:val="24"/>
        </w:rPr>
        <w:t xml:space="preserve"> at 7:00 p.m. in the City Hall Council Chambers. </w:t>
      </w:r>
      <w:r w:rsidR="00486906" w:rsidRPr="00397061">
        <w:rPr>
          <w:rFonts w:ascii="Arial" w:hAnsi="Arial" w:cs="Arial"/>
          <w:szCs w:val="24"/>
        </w:rPr>
        <w:t xml:space="preserve">Planning and Development Services Director Jonathan Raiche </w:t>
      </w:r>
      <w:r w:rsidRPr="00397061">
        <w:rPr>
          <w:rFonts w:ascii="Arial" w:hAnsi="Arial" w:cs="Arial"/>
          <w:szCs w:val="24"/>
        </w:rPr>
        <w:t xml:space="preserve">attended the meeting. </w:t>
      </w:r>
    </w:p>
    <w:p w:rsidR="00640429" w:rsidRPr="00397061" w:rsidRDefault="00640429" w:rsidP="00640429">
      <w:pPr>
        <w:jc w:val="both"/>
        <w:rPr>
          <w:rFonts w:ascii="Arial" w:hAnsi="Arial" w:cs="Arial"/>
          <w:szCs w:val="24"/>
        </w:rPr>
      </w:pPr>
    </w:p>
    <w:p w:rsidR="00640429" w:rsidRPr="00397061" w:rsidRDefault="00640429" w:rsidP="00640429">
      <w:pPr>
        <w:pStyle w:val="ListParagraph"/>
        <w:numPr>
          <w:ilvl w:val="0"/>
          <w:numId w:val="1"/>
        </w:numPr>
        <w:ind w:hanging="720"/>
        <w:rPr>
          <w:rFonts w:ascii="Arial" w:hAnsi="Arial" w:cs="Arial"/>
          <w:szCs w:val="24"/>
        </w:rPr>
      </w:pPr>
      <w:r w:rsidRPr="00397061">
        <w:rPr>
          <w:rFonts w:ascii="Arial" w:hAnsi="Arial" w:cs="Arial"/>
          <w:szCs w:val="24"/>
        </w:rPr>
        <w:t>Chair Adkins called the meeting to order at 7 p.m. He announced that Commissioner</w:t>
      </w:r>
      <w:r w:rsidR="00533382" w:rsidRPr="00397061">
        <w:rPr>
          <w:rFonts w:ascii="Arial" w:hAnsi="Arial" w:cs="Arial"/>
          <w:szCs w:val="24"/>
        </w:rPr>
        <w:t>s</w:t>
      </w:r>
      <w:r w:rsidR="00316F12" w:rsidRPr="00397061">
        <w:rPr>
          <w:rFonts w:ascii="Arial" w:hAnsi="Arial" w:cs="Arial"/>
          <w:szCs w:val="24"/>
        </w:rPr>
        <w:t xml:space="preserve"> </w:t>
      </w:r>
      <w:r w:rsidR="00486906" w:rsidRPr="00397061">
        <w:rPr>
          <w:rFonts w:ascii="Arial" w:hAnsi="Arial" w:cs="Arial"/>
          <w:szCs w:val="24"/>
        </w:rPr>
        <w:t>Scott</w:t>
      </w:r>
      <w:r w:rsidR="00F6379F" w:rsidRPr="00397061">
        <w:rPr>
          <w:rFonts w:ascii="Arial" w:hAnsi="Arial" w:cs="Arial"/>
          <w:szCs w:val="24"/>
        </w:rPr>
        <w:t xml:space="preserve"> </w:t>
      </w:r>
      <w:r w:rsidR="00486906" w:rsidRPr="00397061">
        <w:rPr>
          <w:rFonts w:ascii="Arial" w:hAnsi="Arial" w:cs="Arial"/>
          <w:szCs w:val="24"/>
        </w:rPr>
        <w:t xml:space="preserve">and Salzer-Lutz, </w:t>
      </w:r>
      <w:r w:rsidR="0006150A" w:rsidRPr="00397061">
        <w:rPr>
          <w:rFonts w:ascii="Arial" w:hAnsi="Arial" w:cs="Arial"/>
          <w:szCs w:val="24"/>
        </w:rPr>
        <w:t>w</w:t>
      </w:r>
      <w:r w:rsidR="00533382" w:rsidRPr="00397061">
        <w:rPr>
          <w:rFonts w:ascii="Arial" w:hAnsi="Arial" w:cs="Arial"/>
          <w:szCs w:val="24"/>
        </w:rPr>
        <w:t>ere</w:t>
      </w:r>
      <w:r w:rsidRPr="00397061">
        <w:rPr>
          <w:rFonts w:ascii="Arial" w:hAnsi="Arial" w:cs="Arial"/>
          <w:szCs w:val="24"/>
        </w:rPr>
        <w:t xml:space="preserve"> absent and the</w:t>
      </w:r>
      <w:r w:rsidR="00E61B9C" w:rsidRPr="00397061">
        <w:rPr>
          <w:rFonts w:ascii="Arial" w:hAnsi="Arial" w:cs="Arial"/>
          <w:szCs w:val="24"/>
        </w:rPr>
        <w:t>ir</w:t>
      </w:r>
      <w:r w:rsidRPr="00397061">
        <w:rPr>
          <w:rFonts w:ascii="Arial" w:hAnsi="Arial" w:cs="Arial"/>
          <w:szCs w:val="24"/>
        </w:rPr>
        <w:t xml:space="preserve"> absence</w:t>
      </w:r>
      <w:r w:rsidR="00F6379F" w:rsidRPr="00397061">
        <w:rPr>
          <w:rFonts w:ascii="Arial" w:hAnsi="Arial" w:cs="Arial"/>
          <w:szCs w:val="24"/>
        </w:rPr>
        <w:t>s</w:t>
      </w:r>
      <w:r w:rsidRPr="00397061">
        <w:rPr>
          <w:rFonts w:ascii="Arial" w:hAnsi="Arial" w:cs="Arial"/>
          <w:szCs w:val="24"/>
        </w:rPr>
        <w:t xml:space="preserve"> </w:t>
      </w:r>
      <w:r w:rsidR="00714A7F" w:rsidRPr="00397061">
        <w:rPr>
          <w:rFonts w:ascii="Arial" w:hAnsi="Arial" w:cs="Arial"/>
          <w:szCs w:val="24"/>
        </w:rPr>
        <w:t>w</w:t>
      </w:r>
      <w:r w:rsidR="00E61B9C" w:rsidRPr="00397061">
        <w:rPr>
          <w:rFonts w:ascii="Arial" w:hAnsi="Arial" w:cs="Arial"/>
          <w:szCs w:val="24"/>
        </w:rPr>
        <w:t>ere</w:t>
      </w:r>
      <w:r w:rsidRPr="00397061">
        <w:rPr>
          <w:rFonts w:ascii="Arial" w:hAnsi="Arial" w:cs="Arial"/>
          <w:szCs w:val="24"/>
        </w:rPr>
        <w:t xml:space="preserve"> excused. </w:t>
      </w:r>
    </w:p>
    <w:p w:rsidR="00640429" w:rsidRPr="00397061" w:rsidRDefault="00640429" w:rsidP="00640429">
      <w:pPr>
        <w:ind w:left="270" w:hanging="720"/>
        <w:jc w:val="both"/>
        <w:rPr>
          <w:rFonts w:ascii="Arial" w:hAnsi="Arial" w:cs="Arial"/>
          <w:szCs w:val="24"/>
        </w:rPr>
      </w:pPr>
    </w:p>
    <w:p w:rsidR="00F6379F" w:rsidRPr="00397061" w:rsidRDefault="00422EEE" w:rsidP="00C73B27">
      <w:pPr>
        <w:pStyle w:val="ListParagraph"/>
        <w:numPr>
          <w:ilvl w:val="0"/>
          <w:numId w:val="1"/>
        </w:numPr>
        <w:tabs>
          <w:tab w:val="left" w:pos="720"/>
        </w:tabs>
        <w:ind w:hanging="720"/>
        <w:rPr>
          <w:rFonts w:ascii="Arial" w:hAnsi="Arial" w:cs="Arial"/>
          <w:bCs/>
          <w:szCs w:val="24"/>
        </w:rPr>
      </w:pPr>
      <w:r w:rsidRPr="00397061">
        <w:rPr>
          <w:rFonts w:ascii="Arial" w:eastAsia="Arial" w:hAnsi="Arial" w:cs="Arial"/>
          <w:szCs w:val="24"/>
        </w:rPr>
        <w:t>A m</w:t>
      </w:r>
      <w:r w:rsidR="00640429" w:rsidRPr="00397061">
        <w:rPr>
          <w:rFonts w:ascii="Arial" w:eastAsia="Arial" w:hAnsi="Arial" w:cs="Arial"/>
          <w:szCs w:val="24"/>
        </w:rPr>
        <w:t xml:space="preserve">otion </w:t>
      </w:r>
      <w:r w:rsidR="00C73B27" w:rsidRPr="00397061">
        <w:rPr>
          <w:rFonts w:ascii="Arial" w:eastAsia="Arial" w:hAnsi="Arial" w:cs="Arial"/>
          <w:szCs w:val="24"/>
        </w:rPr>
        <w:t xml:space="preserve">to amend the March 20, 2024 minutes </w:t>
      </w:r>
      <w:r w:rsidR="00640429" w:rsidRPr="00397061">
        <w:rPr>
          <w:rFonts w:ascii="Arial" w:eastAsia="Arial" w:hAnsi="Arial" w:cs="Arial"/>
          <w:szCs w:val="24"/>
        </w:rPr>
        <w:t xml:space="preserve">was made by Commissioner </w:t>
      </w:r>
      <w:r w:rsidR="00F6379F" w:rsidRPr="00397061">
        <w:rPr>
          <w:rFonts w:ascii="Arial" w:eastAsia="Arial" w:hAnsi="Arial" w:cs="Arial"/>
          <w:szCs w:val="24"/>
        </w:rPr>
        <w:t>Feiner</w:t>
      </w:r>
      <w:r w:rsidRPr="00397061">
        <w:rPr>
          <w:rFonts w:ascii="Arial" w:eastAsia="Arial" w:hAnsi="Arial" w:cs="Arial"/>
          <w:szCs w:val="24"/>
        </w:rPr>
        <w:t xml:space="preserve"> to delete the words “add discussion from audio”, from the motion section. S</w:t>
      </w:r>
      <w:r w:rsidR="00640429" w:rsidRPr="00397061">
        <w:rPr>
          <w:rFonts w:ascii="Arial" w:eastAsia="Arial" w:hAnsi="Arial" w:cs="Arial"/>
          <w:szCs w:val="24"/>
        </w:rPr>
        <w:t xml:space="preserve">econded by Commissioner </w:t>
      </w:r>
      <w:r w:rsidR="00C73B27" w:rsidRPr="00397061">
        <w:rPr>
          <w:rFonts w:ascii="Arial" w:hAnsi="Arial" w:cs="Arial"/>
          <w:szCs w:val="24"/>
        </w:rPr>
        <w:t xml:space="preserve">Evans. </w:t>
      </w:r>
      <w:r w:rsidR="00C73B27" w:rsidRPr="00397061">
        <w:rPr>
          <w:rFonts w:ascii="Arial" w:eastAsia="Arial" w:hAnsi="Arial" w:cs="Arial"/>
          <w:szCs w:val="24"/>
        </w:rPr>
        <w:t xml:space="preserve">The minutes were approved by a vote of 5-2, with Commissioners Coulson, and Eagleton abstaining. </w:t>
      </w:r>
    </w:p>
    <w:p w:rsidR="00C73B27" w:rsidRPr="00397061" w:rsidRDefault="00C73B27" w:rsidP="00C73B27">
      <w:pPr>
        <w:tabs>
          <w:tab w:val="left" w:pos="720"/>
        </w:tabs>
        <w:rPr>
          <w:rFonts w:ascii="Arial" w:hAnsi="Arial" w:cs="Arial"/>
          <w:bCs/>
          <w:szCs w:val="24"/>
        </w:rPr>
      </w:pPr>
    </w:p>
    <w:p w:rsidR="00640429" w:rsidRPr="00397061" w:rsidRDefault="00855DFF" w:rsidP="00F6379F">
      <w:pPr>
        <w:pStyle w:val="ListParagraph"/>
        <w:numPr>
          <w:ilvl w:val="0"/>
          <w:numId w:val="1"/>
        </w:numPr>
        <w:tabs>
          <w:tab w:val="left" w:pos="720"/>
        </w:tabs>
        <w:ind w:hanging="720"/>
        <w:rPr>
          <w:rFonts w:ascii="Arial" w:hAnsi="Arial" w:cs="Arial"/>
          <w:bCs/>
          <w:szCs w:val="24"/>
        </w:rPr>
      </w:pPr>
      <w:r w:rsidRPr="00397061">
        <w:rPr>
          <w:rFonts w:ascii="Arial" w:hAnsi="Arial" w:cs="Arial"/>
          <w:b/>
          <w:szCs w:val="24"/>
        </w:rPr>
        <w:t>COMMISSION STAFF (INTERNAL) ITEMS</w:t>
      </w:r>
    </w:p>
    <w:p w:rsidR="00E92A02" w:rsidRPr="00397061" w:rsidRDefault="00E92A02" w:rsidP="00E92A02">
      <w:pPr>
        <w:tabs>
          <w:tab w:val="left" w:pos="720"/>
        </w:tabs>
        <w:jc w:val="both"/>
        <w:rPr>
          <w:rFonts w:ascii="Arial" w:hAnsi="Arial" w:cs="Arial"/>
          <w:b/>
          <w:bCs/>
          <w:szCs w:val="24"/>
        </w:rPr>
      </w:pPr>
    </w:p>
    <w:p w:rsidR="00590FEC" w:rsidRPr="00397061" w:rsidRDefault="00365AC6" w:rsidP="00590FEC">
      <w:pPr>
        <w:tabs>
          <w:tab w:val="left" w:pos="720"/>
        </w:tabs>
        <w:ind w:left="720"/>
        <w:rPr>
          <w:rFonts w:ascii="Arial" w:hAnsi="Arial" w:cs="Arial"/>
          <w:b/>
          <w:szCs w:val="24"/>
        </w:rPr>
      </w:pPr>
      <w:r w:rsidRPr="00397061">
        <w:rPr>
          <w:rFonts w:ascii="Arial" w:hAnsi="Arial" w:cs="Arial"/>
          <w:b/>
          <w:szCs w:val="24"/>
        </w:rPr>
        <w:t>PZ-13-24 SPECIAL USE PERMIT FOR ACCESSORY DWELLING UNIT -740 N. TAYLOR AVENUE</w:t>
      </w:r>
    </w:p>
    <w:p w:rsidR="00590FEC" w:rsidRPr="00397061" w:rsidRDefault="00590FEC" w:rsidP="00590FEC">
      <w:pPr>
        <w:tabs>
          <w:tab w:val="left" w:pos="720"/>
        </w:tabs>
        <w:ind w:left="720"/>
        <w:rPr>
          <w:rFonts w:ascii="Arial" w:hAnsi="Arial" w:cs="Arial"/>
          <w:b/>
          <w:szCs w:val="24"/>
        </w:rPr>
      </w:pPr>
    </w:p>
    <w:p w:rsidR="00911316" w:rsidRDefault="00590FEC" w:rsidP="003E073A">
      <w:pPr>
        <w:tabs>
          <w:tab w:val="left" w:pos="720"/>
        </w:tabs>
        <w:ind w:left="720"/>
        <w:rPr>
          <w:rFonts w:ascii="Arial" w:hAnsi="Arial" w:cs="Arial"/>
          <w:szCs w:val="24"/>
        </w:rPr>
      </w:pPr>
      <w:r w:rsidRPr="00397061">
        <w:rPr>
          <w:rFonts w:ascii="Arial" w:hAnsi="Arial" w:cs="Arial"/>
          <w:i/>
          <w:szCs w:val="24"/>
          <w:u w:val="single"/>
        </w:rPr>
        <w:t>Presentation</w:t>
      </w:r>
      <w:r w:rsidRPr="00397061">
        <w:rPr>
          <w:rFonts w:ascii="Arial" w:hAnsi="Arial" w:cs="Arial"/>
          <w:szCs w:val="24"/>
        </w:rPr>
        <w:t>:</w:t>
      </w:r>
      <w:r w:rsidRPr="00397061">
        <w:rPr>
          <w:rFonts w:ascii="Arial" w:hAnsi="Arial" w:cs="Arial"/>
          <w:b/>
          <w:szCs w:val="24"/>
        </w:rPr>
        <w:tab/>
      </w:r>
      <w:r w:rsidR="003E073A" w:rsidRPr="00397061">
        <w:rPr>
          <w:rFonts w:ascii="Arial" w:hAnsi="Arial" w:cs="Arial"/>
          <w:b/>
          <w:szCs w:val="24"/>
        </w:rPr>
        <w:tab/>
      </w:r>
      <w:r w:rsidR="00C73B27" w:rsidRPr="00397061">
        <w:rPr>
          <w:rFonts w:ascii="Arial" w:hAnsi="Arial" w:cs="Arial"/>
          <w:szCs w:val="24"/>
        </w:rPr>
        <w:t xml:space="preserve">Director Raiche </w:t>
      </w:r>
      <w:r w:rsidR="00911316" w:rsidRPr="00397061">
        <w:rPr>
          <w:rFonts w:ascii="Arial" w:hAnsi="Arial" w:cs="Arial"/>
          <w:szCs w:val="24"/>
        </w:rPr>
        <w:t>detailed specifics of the application</w:t>
      </w:r>
      <w:r w:rsidR="00911316" w:rsidRPr="00397061">
        <w:rPr>
          <w:rFonts w:ascii="Arial" w:hAnsi="Arial" w:cs="Arial"/>
          <w:b/>
          <w:szCs w:val="24"/>
        </w:rPr>
        <w:t xml:space="preserve"> </w:t>
      </w:r>
      <w:r w:rsidR="00866638" w:rsidRPr="00397061">
        <w:rPr>
          <w:rFonts w:ascii="Arial" w:hAnsi="Arial" w:cs="Arial"/>
          <w:szCs w:val="24"/>
        </w:rPr>
        <w:t xml:space="preserve">to the Commission. </w:t>
      </w:r>
      <w:r w:rsidR="00911316" w:rsidRPr="00397061">
        <w:rPr>
          <w:rFonts w:ascii="Arial" w:hAnsi="Arial" w:cs="Arial"/>
          <w:szCs w:val="24"/>
        </w:rPr>
        <w:t xml:space="preserve">The ADU as an accessory use in single-family residential zoning districts was added to the Zoning and Subdivision Code with its adoption in February 2021. </w:t>
      </w:r>
      <w:r w:rsidR="00866638" w:rsidRPr="00397061">
        <w:rPr>
          <w:rFonts w:ascii="Arial" w:hAnsi="Arial" w:cs="Arial"/>
          <w:szCs w:val="24"/>
        </w:rPr>
        <w:t>The addition to the code was a direct result of the EnVision Kirkwood 2035 Comprehensive Plan Goal 4.B “Encourage higher density residential/ mixed-use in appropriate areas”, Action Item 4.B.3 “Consider potential for allowance of acces</w:t>
      </w:r>
      <w:r w:rsidR="00F264B8">
        <w:rPr>
          <w:rFonts w:ascii="Arial" w:hAnsi="Arial" w:cs="Arial"/>
          <w:szCs w:val="24"/>
        </w:rPr>
        <w:t>sory/secondary dwelling units”.</w:t>
      </w:r>
    </w:p>
    <w:p w:rsidR="00F264B8" w:rsidRDefault="00F264B8" w:rsidP="003E073A">
      <w:pPr>
        <w:tabs>
          <w:tab w:val="left" w:pos="720"/>
        </w:tabs>
        <w:ind w:left="720"/>
        <w:rPr>
          <w:rFonts w:ascii="Arial" w:hAnsi="Arial" w:cs="Arial"/>
          <w:szCs w:val="24"/>
        </w:rPr>
      </w:pPr>
    </w:p>
    <w:p w:rsidR="00F264B8" w:rsidRPr="00397061" w:rsidRDefault="00F264B8" w:rsidP="003E073A">
      <w:pPr>
        <w:tabs>
          <w:tab w:val="left" w:pos="720"/>
        </w:tabs>
        <w:ind w:left="720"/>
        <w:rPr>
          <w:rFonts w:ascii="Arial" w:hAnsi="Arial" w:cs="Arial"/>
          <w:szCs w:val="24"/>
        </w:rPr>
      </w:pPr>
    </w:p>
    <w:p w:rsidR="00AB62CC" w:rsidRPr="00397061" w:rsidRDefault="005634D4" w:rsidP="003E073A">
      <w:pPr>
        <w:tabs>
          <w:tab w:val="left" w:pos="720"/>
        </w:tabs>
        <w:ind w:left="720"/>
        <w:rPr>
          <w:rFonts w:ascii="Arial" w:hAnsi="Arial" w:cs="Arial"/>
          <w:szCs w:val="24"/>
        </w:rPr>
      </w:pPr>
      <w:r w:rsidRPr="00397061">
        <w:rPr>
          <w:rFonts w:ascii="Arial" w:hAnsi="Arial" w:cs="Arial"/>
          <w:szCs w:val="24"/>
        </w:rPr>
        <w:lastRenderedPageBreak/>
        <w:t xml:space="preserve">The </w:t>
      </w:r>
      <w:r w:rsidR="00F264B8">
        <w:rPr>
          <w:rFonts w:ascii="Arial" w:hAnsi="Arial" w:cs="Arial"/>
          <w:szCs w:val="24"/>
        </w:rPr>
        <w:t xml:space="preserve">subject </w:t>
      </w:r>
      <w:r w:rsidRPr="00397061">
        <w:rPr>
          <w:rFonts w:ascii="Arial" w:hAnsi="Arial" w:cs="Arial"/>
          <w:szCs w:val="24"/>
        </w:rPr>
        <w:t>p</w:t>
      </w:r>
      <w:r w:rsidR="00866638" w:rsidRPr="00397061">
        <w:rPr>
          <w:rFonts w:ascii="Arial" w:hAnsi="Arial" w:cs="Arial"/>
          <w:szCs w:val="24"/>
        </w:rPr>
        <w:t>r</w:t>
      </w:r>
      <w:r w:rsidRPr="00397061">
        <w:rPr>
          <w:rFonts w:ascii="Arial" w:hAnsi="Arial" w:cs="Arial"/>
          <w:szCs w:val="24"/>
        </w:rPr>
        <w:t>operty is approximately 34,000 square feet</w:t>
      </w:r>
      <w:r w:rsidR="00866638" w:rsidRPr="00397061">
        <w:rPr>
          <w:rFonts w:ascii="Arial" w:hAnsi="Arial" w:cs="Arial"/>
          <w:szCs w:val="24"/>
        </w:rPr>
        <w:t xml:space="preserve"> (115’ wide x 300’ deep</w:t>
      </w:r>
      <w:r w:rsidR="00F264B8">
        <w:rPr>
          <w:rFonts w:ascii="Arial" w:hAnsi="Arial" w:cs="Arial"/>
          <w:szCs w:val="24"/>
        </w:rPr>
        <w:t>)</w:t>
      </w:r>
      <w:r w:rsidR="00F264B8" w:rsidRPr="00F264B8">
        <w:rPr>
          <w:rFonts w:ascii="Arial" w:hAnsi="Arial" w:cs="Arial"/>
          <w:szCs w:val="24"/>
        </w:rPr>
        <w:t xml:space="preserve"> </w:t>
      </w:r>
      <w:r w:rsidR="00F264B8">
        <w:rPr>
          <w:rFonts w:ascii="Arial" w:hAnsi="Arial" w:cs="Arial"/>
          <w:szCs w:val="24"/>
        </w:rPr>
        <w:t>and is comprised of the</w:t>
      </w:r>
      <w:r w:rsidR="00F264B8" w:rsidRPr="00397061">
        <w:rPr>
          <w:rFonts w:ascii="Arial" w:hAnsi="Arial" w:cs="Arial"/>
          <w:szCs w:val="24"/>
        </w:rPr>
        <w:t xml:space="preserve"> southern lot of a 2-lot infill subdivision</w:t>
      </w:r>
      <w:r w:rsidR="00866638" w:rsidRPr="00397061">
        <w:rPr>
          <w:rFonts w:ascii="Arial" w:hAnsi="Arial" w:cs="Arial"/>
          <w:szCs w:val="24"/>
        </w:rPr>
        <w:t>.</w:t>
      </w:r>
      <w:r w:rsidR="00F264B8">
        <w:rPr>
          <w:rFonts w:ascii="Arial" w:hAnsi="Arial" w:cs="Arial"/>
          <w:szCs w:val="24"/>
        </w:rPr>
        <w:t xml:space="preserve"> </w:t>
      </w:r>
      <w:r w:rsidR="00866638" w:rsidRPr="00397061">
        <w:rPr>
          <w:rFonts w:ascii="Arial" w:hAnsi="Arial" w:cs="Arial"/>
          <w:szCs w:val="24"/>
        </w:rPr>
        <w:t xml:space="preserve"> </w:t>
      </w:r>
      <w:r w:rsidR="00F264B8">
        <w:rPr>
          <w:rFonts w:ascii="Arial" w:hAnsi="Arial" w:cs="Arial"/>
          <w:szCs w:val="24"/>
        </w:rPr>
        <w:t>The proposed accessory dwelling unit is a</w:t>
      </w:r>
      <w:r w:rsidRPr="00397061">
        <w:rPr>
          <w:rFonts w:ascii="Arial" w:hAnsi="Arial" w:cs="Arial"/>
          <w:szCs w:val="24"/>
        </w:rPr>
        <w:t xml:space="preserve"> t</w:t>
      </w:r>
      <w:r w:rsidR="00866638" w:rsidRPr="00397061">
        <w:rPr>
          <w:rFonts w:ascii="Arial" w:hAnsi="Arial" w:cs="Arial"/>
          <w:szCs w:val="24"/>
        </w:rPr>
        <w:t>otal of 749</w:t>
      </w:r>
      <w:r w:rsidR="00F264B8">
        <w:rPr>
          <w:rFonts w:ascii="Arial" w:hAnsi="Arial" w:cs="Arial"/>
          <w:szCs w:val="24"/>
        </w:rPr>
        <w:t xml:space="preserve"> </w:t>
      </w:r>
      <w:r w:rsidR="00866638" w:rsidRPr="00397061">
        <w:rPr>
          <w:rFonts w:ascii="Arial" w:hAnsi="Arial" w:cs="Arial"/>
          <w:szCs w:val="24"/>
        </w:rPr>
        <w:t>sf of floor area (excluding garage and unenclosed covered patio)</w:t>
      </w:r>
      <w:r w:rsidR="005803EC">
        <w:rPr>
          <w:rFonts w:ascii="Arial" w:hAnsi="Arial" w:cs="Arial"/>
          <w:szCs w:val="24"/>
        </w:rPr>
        <w:t xml:space="preserve">. </w:t>
      </w:r>
      <w:r w:rsidRPr="00397061">
        <w:rPr>
          <w:rFonts w:ascii="Arial" w:hAnsi="Arial" w:cs="Arial"/>
          <w:szCs w:val="24"/>
        </w:rPr>
        <w:t xml:space="preserve"> The u</w:t>
      </w:r>
      <w:r w:rsidR="00866638" w:rsidRPr="00397061">
        <w:rPr>
          <w:rFonts w:ascii="Arial" w:hAnsi="Arial" w:cs="Arial"/>
          <w:szCs w:val="24"/>
        </w:rPr>
        <w:t>nenclosed status</w:t>
      </w:r>
      <w:r w:rsidR="005803EC">
        <w:rPr>
          <w:rFonts w:ascii="Arial" w:hAnsi="Arial" w:cs="Arial"/>
          <w:szCs w:val="24"/>
        </w:rPr>
        <w:t xml:space="preserve"> of the patio is</w:t>
      </w:r>
      <w:r w:rsidR="00866638" w:rsidRPr="00397061">
        <w:rPr>
          <w:rFonts w:ascii="Arial" w:hAnsi="Arial" w:cs="Arial"/>
          <w:szCs w:val="24"/>
        </w:rPr>
        <w:t xml:space="preserve"> to be confirmed and is referenced as a condition in the staff memo provided. </w:t>
      </w:r>
      <w:r w:rsidRPr="00397061">
        <w:rPr>
          <w:rFonts w:ascii="Arial" w:hAnsi="Arial" w:cs="Arial"/>
          <w:szCs w:val="24"/>
        </w:rPr>
        <w:t xml:space="preserve">Currently, there are </w:t>
      </w:r>
      <w:r w:rsidR="00866638" w:rsidRPr="00397061">
        <w:rPr>
          <w:rFonts w:ascii="Arial" w:hAnsi="Arial" w:cs="Arial"/>
          <w:szCs w:val="24"/>
        </w:rPr>
        <w:t>11 use-specific standards</w:t>
      </w:r>
      <w:r w:rsidRPr="00397061">
        <w:rPr>
          <w:rFonts w:ascii="Arial" w:hAnsi="Arial" w:cs="Arial"/>
          <w:szCs w:val="24"/>
        </w:rPr>
        <w:t xml:space="preserve"> </w:t>
      </w:r>
      <w:r w:rsidR="005803EC">
        <w:rPr>
          <w:rFonts w:ascii="Arial" w:hAnsi="Arial" w:cs="Arial"/>
          <w:szCs w:val="24"/>
        </w:rPr>
        <w:t xml:space="preserve">for accessory dwelling units </w:t>
      </w:r>
      <w:r w:rsidRPr="00397061">
        <w:rPr>
          <w:rFonts w:ascii="Arial" w:hAnsi="Arial" w:cs="Arial"/>
          <w:szCs w:val="24"/>
        </w:rPr>
        <w:t>included in Section 25-45(b). The p</w:t>
      </w:r>
      <w:r w:rsidR="00866638" w:rsidRPr="00397061">
        <w:rPr>
          <w:rFonts w:ascii="Arial" w:hAnsi="Arial" w:cs="Arial"/>
          <w:szCs w:val="24"/>
        </w:rPr>
        <w:t>roposal complies with all standards.</w:t>
      </w:r>
    </w:p>
    <w:p w:rsidR="00570992" w:rsidRPr="00397061" w:rsidRDefault="00570992" w:rsidP="00570992">
      <w:pPr>
        <w:tabs>
          <w:tab w:val="left" w:pos="720"/>
        </w:tabs>
        <w:ind w:left="720"/>
        <w:rPr>
          <w:rFonts w:ascii="Arial" w:hAnsi="Arial" w:cs="Arial"/>
          <w:szCs w:val="24"/>
        </w:rPr>
      </w:pPr>
    </w:p>
    <w:p w:rsidR="00866638" w:rsidRPr="00397061" w:rsidRDefault="00570992" w:rsidP="003E073A">
      <w:pPr>
        <w:widowControl/>
        <w:autoSpaceDE w:val="0"/>
        <w:autoSpaceDN w:val="0"/>
        <w:adjustRightInd w:val="0"/>
        <w:snapToGrid/>
        <w:ind w:left="720"/>
        <w:rPr>
          <w:rFonts w:ascii="Arial" w:hAnsi="Arial" w:cs="Arial"/>
          <w:szCs w:val="24"/>
        </w:rPr>
      </w:pPr>
      <w:r w:rsidRPr="00397061">
        <w:rPr>
          <w:rFonts w:ascii="Arial" w:hAnsi="Arial" w:cs="Arial"/>
          <w:i/>
          <w:szCs w:val="24"/>
          <w:u w:val="single"/>
        </w:rPr>
        <w:t>Staff Recommendation:</w:t>
      </w:r>
      <w:r w:rsidR="003E073A" w:rsidRPr="00397061">
        <w:rPr>
          <w:rFonts w:ascii="Arial" w:hAnsi="Arial" w:cs="Arial"/>
          <w:szCs w:val="24"/>
        </w:rPr>
        <w:tab/>
      </w:r>
      <w:r w:rsidR="00866638" w:rsidRPr="00397061">
        <w:rPr>
          <w:rFonts w:ascii="Arial" w:hAnsi="Arial" w:cs="Arial"/>
          <w:szCs w:val="24"/>
        </w:rPr>
        <w:t>Staff believes these standards provide the proper protec</w:t>
      </w:r>
      <w:r w:rsidR="003E073A" w:rsidRPr="00397061">
        <w:rPr>
          <w:rFonts w:ascii="Arial" w:hAnsi="Arial" w:cs="Arial"/>
          <w:szCs w:val="24"/>
        </w:rPr>
        <w:t xml:space="preserve">tions at this property and for </w:t>
      </w:r>
      <w:r w:rsidR="00866638" w:rsidRPr="00397061">
        <w:rPr>
          <w:rFonts w:ascii="Arial" w:hAnsi="Arial" w:cs="Arial"/>
          <w:szCs w:val="24"/>
        </w:rPr>
        <w:t xml:space="preserve">the neighborhood while meeting the SUP review criteria in Zoning </w:t>
      </w:r>
      <w:r w:rsidR="003E073A" w:rsidRPr="00397061">
        <w:rPr>
          <w:rFonts w:ascii="Arial" w:hAnsi="Arial" w:cs="Arial"/>
          <w:szCs w:val="24"/>
        </w:rPr>
        <w:t xml:space="preserve">Code Section 25-20(e) and (f). </w:t>
      </w:r>
      <w:r w:rsidR="00866638" w:rsidRPr="00397061">
        <w:rPr>
          <w:rFonts w:ascii="Arial" w:hAnsi="Arial" w:cs="Arial"/>
          <w:szCs w:val="24"/>
        </w:rPr>
        <w:t xml:space="preserve">Because the standards are </w:t>
      </w:r>
      <w:r w:rsidR="00600EF5" w:rsidRPr="00397061">
        <w:rPr>
          <w:rFonts w:ascii="Arial" w:hAnsi="Arial" w:cs="Arial"/>
          <w:szCs w:val="24"/>
        </w:rPr>
        <w:t>met,</w:t>
      </w:r>
      <w:r w:rsidR="00866638" w:rsidRPr="00397061">
        <w:rPr>
          <w:rFonts w:ascii="Arial" w:hAnsi="Arial" w:cs="Arial"/>
          <w:szCs w:val="24"/>
        </w:rPr>
        <w:t xml:space="preserve"> Staff is requesting action from the Planning &amp; Zoning Commission at the April 3, 2024 meeting rather than t</w:t>
      </w:r>
      <w:r w:rsidR="003E073A" w:rsidRPr="00397061">
        <w:rPr>
          <w:rFonts w:ascii="Arial" w:hAnsi="Arial" w:cs="Arial"/>
          <w:szCs w:val="24"/>
        </w:rPr>
        <w:t xml:space="preserve">he formation of a subcommittee. </w:t>
      </w:r>
      <w:r w:rsidR="00866638" w:rsidRPr="00397061">
        <w:rPr>
          <w:rFonts w:ascii="Arial" w:hAnsi="Arial" w:cs="Arial"/>
          <w:szCs w:val="24"/>
        </w:rPr>
        <w:t>Staff recommends this petition be approved with the following conditions:</w:t>
      </w:r>
    </w:p>
    <w:p w:rsidR="00866638" w:rsidRPr="00397061" w:rsidRDefault="00866638" w:rsidP="00866638">
      <w:pPr>
        <w:widowControl/>
        <w:autoSpaceDE w:val="0"/>
        <w:autoSpaceDN w:val="0"/>
        <w:adjustRightInd w:val="0"/>
        <w:snapToGrid/>
        <w:ind w:left="720"/>
        <w:rPr>
          <w:rFonts w:ascii="Arial" w:hAnsi="Arial" w:cs="Arial"/>
          <w:szCs w:val="24"/>
        </w:rPr>
      </w:pPr>
    </w:p>
    <w:p w:rsidR="003E073A" w:rsidRPr="00397061" w:rsidRDefault="00866638" w:rsidP="003E073A">
      <w:pPr>
        <w:pStyle w:val="ListParagraph"/>
        <w:widowControl/>
        <w:numPr>
          <w:ilvl w:val="3"/>
          <w:numId w:val="1"/>
        </w:numPr>
        <w:autoSpaceDE w:val="0"/>
        <w:autoSpaceDN w:val="0"/>
        <w:adjustRightInd w:val="0"/>
        <w:snapToGrid/>
        <w:ind w:left="1620"/>
        <w:rPr>
          <w:rFonts w:ascii="Arial" w:hAnsi="Arial" w:cs="Arial"/>
          <w:szCs w:val="24"/>
        </w:rPr>
      </w:pPr>
      <w:r w:rsidRPr="00397061">
        <w:rPr>
          <w:rFonts w:ascii="Arial" w:hAnsi="Arial" w:cs="Arial"/>
          <w:szCs w:val="24"/>
        </w:rPr>
        <w:t>A Special Use Permit for an Accessory Dwelling Unit shal</w:t>
      </w:r>
      <w:r w:rsidR="003E073A" w:rsidRPr="00397061">
        <w:rPr>
          <w:rFonts w:ascii="Arial" w:hAnsi="Arial" w:cs="Arial"/>
          <w:szCs w:val="24"/>
        </w:rPr>
        <w:t xml:space="preserve">l be approved for the property </w:t>
      </w:r>
      <w:r w:rsidRPr="00397061">
        <w:rPr>
          <w:rFonts w:ascii="Arial" w:hAnsi="Arial" w:cs="Arial"/>
          <w:szCs w:val="24"/>
        </w:rPr>
        <w:t>addressed as 740 N. Taylor Avenue.</w:t>
      </w:r>
    </w:p>
    <w:p w:rsidR="003E073A" w:rsidRPr="00397061" w:rsidRDefault="00866638" w:rsidP="003E073A">
      <w:pPr>
        <w:pStyle w:val="ListParagraph"/>
        <w:widowControl/>
        <w:numPr>
          <w:ilvl w:val="3"/>
          <w:numId w:val="1"/>
        </w:numPr>
        <w:autoSpaceDE w:val="0"/>
        <w:autoSpaceDN w:val="0"/>
        <w:adjustRightInd w:val="0"/>
        <w:snapToGrid/>
        <w:ind w:left="1620"/>
        <w:rPr>
          <w:rFonts w:ascii="Arial" w:hAnsi="Arial" w:cs="Arial"/>
          <w:szCs w:val="24"/>
        </w:rPr>
      </w:pPr>
      <w:r w:rsidRPr="00397061">
        <w:rPr>
          <w:rFonts w:ascii="Arial" w:hAnsi="Arial" w:cs="Arial"/>
          <w:szCs w:val="24"/>
        </w:rPr>
        <w:t>If applicable, storm water management plans and sanitary sewer plans shall be approved by</w:t>
      </w:r>
      <w:r w:rsidR="003E073A" w:rsidRPr="00397061">
        <w:rPr>
          <w:rFonts w:ascii="Arial" w:hAnsi="Arial" w:cs="Arial"/>
          <w:szCs w:val="24"/>
        </w:rPr>
        <w:t xml:space="preserve"> </w:t>
      </w:r>
      <w:r w:rsidRPr="00397061">
        <w:rPr>
          <w:rFonts w:ascii="Arial" w:hAnsi="Arial" w:cs="Arial"/>
          <w:szCs w:val="24"/>
        </w:rPr>
        <w:t>Metropolitan Sewer District (MSD) prior to issuance of a building permit. The approval of this</w:t>
      </w:r>
      <w:r w:rsidR="003E073A" w:rsidRPr="00397061">
        <w:rPr>
          <w:rFonts w:ascii="Arial" w:hAnsi="Arial" w:cs="Arial"/>
          <w:szCs w:val="24"/>
        </w:rPr>
        <w:t xml:space="preserve"> </w:t>
      </w:r>
      <w:r w:rsidRPr="00397061">
        <w:rPr>
          <w:rFonts w:ascii="Arial" w:hAnsi="Arial" w:cs="Arial"/>
          <w:szCs w:val="24"/>
        </w:rPr>
        <w:t>project shall not auth</w:t>
      </w:r>
      <w:r w:rsidR="003E073A" w:rsidRPr="00397061">
        <w:rPr>
          <w:rFonts w:ascii="Arial" w:hAnsi="Arial" w:cs="Arial"/>
          <w:szCs w:val="24"/>
        </w:rPr>
        <w:t xml:space="preserve">orize any person to increase or </w:t>
      </w:r>
      <w:r w:rsidRPr="00397061">
        <w:rPr>
          <w:rFonts w:ascii="Arial" w:hAnsi="Arial" w:cs="Arial"/>
          <w:szCs w:val="24"/>
        </w:rPr>
        <w:t>unreasonably alte</w:t>
      </w:r>
      <w:r w:rsidR="003E073A" w:rsidRPr="00397061">
        <w:rPr>
          <w:rFonts w:ascii="Arial" w:hAnsi="Arial" w:cs="Arial"/>
          <w:szCs w:val="24"/>
        </w:rPr>
        <w:t xml:space="preserve">r or redirect the surface </w:t>
      </w:r>
      <w:r w:rsidRPr="00397061">
        <w:rPr>
          <w:rFonts w:ascii="Arial" w:hAnsi="Arial" w:cs="Arial"/>
          <w:szCs w:val="24"/>
        </w:rPr>
        <w:t>water run off so as to cause</w:t>
      </w:r>
      <w:r w:rsidR="003E073A" w:rsidRPr="00397061">
        <w:rPr>
          <w:rFonts w:ascii="Arial" w:hAnsi="Arial" w:cs="Arial"/>
          <w:szCs w:val="24"/>
        </w:rPr>
        <w:t xml:space="preserve"> harm to any person or property.</w:t>
      </w:r>
    </w:p>
    <w:p w:rsidR="003E073A" w:rsidRPr="00397061" w:rsidRDefault="00866638" w:rsidP="003E073A">
      <w:pPr>
        <w:pStyle w:val="ListParagraph"/>
        <w:widowControl/>
        <w:numPr>
          <w:ilvl w:val="3"/>
          <w:numId w:val="1"/>
        </w:numPr>
        <w:autoSpaceDE w:val="0"/>
        <w:autoSpaceDN w:val="0"/>
        <w:adjustRightInd w:val="0"/>
        <w:snapToGrid/>
        <w:ind w:left="1620"/>
        <w:rPr>
          <w:rFonts w:ascii="Arial" w:hAnsi="Arial" w:cs="Arial"/>
          <w:szCs w:val="24"/>
        </w:rPr>
      </w:pPr>
      <w:r w:rsidRPr="00397061">
        <w:rPr>
          <w:rFonts w:ascii="Arial" w:hAnsi="Arial" w:cs="Arial"/>
          <w:szCs w:val="24"/>
        </w:rPr>
        <w:t>Prior to issuance of a building permit, applicant shall provide information for the City to</w:t>
      </w:r>
      <w:r w:rsidR="003E073A" w:rsidRPr="00397061">
        <w:rPr>
          <w:rFonts w:ascii="Arial" w:hAnsi="Arial" w:cs="Arial"/>
          <w:szCs w:val="24"/>
        </w:rPr>
        <w:t xml:space="preserve"> </w:t>
      </w:r>
      <w:r w:rsidRPr="00397061">
        <w:rPr>
          <w:rFonts w:ascii="Arial" w:hAnsi="Arial" w:cs="Arial"/>
          <w:szCs w:val="24"/>
        </w:rPr>
        <w:t>determine that the proposed covered patio is unenclosed.</w:t>
      </w:r>
    </w:p>
    <w:p w:rsidR="003E073A" w:rsidRPr="00397061" w:rsidRDefault="00866638" w:rsidP="003E073A">
      <w:pPr>
        <w:pStyle w:val="ListParagraph"/>
        <w:widowControl/>
        <w:numPr>
          <w:ilvl w:val="3"/>
          <w:numId w:val="1"/>
        </w:numPr>
        <w:autoSpaceDE w:val="0"/>
        <w:autoSpaceDN w:val="0"/>
        <w:adjustRightInd w:val="0"/>
        <w:snapToGrid/>
        <w:ind w:left="1620"/>
        <w:rPr>
          <w:rFonts w:ascii="Arial" w:hAnsi="Arial" w:cs="Arial"/>
          <w:szCs w:val="24"/>
        </w:rPr>
      </w:pPr>
      <w:r w:rsidRPr="00397061">
        <w:rPr>
          <w:rFonts w:ascii="Arial" w:hAnsi="Arial" w:cs="Arial"/>
          <w:szCs w:val="24"/>
        </w:rPr>
        <w:t>The premises and improvements as approved by this Special Use Permit shall be in good working</w:t>
      </w:r>
      <w:r w:rsidR="003E073A" w:rsidRPr="00397061">
        <w:rPr>
          <w:rFonts w:ascii="Arial" w:hAnsi="Arial" w:cs="Arial"/>
          <w:szCs w:val="24"/>
        </w:rPr>
        <w:t xml:space="preserve"> </w:t>
      </w:r>
      <w:r w:rsidRPr="00397061">
        <w:rPr>
          <w:rFonts w:ascii="Arial" w:hAnsi="Arial" w:cs="Arial"/>
          <w:szCs w:val="24"/>
        </w:rPr>
        <w:t>order and maintained in good repair at all times.</w:t>
      </w:r>
    </w:p>
    <w:p w:rsidR="003E073A" w:rsidRPr="00397061" w:rsidRDefault="00866638" w:rsidP="003E073A">
      <w:pPr>
        <w:pStyle w:val="ListParagraph"/>
        <w:widowControl/>
        <w:numPr>
          <w:ilvl w:val="3"/>
          <w:numId w:val="1"/>
        </w:numPr>
        <w:autoSpaceDE w:val="0"/>
        <w:autoSpaceDN w:val="0"/>
        <w:adjustRightInd w:val="0"/>
        <w:snapToGrid/>
        <w:ind w:left="1620"/>
        <w:rPr>
          <w:rFonts w:ascii="Arial" w:hAnsi="Arial" w:cs="Arial"/>
          <w:szCs w:val="24"/>
        </w:rPr>
      </w:pPr>
      <w:r w:rsidRPr="00397061">
        <w:rPr>
          <w:rFonts w:ascii="Arial" w:hAnsi="Arial" w:cs="Arial"/>
          <w:szCs w:val="24"/>
        </w:rPr>
        <w:t>The applicant, by accepting and acting under the Special Use Permit approval granted, accepts</w:t>
      </w:r>
      <w:r w:rsidR="003E073A" w:rsidRPr="00397061">
        <w:rPr>
          <w:rFonts w:ascii="Arial" w:hAnsi="Arial" w:cs="Arial"/>
          <w:szCs w:val="24"/>
        </w:rPr>
        <w:t xml:space="preserve"> </w:t>
      </w:r>
      <w:r w:rsidRPr="00397061">
        <w:rPr>
          <w:rFonts w:ascii="Arial" w:hAnsi="Arial" w:cs="Arial"/>
          <w:szCs w:val="24"/>
        </w:rPr>
        <w:t>the approval s</w:t>
      </w:r>
      <w:r w:rsidR="003E073A" w:rsidRPr="00397061">
        <w:rPr>
          <w:rFonts w:ascii="Arial" w:hAnsi="Arial" w:cs="Arial"/>
          <w:szCs w:val="24"/>
        </w:rPr>
        <w:t xml:space="preserve">ubject </w:t>
      </w:r>
      <w:r w:rsidRPr="00397061">
        <w:rPr>
          <w:rFonts w:ascii="Arial" w:hAnsi="Arial" w:cs="Arial"/>
          <w:szCs w:val="24"/>
        </w:rPr>
        <w:t>to the reservations, restrictions, and conditions set forth in the Code of</w:t>
      </w:r>
      <w:r w:rsidR="003E073A" w:rsidRPr="00397061">
        <w:rPr>
          <w:rFonts w:ascii="Arial" w:hAnsi="Arial" w:cs="Arial"/>
          <w:szCs w:val="24"/>
        </w:rPr>
        <w:t xml:space="preserve"> </w:t>
      </w:r>
      <w:r w:rsidRPr="00397061">
        <w:rPr>
          <w:rFonts w:ascii="Arial" w:hAnsi="Arial" w:cs="Arial"/>
          <w:szCs w:val="24"/>
        </w:rPr>
        <w:t>Ordinances and in this memorandum and agrees to comply with each provision subject to the penalties</w:t>
      </w:r>
      <w:r w:rsidR="003E073A" w:rsidRPr="00397061">
        <w:rPr>
          <w:rFonts w:ascii="Arial" w:hAnsi="Arial" w:cs="Arial"/>
          <w:szCs w:val="24"/>
        </w:rPr>
        <w:t xml:space="preserve"> </w:t>
      </w:r>
      <w:r w:rsidRPr="00397061">
        <w:rPr>
          <w:rFonts w:ascii="Arial" w:hAnsi="Arial" w:cs="Arial"/>
          <w:szCs w:val="24"/>
        </w:rPr>
        <w:t>prescribed under Section 1-8 of the Code of Ordinances and subject to revocation of this approval</w:t>
      </w:r>
      <w:r w:rsidR="003E073A" w:rsidRPr="00397061">
        <w:rPr>
          <w:rFonts w:ascii="Arial" w:hAnsi="Arial" w:cs="Arial"/>
          <w:szCs w:val="24"/>
        </w:rPr>
        <w:t xml:space="preserve"> in the event such </w:t>
      </w:r>
      <w:r w:rsidRPr="00397061">
        <w:rPr>
          <w:rFonts w:ascii="Arial" w:hAnsi="Arial" w:cs="Arial"/>
          <w:szCs w:val="24"/>
        </w:rPr>
        <w:t>provisions are not complied with.</w:t>
      </w:r>
    </w:p>
    <w:p w:rsidR="00590FEC" w:rsidRPr="00397061" w:rsidRDefault="00866638" w:rsidP="003E073A">
      <w:pPr>
        <w:pStyle w:val="ListParagraph"/>
        <w:widowControl/>
        <w:numPr>
          <w:ilvl w:val="3"/>
          <w:numId w:val="1"/>
        </w:numPr>
        <w:autoSpaceDE w:val="0"/>
        <w:autoSpaceDN w:val="0"/>
        <w:adjustRightInd w:val="0"/>
        <w:snapToGrid/>
        <w:ind w:left="1620"/>
        <w:rPr>
          <w:rFonts w:ascii="Arial" w:hAnsi="Arial" w:cs="Arial"/>
          <w:szCs w:val="24"/>
        </w:rPr>
      </w:pPr>
      <w:r w:rsidRPr="00397061">
        <w:rPr>
          <w:rFonts w:ascii="Arial" w:hAnsi="Arial" w:cs="Arial"/>
          <w:szCs w:val="24"/>
        </w:rPr>
        <w:t>The Landmarks Commission and the Architectural Review Board shall review all building design.</w:t>
      </w:r>
    </w:p>
    <w:p w:rsidR="003E073A" w:rsidRPr="00397061" w:rsidRDefault="003E073A" w:rsidP="003E073A">
      <w:pPr>
        <w:pStyle w:val="ListParagraph"/>
        <w:widowControl/>
        <w:autoSpaceDE w:val="0"/>
        <w:autoSpaceDN w:val="0"/>
        <w:adjustRightInd w:val="0"/>
        <w:snapToGrid/>
        <w:ind w:left="1620"/>
        <w:rPr>
          <w:rFonts w:ascii="Arial" w:hAnsi="Arial" w:cs="Arial"/>
          <w:szCs w:val="24"/>
        </w:rPr>
      </w:pPr>
    </w:p>
    <w:p w:rsidR="003E073A" w:rsidRPr="00397061" w:rsidRDefault="003E073A" w:rsidP="00280309">
      <w:pPr>
        <w:pStyle w:val="ListParagraph"/>
        <w:widowControl/>
        <w:autoSpaceDE w:val="0"/>
        <w:autoSpaceDN w:val="0"/>
        <w:adjustRightInd w:val="0"/>
        <w:snapToGrid/>
        <w:rPr>
          <w:rFonts w:ascii="Arial" w:hAnsi="Arial" w:cs="Arial"/>
          <w:szCs w:val="24"/>
        </w:rPr>
      </w:pPr>
      <w:r w:rsidRPr="00397061">
        <w:rPr>
          <w:rFonts w:ascii="Arial" w:hAnsi="Arial" w:cs="Arial"/>
          <w:szCs w:val="24"/>
        </w:rPr>
        <w:t>Director Raiche concluded his presentation. Chair Adkins opened the floor to discussion from the Commission.</w:t>
      </w:r>
    </w:p>
    <w:p w:rsidR="003E073A" w:rsidRPr="00397061" w:rsidRDefault="003E073A" w:rsidP="00280309">
      <w:pPr>
        <w:pStyle w:val="ListParagraph"/>
        <w:widowControl/>
        <w:autoSpaceDE w:val="0"/>
        <w:autoSpaceDN w:val="0"/>
        <w:adjustRightInd w:val="0"/>
        <w:snapToGrid/>
        <w:rPr>
          <w:rFonts w:ascii="Arial" w:hAnsi="Arial" w:cs="Arial"/>
          <w:szCs w:val="24"/>
        </w:rPr>
      </w:pPr>
    </w:p>
    <w:p w:rsidR="003E073A" w:rsidRPr="00397061" w:rsidRDefault="003E073A" w:rsidP="001A4C3D">
      <w:pPr>
        <w:widowControl/>
        <w:autoSpaceDE w:val="0"/>
        <w:autoSpaceDN w:val="0"/>
        <w:adjustRightInd w:val="0"/>
        <w:snapToGrid/>
        <w:ind w:left="720"/>
        <w:rPr>
          <w:rFonts w:ascii="Arial" w:hAnsi="Arial" w:cs="Arial"/>
          <w:szCs w:val="24"/>
        </w:rPr>
      </w:pPr>
      <w:r w:rsidRPr="00397061">
        <w:rPr>
          <w:rFonts w:ascii="Arial" w:hAnsi="Arial" w:cs="Arial"/>
          <w:i/>
          <w:szCs w:val="24"/>
          <w:u w:val="single"/>
        </w:rPr>
        <w:t>Discussion:</w:t>
      </w:r>
      <w:r w:rsidR="001A4C3D" w:rsidRPr="00397061">
        <w:rPr>
          <w:rFonts w:ascii="Arial" w:hAnsi="Arial" w:cs="Arial"/>
          <w:szCs w:val="24"/>
        </w:rPr>
        <w:tab/>
      </w:r>
      <w:r w:rsidRPr="00397061">
        <w:rPr>
          <w:rFonts w:ascii="Arial" w:hAnsi="Arial" w:cs="Arial"/>
          <w:szCs w:val="24"/>
        </w:rPr>
        <w:t xml:space="preserve">Commissioner </w:t>
      </w:r>
      <w:r w:rsidR="001A4C3D" w:rsidRPr="00397061">
        <w:rPr>
          <w:rFonts w:ascii="Arial" w:hAnsi="Arial" w:cs="Arial"/>
          <w:szCs w:val="24"/>
        </w:rPr>
        <w:t>Feiner</w:t>
      </w:r>
      <w:r w:rsidRPr="00397061">
        <w:rPr>
          <w:rFonts w:ascii="Arial" w:hAnsi="Arial" w:cs="Arial"/>
          <w:szCs w:val="24"/>
        </w:rPr>
        <w:t xml:space="preserve"> questioned i</w:t>
      </w:r>
      <w:r w:rsidR="005803EC">
        <w:rPr>
          <w:rFonts w:ascii="Arial" w:hAnsi="Arial" w:cs="Arial"/>
          <w:szCs w:val="24"/>
        </w:rPr>
        <w:t xml:space="preserve">f there was not a dwelling unit proposed in the detached accessory structure, </w:t>
      </w:r>
      <w:r w:rsidRPr="00397061">
        <w:rPr>
          <w:rFonts w:ascii="Arial" w:hAnsi="Arial" w:cs="Arial"/>
          <w:szCs w:val="24"/>
        </w:rPr>
        <w:t xml:space="preserve">would this still be subject to </w:t>
      </w:r>
      <w:r w:rsidR="005803EC">
        <w:rPr>
          <w:rFonts w:ascii="Arial" w:hAnsi="Arial" w:cs="Arial"/>
          <w:szCs w:val="24"/>
        </w:rPr>
        <w:t xml:space="preserve">a </w:t>
      </w:r>
      <w:r w:rsidRPr="00397061">
        <w:rPr>
          <w:rFonts w:ascii="Arial" w:hAnsi="Arial" w:cs="Arial"/>
          <w:szCs w:val="24"/>
        </w:rPr>
        <w:t xml:space="preserve">SUP </w:t>
      </w:r>
      <w:r w:rsidR="001A4C3D" w:rsidRPr="00397061">
        <w:rPr>
          <w:rFonts w:ascii="Arial" w:hAnsi="Arial" w:cs="Arial"/>
          <w:szCs w:val="24"/>
        </w:rPr>
        <w:t xml:space="preserve">under different criteria, and could this building be made available as a rental </w:t>
      </w:r>
      <w:r w:rsidR="00600EF5" w:rsidRPr="00397061">
        <w:rPr>
          <w:rFonts w:ascii="Arial" w:hAnsi="Arial" w:cs="Arial"/>
          <w:szCs w:val="24"/>
        </w:rPr>
        <w:t>unit.</w:t>
      </w:r>
      <w:r w:rsidR="00E5421D">
        <w:rPr>
          <w:rFonts w:ascii="Arial" w:hAnsi="Arial" w:cs="Arial"/>
          <w:szCs w:val="24"/>
        </w:rPr>
        <w:t xml:space="preserve"> Mr. Raiche stated that</w:t>
      </w:r>
      <w:r w:rsidR="001A4C3D" w:rsidRPr="00397061">
        <w:rPr>
          <w:rFonts w:ascii="Arial" w:hAnsi="Arial" w:cs="Arial"/>
          <w:szCs w:val="24"/>
        </w:rPr>
        <w:t xml:space="preserve"> if there </w:t>
      </w:r>
      <w:r w:rsidR="00600EF5" w:rsidRPr="00397061">
        <w:rPr>
          <w:rFonts w:ascii="Arial" w:hAnsi="Arial" w:cs="Arial"/>
          <w:szCs w:val="24"/>
        </w:rPr>
        <w:t>were</w:t>
      </w:r>
      <w:r w:rsidR="001A4C3D" w:rsidRPr="00397061">
        <w:rPr>
          <w:rFonts w:ascii="Arial" w:hAnsi="Arial" w:cs="Arial"/>
          <w:szCs w:val="24"/>
        </w:rPr>
        <w:t xml:space="preserve"> no dwelling unit</w:t>
      </w:r>
      <w:r w:rsidR="005803EC">
        <w:rPr>
          <w:rFonts w:ascii="Arial" w:hAnsi="Arial" w:cs="Arial"/>
          <w:szCs w:val="24"/>
        </w:rPr>
        <w:t>,</w:t>
      </w:r>
      <w:r w:rsidR="001A4C3D" w:rsidRPr="00397061">
        <w:rPr>
          <w:rFonts w:ascii="Arial" w:hAnsi="Arial" w:cs="Arial"/>
          <w:szCs w:val="24"/>
        </w:rPr>
        <w:t xml:space="preserve"> the structure would be shorter and could not have specific components</w:t>
      </w:r>
      <w:r w:rsidR="005803EC">
        <w:rPr>
          <w:rFonts w:ascii="Arial" w:hAnsi="Arial" w:cs="Arial"/>
          <w:szCs w:val="24"/>
        </w:rPr>
        <w:t xml:space="preserve"> that make it habitable unit</w:t>
      </w:r>
      <w:r w:rsidR="001A4C3D" w:rsidRPr="00397061">
        <w:rPr>
          <w:rFonts w:ascii="Arial" w:hAnsi="Arial" w:cs="Arial"/>
          <w:szCs w:val="24"/>
        </w:rPr>
        <w:t>. However, if it complied</w:t>
      </w:r>
      <w:r w:rsidR="005803EC">
        <w:rPr>
          <w:rFonts w:ascii="Arial" w:hAnsi="Arial" w:cs="Arial"/>
          <w:szCs w:val="24"/>
        </w:rPr>
        <w:t xml:space="preserve"> with the various restrictions for accessory </w:t>
      </w:r>
      <w:r w:rsidR="0099304B">
        <w:rPr>
          <w:rFonts w:ascii="Arial" w:hAnsi="Arial" w:cs="Arial"/>
          <w:szCs w:val="24"/>
        </w:rPr>
        <w:t>structures</w:t>
      </w:r>
      <w:r w:rsidR="005634D4" w:rsidRPr="00397061">
        <w:rPr>
          <w:rFonts w:ascii="Arial" w:hAnsi="Arial" w:cs="Arial"/>
          <w:szCs w:val="24"/>
        </w:rPr>
        <w:t>,</w:t>
      </w:r>
      <w:r w:rsidR="001A4C3D" w:rsidRPr="00397061">
        <w:rPr>
          <w:rFonts w:ascii="Arial" w:hAnsi="Arial" w:cs="Arial"/>
          <w:szCs w:val="24"/>
        </w:rPr>
        <w:t xml:space="preserve"> it would be permitted thro</w:t>
      </w:r>
      <w:r w:rsidR="005634D4" w:rsidRPr="00397061">
        <w:rPr>
          <w:rFonts w:ascii="Arial" w:hAnsi="Arial" w:cs="Arial"/>
          <w:szCs w:val="24"/>
        </w:rPr>
        <w:t>ugh the building permit process</w:t>
      </w:r>
      <w:r w:rsidR="005803EC">
        <w:rPr>
          <w:rFonts w:ascii="Arial" w:hAnsi="Arial" w:cs="Arial"/>
          <w:szCs w:val="24"/>
        </w:rPr>
        <w:t xml:space="preserve">.  Mr. Raiche also </w:t>
      </w:r>
      <w:r w:rsidR="005803EC">
        <w:rPr>
          <w:rFonts w:ascii="Arial" w:hAnsi="Arial" w:cs="Arial"/>
          <w:szCs w:val="24"/>
        </w:rPr>
        <w:lastRenderedPageBreak/>
        <w:t xml:space="preserve">responded that </w:t>
      </w:r>
      <w:r w:rsidR="001A4C3D" w:rsidRPr="00397061">
        <w:rPr>
          <w:rFonts w:ascii="Arial" w:hAnsi="Arial" w:cs="Arial"/>
          <w:szCs w:val="24"/>
        </w:rPr>
        <w:t>as long as the owner resided in one of the</w:t>
      </w:r>
      <w:r w:rsidR="005803EC">
        <w:rPr>
          <w:rFonts w:ascii="Arial" w:hAnsi="Arial" w:cs="Arial"/>
          <w:szCs w:val="24"/>
        </w:rPr>
        <w:t xml:space="preserve"> structures, the other </w:t>
      </w:r>
      <w:r w:rsidR="001A4C3D" w:rsidRPr="00397061">
        <w:rPr>
          <w:rFonts w:ascii="Arial" w:hAnsi="Arial" w:cs="Arial"/>
          <w:szCs w:val="24"/>
        </w:rPr>
        <w:t xml:space="preserve">structure could act as a rental property. Commissioner Evans clarified whether this unit had to be a long-term rental, or could it act as an Airbnb. Mr. Raiche confirmed that </w:t>
      </w:r>
      <w:r w:rsidR="00280309" w:rsidRPr="00397061">
        <w:rPr>
          <w:rFonts w:ascii="Arial" w:hAnsi="Arial" w:cs="Arial"/>
          <w:szCs w:val="24"/>
        </w:rPr>
        <w:t>the unit could n</w:t>
      </w:r>
      <w:r w:rsidR="005803EC">
        <w:rPr>
          <w:rFonts w:ascii="Arial" w:hAnsi="Arial" w:cs="Arial"/>
          <w:szCs w:val="24"/>
        </w:rPr>
        <w:t>ot serve as a short-</w:t>
      </w:r>
      <w:r w:rsidR="005634D4" w:rsidRPr="00397061">
        <w:rPr>
          <w:rFonts w:ascii="Arial" w:hAnsi="Arial" w:cs="Arial"/>
          <w:szCs w:val="24"/>
        </w:rPr>
        <w:t>term rental</w:t>
      </w:r>
      <w:r w:rsidR="005803EC">
        <w:rPr>
          <w:rFonts w:ascii="Arial" w:hAnsi="Arial" w:cs="Arial"/>
          <w:szCs w:val="24"/>
        </w:rPr>
        <w:t xml:space="preserve"> without a separate SUP approval</w:t>
      </w:r>
      <w:r w:rsidR="00280309" w:rsidRPr="00397061">
        <w:rPr>
          <w:rFonts w:ascii="Arial" w:hAnsi="Arial" w:cs="Arial"/>
          <w:szCs w:val="24"/>
        </w:rPr>
        <w:t xml:space="preserve"> and that the applicant has not stated </w:t>
      </w:r>
      <w:r w:rsidR="005803EC">
        <w:rPr>
          <w:rFonts w:ascii="Arial" w:hAnsi="Arial" w:cs="Arial"/>
          <w:szCs w:val="24"/>
        </w:rPr>
        <w:t xml:space="preserve">that they intend </w:t>
      </w:r>
      <w:r w:rsidR="00280309" w:rsidRPr="00397061">
        <w:rPr>
          <w:rFonts w:ascii="Arial" w:hAnsi="Arial" w:cs="Arial"/>
          <w:szCs w:val="24"/>
        </w:rPr>
        <w:t>to use the space in that manner. Commissioner Eagl</w:t>
      </w:r>
      <w:r w:rsidR="005634D4" w:rsidRPr="00397061">
        <w:rPr>
          <w:rFonts w:ascii="Arial" w:hAnsi="Arial" w:cs="Arial"/>
          <w:szCs w:val="24"/>
        </w:rPr>
        <w:t>eton questioned if there were</w:t>
      </w:r>
      <w:r w:rsidR="00280309" w:rsidRPr="00397061">
        <w:rPr>
          <w:rFonts w:ascii="Arial" w:hAnsi="Arial" w:cs="Arial"/>
          <w:szCs w:val="24"/>
        </w:rPr>
        <w:t xml:space="preserve"> issues surrounding runoff. Mr. Raiche responded that the Engineering department will review and consult with MSD to make sure the existing system covers everything during the permit process. Commissioner Coulson expressed her excitem</w:t>
      </w:r>
      <w:r w:rsidR="00D26437" w:rsidRPr="00397061">
        <w:rPr>
          <w:rFonts w:ascii="Arial" w:hAnsi="Arial" w:cs="Arial"/>
          <w:szCs w:val="24"/>
        </w:rPr>
        <w:t xml:space="preserve">ent over Kirkwood’s first ADU. Ms. Coulson also </w:t>
      </w:r>
      <w:r w:rsidR="005634D4" w:rsidRPr="00397061">
        <w:rPr>
          <w:rFonts w:ascii="Arial" w:hAnsi="Arial" w:cs="Arial"/>
          <w:szCs w:val="24"/>
        </w:rPr>
        <w:t>voiced</w:t>
      </w:r>
      <w:r w:rsidR="00D26437" w:rsidRPr="00397061">
        <w:rPr>
          <w:rFonts w:ascii="Arial" w:hAnsi="Arial" w:cs="Arial"/>
          <w:szCs w:val="24"/>
        </w:rPr>
        <w:t xml:space="preserve"> concern over the </w:t>
      </w:r>
      <w:r w:rsidR="005634D4" w:rsidRPr="00397061">
        <w:rPr>
          <w:rFonts w:ascii="Arial" w:hAnsi="Arial" w:cs="Arial"/>
          <w:szCs w:val="24"/>
        </w:rPr>
        <w:t xml:space="preserve">lack of </w:t>
      </w:r>
      <w:r w:rsidR="00D26437" w:rsidRPr="00397061">
        <w:rPr>
          <w:rFonts w:ascii="Arial" w:hAnsi="Arial" w:cs="Arial"/>
          <w:szCs w:val="24"/>
        </w:rPr>
        <w:t xml:space="preserve">accessibility </w:t>
      </w:r>
      <w:r w:rsidR="005634D4" w:rsidRPr="00397061">
        <w:rPr>
          <w:rFonts w:ascii="Arial" w:hAnsi="Arial" w:cs="Arial"/>
          <w:szCs w:val="24"/>
        </w:rPr>
        <w:t>to</w:t>
      </w:r>
      <w:r w:rsidR="00D26437" w:rsidRPr="00397061">
        <w:rPr>
          <w:rFonts w:ascii="Arial" w:hAnsi="Arial" w:cs="Arial"/>
          <w:szCs w:val="24"/>
        </w:rPr>
        <w:t xml:space="preserve"> the unit and certain living amenities available. Mr. Raiche explained that there is no access between the gara</w:t>
      </w:r>
      <w:r w:rsidR="005803EC">
        <w:rPr>
          <w:rFonts w:ascii="Arial" w:hAnsi="Arial" w:cs="Arial"/>
          <w:szCs w:val="24"/>
        </w:rPr>
        <w:t xml:space="preserve">ge space and the unit directly and that any decision on access to portions of the proposed accessory dwelling unit to residents of the main house would be a private matter.  </w:t>
      </w:r>
      <w:r w:rsidR="00D26437" w:rsidRPr="00397061">
        <w:rPr>
          <w:rFonts w:ascii="Arial" w:hAnsi="Arial" w:cs="Arial"/>
          <w:szCs w:val="24"/>
        </w:rPr>
        <w:t xml:space="preserve">Commissioner Feiner </w:t>
      </w:r>
      <w:r w:rsidR="00E5421D">
        <w:rPr>
          <w:rFonts w:ascii="Arial" w:hAnsi="Arial" w:cs="Arial"/>
          <w:szCs w:val="24"/>
        </w:rPr>
        <w:t>questione</w:t>
      </w:r>
      <w:r w:rsidR="00D26437" w:rsidRPr="00397061">
        <w:rPr>
          <w:rFonts w:ascii="Arial" w:hAnsi="Arial" w:cs="Arial"/>
          <w:szCs w:val="24"/>
        </w:rPr>
        <w:t xml:space="preserve">d </w:t>
      </w:r>
      <w:r w:rsidR="00E5421D">
        <w:rPr>
          <w:rFonts w:ascii="Arial" w:hAnsi="Arial" w:cs="Arial"/>
          <w:szCs w:val="24"/>
        </w:rPr>
        <w:t xml:space="preserve">whether the fire code allows </w:t>
      </w:r>
      <w:r w:rsidR="00D26437" w:rsidRPr="00397061">
        <w:rPr>
          <w:rFonts w:ascii="Arial" w:hAnsi="Arial" w:cs="Arial"/>
          <w:szCs w:val="24"/>
        </w:rPr>
        <w:t>only one point of entry and exit</w:t>
      </w:r>
      <w:r w:rsidR="00E5421D">
        <w:rPr>
          <w:rFonts w:ascii="Arial" w:hAnsi="Arial" w:cs="Arial"/>
          <w:szCs w:val="24"/>
        </w:rPr>
        <w:t xml:space="preserve"> as proposed by this unit. </w:t>
      </w:r>
      <w:r w:rsidR="00D26437" w:rsidRPr="00397061">
        <w:rPr>
          <w:rFonts w:ascii="Arial" w:hAnsi="Arial" w:cs="Arial"/>
          <w:szCs w:val="24"/>
        </w:rPr>
        <w:t>Mr. Raiche responded</w:t>
      </w:r>
      <w:r w:rsidR="00E5421D">
        <w:rPr>
          <w:rFonts w:ascii="Arial" w:hAnsi="Arial" w:cs="Arial"/>
          <w:szCs w:val="24"/>
        </w:rPr>
        <w:t xml:space="preserve"> that that is sufficient </w:t>
      </w:r>
      <w:r w:rsidR="00D26437" w:rsidRPr="00397061">
        <w:rPr>
          <w:rFonts w:ascii="Arial" w:hAnsi="Arial" w:cs="Arial"/>
          <w:szCs w:val="24"/>
        </w:rPr>
        <w:t>for a singl</w:t>
      </w:r>
      <w:r w:rsidR="00E5421D">
        <w:rPr>
          <w:rFonts w:ascii="Arial" w:hAnsi="Arial" w:cs="Arial"/>
          <w:szCs w:val="24"/>
        </w:rPr>
        <w:t>e-f</w:t>
      </w:r>
      <w:r w:rsidR="00D26437" w:rsidRPr="00397061">
        <w:rPr>
          <w:rFonts w:ascii="Arial" w:hAnsi="Arial" w:cs="Arial"/>
          <w:szCs w:val="24"/>
        </w:rPr>
        <w:t xml:space="preserve">amily residence.  </w:t>
      </w:r>
    </w:p>
    <w:p w:rsidR="00D26437" w:rsidRPr="00397061" w:rsidRDefault="00D26437" w:rsidP="001A4C3D">
      <w:pPr>
        <w:widowControl/>
        <w:autoSpaceDE w:val="0"/>
        <w:autoSpaceDN w:val="0"/>
        <w:adjustRightInd w:val="0"/>
        <w:snapToGrid/>
        <w:ind w:left="720"/>
        <w:rPr>
          <w:rFonts w:ascii="Arial" w:hAnsi="Arial" w:cs="Arial"/>
          <w:szCs w:val="24"/>
        </w:rPr>
      </w:pPr>
    </w:p>
    <w:p w:rsidR="00D26437" w:rsidRPr="00397061" w:rsidRDefault="00D26437" w:rsidP="001A4C3D">
      <w:pPr>
        <w:widowControl/>
        <w:autoSpaceDE w:val="0"/>
        <w:autoSpaceDN w:val="0"/>
        <w:adjustRightInd w:val="0"/>
        <w:snapToGrid/>
        <w:ind w:left="720"/>
        <w:rPr>
          <w:rFonts w:ascii="Arial" w:hAnsi="Arial" w:cs="Arial"/>
          <w:szCs w:val="24"/>
        </w:rPr>
      </w:pPr>
      <w:r w:rsidRPr="00397061">
        <w:rPr>
          <w:rFonts w:ascii="Arial" w:hAnsi="Arial" w:cs="Arial"/>
          <w:i/>
          <w:szCs w:val="24"/>
          <w:u w:val="single"/>
        </w:rPr>
        <w:t>Petitioner Comments:</w:t>
      </w:r>
      <w:r w:rsidRPr="00397061">
        <w:rPr>
          <w:rFonts w:ascii="Arial" w:hAnsi="Arial" w:cs="Arial"/>
          <w:szCs w:val="24"/>
        </w:rPr>
        <w:tab/>
        <w:t xml:space="preserve">David Pape, architect for the project, provided details </w:t>
      </w:r>
      <w:r w:rsidR="00FB4DAA" w:rsidRPr="00397061">
        <w:rPr>
          <w:rFonts w:ascii="Arial" w:hAnsi="Arial" w:cs="Arial"/>
          <w:szCs w:val="24"/>
        </w:rPr>
        <w:t xml:space="preserve">to the Commission. Commissioner Feiner questioned the reason for the rear garage door. The petitioner stated that is for lawn equipment, specifically to house a </w:t>
      </w:r>
      <w:r w:rsidR="00397061" w:rsidRPr="00397061">
        <w:rPr>
          <w:rFonts w:ascii="Arial" w:hAnsi="Arial" w:cs="Arial"/>
          <w:szCs w:val="24"/>
        </w:rPr>
        <w:t xml:space="preserve">large </w:t>
      </w:r>
      <w:r w:rsidR="00FB4DAA" w:rsidRPr="00397061">
        <w:rPr>
          <w:rFonts w:ascii="Arial" w:hAnsi="Arial" w:cs="Arial"/>
          <w:szCs w:val="24"/>
        </w:rPr>
        <w:t>tractor. Commissioner Evans</w:t>
      </w:r>
      <w:r w:rsidR="00397061" w:rsidRPr="00397061">
        <w:rPr>
          <w:rFonts w:ascii="Arial" w:hAnsi="Arial" w:cs="Arial"/>
          <w:szCs w:val="24"/>
        </w:rPr>
        <w:t xml:space="preserve"> asked</w:t>
      </w:r>
      <w:r w:rsidR="00FB4DAA" w:rsidRPr="00397061">
        <w:rPr>
          <w:rFonts w:ascii="Arial" w:hAnsi="Arial" w:cs="Arial"/>
          <w:szCs w:val="24"/>
        </w:rPr>
        <w:t xml:space="preserve"> if the pool house was a second thought for the project. Mr. Pape </w:t>
      </w:r>
      <w:r w:rsidR="00397061" w:rsidRPr="00397061">
        <w:rPr>
          <w:rFonts w:ascii="Arial" w:hAnsi="Arial" w:cs="Arial"/>
          <w:szCs w:val="24"/>
        </w:rPr>
        <w:t>clarified</w:t>
      </w:r>
      <w:r w:rsidR="00FB4DAA" w:rsidRPr="00397061">
        <w:rPr>
          <w:rFonts w:ascii="Arial" w:hAnsi="Arial" w:cs="Arial"/>
          <w:szCs w:val="24"/>
        </w:rPr>
        <w:t xml:space="preserve"> that th</w:t>
      </w:r>
      <w:r w:rsidR="005803EC">
        <w:rPr>
          <w:rFonts w:ascii="Arial" w:hAnsi="Arial" w:cs="Arial"/>
          <w:szCs w:val="24"/>
        </w:rPr>
        <w:t xml:space="preserve">e pool house was not initially </w:t>
      </w:r>
      <w:r w:rsidR="00FB4DAA" w:rsidRPr="00397061">
        <w:rPr>
          <w:rFonts w:ascii="Arial" w:hAnsi="Arial" w:cs="Arial"/>
          <w:szCs w:val="24"/>
        </w:rPr>
        <w:t>part of the plan</w:t>
      </w:r>
      <w:r w:rsidR="005803EC">
        <w:rPr>
          <w:rFonts w:ascii="Arial" w:hAnsi="Arial" w:cs="Arial"/>
          <w:szCs w:val="24"/>
        </w:rPr>
        <w:t xml:space="preserve"> but that the owners wanted to use the main house and pool to determine what their needs were for the accessory structure</w:t>
      </w:r>
      <w:r w:rsidR="00FB4DAA" w:rsidRPr="00397061">
        <w:rPr>
          <w:rFonts w:ascii="Arial" w:hAnsi="Arial" w:cs="Arial"/>
          <w:szCs w:val="24"/>
        </w:rPr>
        <w:t>. With no additional questions, Mr. Pape c</w:t>
      </w:r>
      <w:r w:rsidR="00CE7286">
        <w:rPr>
          <w:rFonts w:ascii="Arial" w:hAnsi="Arial" w:cs="Arial"/>
          <w:szCs w:val="24"/>
        </w:rPr>
        <w:t>oncluded his presentation.</w:t>
      </w:r>
    </w:p>
    <w:p w:rsidR="00570992" w:rsidRPr="00397061" w:rsidRDefault="00570992" w:rsidP="00570992">
      <w:pPr>
        <w:widowControl/>
        <w:autoSpaceDE w:val="0"/>
        <w:autoSpaceDN w:val="0"/>
        <w:adjustRightInd w:val="0"/>
        <w:snapToGrid/>
        <w:ind w:left="1350"/>
        <w:jc w:val="both"/>
        <w:rPr>
          <w:rFonts w:ascii="Arial" w:eastAsiaTheme="minorHAnsi" w:hAnsi="Arial" w:cs="Arial"/>
          <w:szCs w:val="24"/>
        </w:rPr>
      </w:pPr>
    </w:p>
    <w:p w:rsidR="00590FEC" w:rsidRPr="00397061" w:rsidRDefault="00570992" w:rsidP="00D6574B">
      <w:pPr>
        <w:ind w:left="720"/>
        <w:rPr>
          <w:rFonts w:ascii="Arial" w:hAnsi="Arial" w:cs="Arial"/>
          <w:szCs w:val="24"/>
        </w:rPr>
      </w:pPr>
      <w:r w:rsidRPr="00397061">
        <w:rPr>
          <w:rFonts w:ascii="Arial" w:hAnsi="Arial" w:cs="Arial"/>
          <w:i/>
          <w:szCs w:val="24"/>
          <w:u w:val="single"/>
        </w:rPr>
        <w:t>Motion:</w:t>
      </w:r>
      <w:r w:rsidR="00FB4DAA" w:rsidRPr="00397061">
        <w:rPr>
          <w:rFonts w:ascii="Arial" w:hAnsi="Arial" w:cs="Arial"/>
          <w:szCs w:val="24"/>
        </w:rPr>
        <w:tab/>
      </w:r>
      <w:r w:rsidR="00D6574B" w:rsidRPr="00397061">
        <w:rPr>
          <w:rFonts w:ascii="Arial" w:hAnsi="Arial" w:cs="Arial"/>
          <w:szCs w:val="24"/>
        </w:rPr>
        <w:t xml:space="preserve">Chair Adkins called for a motion. Commissioner Eagleton made a motion to </w:t>
      </w:r>
      <w:r w:rsidR="004C18CB" w:rsidRPr="00397061">
        <w:rPr>
          <w:rFonts w:ascii="Arial" w:hAnsi="Arial" w:cs="Arial"/>
          <w:szCs w:val="24"/>
        </w:rPr>
        <w:t>approve case PZ-13-24 Special Use Permit for Accessory Dwelling Unit - 740 N. Taylor Avenue, subject to the conditions contained in Ms. Lowry’</w:t>
      </w:r>
      <w:r w:rsidR="00D6574B" w:rsidRPr="00397061">
        <w:rPr>
          <w:rFonts w:ascii="Arial" w:hAnsi="Arial" w:cs="Arial"/>
          <w:szCs w:val="24"/>
        </w:rPr>
        <w:t>s A</w:t>
      </w:r>
      <w:r w:rsidR="00CE7286">
        <w:rPr>
          <w:rFonts w:ascii="Arial" w:hAnsi="Arial" w:cs="Arial"/>
          <w:szCs w:val="24"/>
        </w:rPr>
        <w:t>pril 3, 2024 memorandum to the P</w:t>
      </w:r>
      <w:r w:rsidR="00D6574B" w:rsidRPr="00397061">
        <w:rPr>
          <w:rFonts w:ascii="Arial" w:hAnsi="Arial" w:cs="Arial"/>
          <w:szCs w:val="24"/>
        </w:rPr>
        <w:t>lanning and Zoning Commission.</w:t>
      </w:r>
      <w:r w:rsidR="00397061" w:rsidRPr="00397061">
        <w:rPr>
          <w:rFonts w:ascii="Arial" w:hAnsi="Arial" w:cs="Arial"/>
          <w:szCs w:val="24"/>
        </w:rPr>
        <w:t xml:space="preserve"> </w:t>
      </w:r>
      <w:r w:rsidR="004C18CB" w:rsidRPr="00397061">
        <w:rPr>
          <w:rFonts w:ascii="Arial" w:hAnsi="Arial" w:cs="Arial"/>
          <w:szCs w:val="24"/>
        </w:rPr>
        <w:t>Commissioner Coulson seconded the motion. Chair Adkins opened the floor to discussion. With no comments, Chair Adkins called for a vote. The motion was approved unanimously</w:t>
      </w:r>
      <w:r w:rsidR="00CE7286">
        <w:rPr>
          <w:rFonts w:ascii="Arial" w:hAnsi="Arial" w:cs="Arial"/>
          <w:szCs w:val="24"/>
        </w:rPr>
        <w:t xml:space="preserve"> by the seven members present</w:t>
      </w:r>
      <w:r w:rsidR="004C18CB" w:rsidRPr="00397061">
        <w:rPr>
          <w:rFonts w:ascii="Arial" w:hAnsi="Arial" w:cs="Arial"/>
          <w:szCs w:val="24"/>
        </w:rPr>
        <w:t>.</w:t>
      </w:r>
    </w:p>
    <w:p w:rsidR="00D6574B" w:rsidRPr="00397061" w:rsidRDefault="00D6574B" w:rsidP="00D6574B">
      <w:pPr>
        <w:ind w:left="720"/>
        <w:rPr>
          <w:rFonts w:ascii="Arial" w:hAnsi="Arial" w:cs="Arial"/>
          <w:szCs w:val="24"/>
        </w:rPr>
      </w:pPr>
    </w:p>
    <w:p w:rsidR="00C43505" w:rsidRPr="00397061" w:rsidRDefault="008A5754" w:rsidP="00C43505">
      <w:pPr>
        <w:pStyle w:val="ListParagraph"/>
        <w:numPr>
          <w:ilvl w:val="0"/>
          <w:numId w:val="1"/>
        </w:numPr>
        <w:tabs>
          <w:tab w:val="left" w:pos="720"/>
        </w:tabs>
        <w:jc w:val="both"/>
        <w:rPr>
          <w:rFonts w:ascii="Arial" w:hAnsi="Arial" w:cs="Arial"/>
          <w:b/>
          <w:bCs/>
          <w:szCs w:val="24"/>
        </w:rPr>
      </w:pPr>
      <w:r w:rsidRPr="00397061">
        <w:rPr>
          <w:rFonts w:ascii="Arial" w:hAnsi="Arial" w:cs="Arial"/>
          <w:b/>
          <w:bCs/>
          <w:szCs w:val="24"/>
        </w:rPr>
        <w:t>DEVELOPMENT PROJECT UPDATES</w:t>
      </w:r>
    </w:p>
    <w:p w:rsidR="00CE7286" w:rsidRPr="00287094" w:rsidRDefault="00C43505" w:rsidP="00287094">
      <w:pPr>
        <w:pStyle w:val="ListParagraph"/>
        <w:tabs>
          <w:tab w:val="left" w:pos="720"/>
        </w:tabs>
        <w:jc w:val="both"/>
        <w:rPr>
          <w:rFonts w:ascii="Arial" w:hAnsi="Arial" w:cs="Arial"/>
          <w:b/>
          <w:bCs/>
          <w:szCs w:val="24"/>
        </w:rPr>
      </w:pPr>
      <w:r w:rsidRPr="00397061">
        <w:rPr>
          <w:rFonts w:ascii="Arial" w:hAnsi="Arial" w:cs="Arial"/>
          <w:bCs/>
          <w:szCs w:val="24"/>
        </w:rPr>
        <w:t xml:space="preserve">Director Raiche reported that the Frei Stain Glass studio is scheduled for its final reading at the City Council meeting, April 4, 2024. They will also attend the ARB meeting scheduled for this month. The Aria </w:t>
      </w:r>
      <w:r w:rsidR="00E5421D">
        <w:rPr>
          <w:rFonts w:ascii="Arial" w:hAnsi="Arial" w:cs="Arial"/>
          <w:bCs/>
          <w:szCs w:val="24"/>
        </w:rPr>
        <w:t xml:space="preserve">project </w:t>
      </w:r>
      <w:r w:rsidRPr="00397061">
        <w:rPr>
          <w:rFonts w:ascii="Arial" w:hAnsi="Arial" w:cs="Arial"/>
          <w:bCs/>
          <w:szCs w:val="24"/>
        </w:rPr>
        <w:t xml:space="preserve">is currently under </w:t>
      </w:r>
      <w:r w:rsidR="005C45D1">
        <w:rPr>
          <w:rFonts w:ascii="Arial" w:hAnsi="Arial" w:cs="Arial"/>
          <w:bCs/>
          <w:szCs w:val="24"/>
        </w:rPr>
        <w:t xml:space="preserve">demolition and other projects </w:t>
      </w:r>
      <w:r w:rsidRPr="00397061">
        <w:rPr>
          <w:rFonts w:ascii="Arial" w:hAnsi="Arial" w:cs="Arial"/>
          <w:bCs/>
          <w:szCs w:val="24"/>
        </w:rPr>
        <w:t>throughout the City</w:t>
      </w:r>
      <w:r w:rsidR="005C45D1">
        <w:rPr>
          <w:rFonts w:ascii="Arial" w:hAnsi="Arial" w:cs="Arial"/>
          <w:bCs/>
          <w:szCs w:val="24"/>
        </w:rPr>
        <w:t xml:space="preserve"> as in various construction stages</w:t>
      </w:r>
      <w:r w:rsidRPr="00397061">
        <w:rPr>
          <w:rFonts w:ascii="Arial" w:hAnsi="Arial" w:cs="Arial"/>
          <w:bCs/>
          <w:szCs w:val="24"/>
        </w:rPr>
        <w:t>.</w:t>
      </w:r>
      <w:r w:rsidR="00655D80" w:rsidRPr="00397061">
        <w:rPr>
          <w:rFonts w:ascii="Arial" w:hAnsi="Arial" w:cs="Arial"/>
          <w:bCs/>
          <w:szCs w:val="24"/>
        </w:rPr>
        <w:t xml:space="preserve"> </w:t>
      </w:r>
      <w:r w:rsidR="00755B11">
        <w:rPr>
          <w:rFonts w:ascii="Arial" w:hAnsi="Arial" w:cs="Arial"/>
          <w:bCs/>
          <w:szCs w:val="24"/>
        </w:rPr>
        <w:t xml:space="preserve">Mr. Raiche answered various questions about the status of active construction sites.  </w:t>
      </w:r>
      <w:r w:rsidR="00655D80" w:rsidRPr="00397061">
        <w:rPr>
          <w:rFonts w:ascii="Arial" w:hAnsi="Arial" w:cs="Arial"/>
          <w:bCs/>
          <w:szCs w:val="24"/>
        </w:rPr>
        <w:t>With no further business, a motion was made by Commissioner Eagleton and seconded by Commi</w:t>
      </w:r>
      <w:r w:rsidR="006C52CE">
        <w:rPr>
          <w:rFonts w:ascii="Arial" w:hAnsi="Arial" w:cs="Arial"/>
          <w:bCs/>
          <w:szCs w:val="24"/>
        </w:rPr>
        <w:t>ssioner Evans to adjourn at 7:40</w:t>
      </w:r>
      <w:r w:rsidR="00655D80" w:rsidRPr="00397061">
        <w:rPr>
          <w:rFonts w:ascii="Arial" w:hAnsi="Arial" w:cs="Arial"/>
          <w:bCs/>
          <w:szCs w:val="24"/>
        </w:rPr>
        <w:t xml:space="preserve"> p.m. The next meeting will be held on May 1, 2024 at 7 p.m.</w:t>
      </w:r>
      <w:r w:rsidRPr="00397061">
        <w:rPr>
          <w:rFonts w:ascii="Arial" w:hAnsi="Arial" w:cs="Arial"/>
          <w:bCs/>
          <w:szCs w:val="24"/>
        </w:rPr>
        <w:t xml:space="preserve"> </w:t>
      </w:r>
    </w:p>
    <w:p w:rsidR="00CE7286" w:rsidRDefault="00CE7286" w:rsidP="001972F8">
      <w:pPr>
        <w:widowControl/>
        <w:rPr>
          <w:rFonts w:ascii="Arial" w:hAnsi="Arial" w:cs="Arial"/>
          <w:szCs w:val="24"/>
        </w:rPr>
      </w:pPr>
    </w:p>
    <w:p w:rsidR="00CE7286" w:rsidRDefault="00CE7286" w:rsidP="001972F8">
      <w:pPr>
        <w:widowControl/>
        <w:rPr>
          <w:rFonts w:ascii="Arial" w:hAnsi="Arial" w:cs="Arial"/>
          <w:szCs w:val="24"/>
        </w:rPr>
      </w:pPr>
    </w:p>
    <w:p w:rsidR="00CE7286" w:rsidRPr="00210AD2" w:rsidRDefault="00CE7286" w:rsidP="001972F8">
      <w:pPr>
        <w:widowControl/>
        <w:rPr>
          <w:rFonts w:ascii="Arial" w:hAnsi="Arial" w:cs="Arial"/>
          <w:szCs w:val="24"/>
        </w:rPr>
      </w:pPr>
    </w:p>
    <w:p w:rsidR="001972F8" w:rsidRDefault="001972F8" w:rsidP="001972F8">
      <w:pPr>
        <w:widowControl/>
        <w:rPr>
          <w:rFonts w:ascii="Arial" w:hAnsi="Arial" w:cs="Arial"/>
          <w:szCs w:val="24"/>
        </w:rPr>
      </w:pPr>
    </w:p>
    <w:p w:rsidR="00287094" w:rsidRPr="00210AD2" w:rsidRDefault="00287094" w:rsidP="001972F8">
      <w:pPr>
        <w:widowControl/>
        <w:rPr>
          <w:rFonts w:ascii="Arial" w:hAnsi="Arial" w:cs="Arial"/>
          <w:szCs w:val="24"/>
        </w:rPr>
      </w:pPr>
      <w:bookmarkStart w:id="0" w:name="_GoBack"/>
      <w:bookmarkEnd w:id="0"/>
    </w:p>
    <w:p w:rsidR="001972F8" w:rsidRPr="00210AD2" w:rsidRDefault="001972F8" w:rsidP="001972F8">
      <w:pPr>
        <w:rPr>
          <w:rFonts w:ascii="Arial" w:hAnsi="Arial" w:cs="Arial"/>
          <w:szCs w:val="24"/>
        </w:rPr>
      </w:pPr>
      <w:r w:rsidRPr="00210AD2">
        <w:rPr>
          <w:rFonts w:ascii="Arial" w:hAnsi="Arial" w:cs="Arial"/>
          <w:szCs w:val="24"/>
        </w:rPr>
        <w:tab/>
      </w:r>
      <w:r w:rsidRPr="00210AD2">
        <w:rPr>
          <w:rFonts w:ascii="Arial" w:hAnsi="Arial" w:cs="Arial"/>
          <w:szCs w:val="24"/>
        </w:rPr>
        <w:tab/>
      </w:r>
      <w:r w:rsidRPr="00210AD2">
        <w:rPr>
          <w:rFonts w:ascii="Arial" w:hAnsi="Arial" w:cs="Arial"/>
          <w:szCs w:val="24"/>
        </w:rPr>
        <w:tab/>
      </w:r>
      <w:r w:rsidRPr="00210AD2">
        <w:rPr>
          <w:rFonts w:ascii="Arial" w:hAnsi="Arial" w:cs="Arial"/>
          <w:szCs w:val="24"/>
        </w:rPr>
        <w:tab/>
      </w:r>
      <w:r w:rsidRPr="00210AD2">
        <w:rPr>
          <w:rFonts w:ascii="Arial" w:hAnsi="Arial" w:cs="Arial"/>
          <w:szCs w:val="24"/>
        </w:rPr>
        <w:tab/>
      </w:r>
      <w:r w:rsidRPr="00210AD2">
        <w:rPr>
          <w:rFonts w:ascii="Arial" w:hAnsi="Arial" w:cs="Arial"/>
          <w:szCs w:val="24"/>
        </w:rPr>
        <w:tab/>
        <w:t>____________________________________</w:t>
      </w:r>
    </w:p>
    <w:p w:rsidR="001972F8" w:rsidRPr="00210AD2" w:rsidRDefault="001972F8" w:rsidP="001972F8">
      <w:pPr>
        <w:rPr>
          <w:rFonts w:ascii="Arial" w:hAnsi="Arial" w:cs="Arial"/>
          <w:szCs w:val="24"/>
        </w:rPr>
      </w:pPr>
      <w:r w:rsidRPr="00210AD2">
        <w:rPr>
          <w:rFonts w:ascii="Arial" w:hAnsi="Arial" w:cs="Arial"/>
          <w:szCs w:val="24"/>
        </w:rPr>
        <w:tab/>
      </w:r>
      <w:r w:rsidRPr="00210AD2">
        <w:rPr>
          <w:rFonts w:ascii="Arial" w:hAnsi="Arial" w:cs="Arial"/>
          <w:szCs w:val="24"/>
        </w:rPr>
        <w:tab/>
      </w:r>
      <w:r w:rsidRPr="00210AD2">
        <w:rPr>
          <w:rFonts w:ascii="Arial" w:hAnsi="Arial" w:cs="Arial"/>
          <w:szCs w:val="24"/>
        </w:rPr>
        <w:tab/>
      </w:r>
      <w:r w:rsidRPr="00210AD2">
        <w:rPr>
          <w:rFonts w:ascii="Arial" w:hAnsi="Arial" w:cs="Arial"/>
          <w:szCs w:val="24"/>
        </w:rPr>
        <w:tab/>
      </w:r>
      <w:r w:rsidRPr="00210AD2">
        <w:rPr>
          <w:rFonts w:ascii="Arial" w:hAnsi="Arial" w:cs="Arial"/>
          <w:szCs w:val="24"/>
        </w:rPr>
        <w:tab/>
      </w:r>
      <w:r w:rsidRPr="00210AD2">
        <w:rPr>
          <w:rFonts w:ascii="Arial" w:hAnsi="Arial" w:cs="Arial"/>
          <w:szCs w:val="24"/>
        </w:rPr>
        <w:tab/>
        <w:t>Jim Adkins, Chair</w:t>
      </w:r>
    </w:p>
    <w:p w:rsidR="001972F8" w:rsidRPr="00210AD2" w:rsidRDefault="001972F8" w:rsidP="001972F8">
      <w:pPr>
        <w:rPr>
          <w:rFonts w:ascii="Arial" w:hAnsi="Arial" w:cs="Arial"/>
          <w:szCs w:val="24"/>
        </w:rPr>
      </w:pPr>
    </w:p>
    <w:p w:rsidR="001972F8" w:rsidRPr="00210AD2" w:rsidRDefault="001972F8" w:rsidP="001972F8">
      <w:pPr>
        <w:rPr>
          <w:rFonts w:ascii="Arial" w:hAnsi="Arial" w:cs="Arial"/>
          <w:szCs w:val="24"/>
        </w:rPr>
      </w:pPr>
    </w:p>
    <w:p w:rsidR="001972F8" w:rsidRPr="00210AD2" w:rsidRDefault="001972F8" w:rsidP="001972F8">
      <w:pPr>
        <w:rPr>
          <w:rFonts w:ascii="Arial" w:hAnsi="Arial" w:cs="Arial"/>
          <w:szCs w:val="24"/>
        </w:rPr>
      </w:pPr>
    </w:p>
    <w:p w:rsidR="001972F8" w:rsidRPr="00210AD2" w:rsidRDefault="001972F8" w:rsidP="001972F8">
      <w:pPr>
        <w:rPr>
          <w:rFonts w:ascii="Arial" w:hAnsi="Arial" w:cs="Arial"/>
          <w:szCs w:val="24"/>
        </w:rPr>
      </w:pPr>
      <w:r w:rsidRPr="00210AD2">
        <w:rPr>
          <w:rFonts w:ascii="Arial" w:hAnsi="Arial" w:cs="Arial"/>
          <w:szCs w:val="24"/>
        </w:rPr>
        <w:tab/>
      </w:r>
      <w:r w:rsidRPr="00210AD2">
        <w:rPr>
          <w:rFonts w:ascii="Arial" w:hAnsi="Arial" w:cs="Arial"/>
          <w:szCs w:val="24"/>
        </w:rPr>
        <w:tab/>
      </w:r>
      <w:r w:rsidRPr="00210AD2">
        <w:rPr>
          <w:rFonts w:ascii="Arial" w:hAnsi="Arial" w:cs="Arial"/>
          <w:szCs w:val="24"/>
        </w:rPr>
        <w:tab/>
      </w:r>
      <w:r w:rsidRPr="00210AD2">
        <w:rPr>
          <w:rFonts w:ascii="Arial" w:hAnsi="Arial" w:cs="Arial"/>
          <w:szCs w:val="24"/>
        </w:rPr>
        <w:tab/>
      </w:r>
      <w:r w:rsidRPr="00210AD2">
        <w:rPr>
          <w:rFonts w:ascii="Arial" w:hAnsi="Arial" w:cs="Arial"/>
          <w:szCs w:val="24"/>
        </w:rPr>
        <w:tab/>
      </w:r>
      <w:r w:rsidRPr="00210AD2">
        <w:rPr>
          <w:rFonts w:ascii="Arial" w:hAnsi="Arial" w:cs="Arial"/>
          <w:szCs w:val="24"/>
        </w:rPr>
        <w:tab/>
        <w:t>____________________________________</w:t>
      </w:r>
    </w:p>
    <w:p w:rsidR="001972F8" w:rsidRPr="00210AD2" w:rsidRDefault="001972F8" w:rsidP="001972F8">
      <w:pPr>
        <w:rPr>
          <w:rFonts w:ascii="Arial" w:hAnsi="Arial" w:cs="Arial"/>
          <w:szCs w:val="24"/>
        </w:rPr>
      </w:pPr>
      <w:r w:rsidRPr="00210AD2">
        <w:rPr>
          <w:rFonts w:ascii="Arial" w:hAnsi="Arial" w:cs="Arial"/>
          <w:szCs w:val="24"/>
        </w:rPr>
        <w:tab/>
      </w:r>
      <w:r w:rsidRPr="00210AD2">
        <w:rPr>
          <w:rFonts w:ascii="Arial" w:hAnsi="Arial" w:cs="Arial"/>
          <w:szCs w:val="24"/>
        </w:rPr>
        <w:tab/>
      </w:r>
      <w:r w:rsidRPr="00210AD2">
        <w:rPr>
          <w:rFonts w:ascii="Arial" w:hAnsi="Arial" w:cs="Arial"/>
          <w:szCs w:val="24"/>
        </w:rPr>
        <w:tab/>
      </w:r>
      <w:r w:rsidRPr="00210AD2">
        <w:rPr>
          <w:rFonts w:ascii="Arial" w:hAnsi="Arial" w:cs="Arial"/>
          <w:szCs w:val="24"/>
        </w:rPr>
        <w:tab/>
      </w:r>
      <w:r w:rsidRPr="00210AD2">
        <w:rPr>
          <w:rFonts w:ascii="Arial" w:hAnsi="Arial" w:cs="Arial"/>
          <w:szCs w:val="24"/>
        </w:rPr>
        <w:tab/>
      </w:r>
      <w:r w:rsidRPr="00210AD2">
        <w:rPr>
          <w:rFonts w:ascii="Arial" w:hAnsi="Arial" w:cs="Arial"/>
          <w:szCs w:val="24"/>
        </w:rPr>
        <w:tab/>
        <w:t>David Eagleton, Secretary/Treasurer</w:t>
      </w:r>
    </w:p>
    <w:p w:rsidR="001972F8" w:rsidRPr="00210AD2" w:rsidRDefault="001972F8" w:rsidP="001972F8">
      <w:pPr>
        <w:rPr>
          <w:rFonts w:ascii="Arial" w:hAnsi="Arial" w:cs="Arial"/>
          <w:szCs w:val="24"/>
        </w:rPr>
      </w:pPr>
    </w:p>
    <w:p w:rsidR="001D594E" w:rsidRPr="00210AD2" w:rsidRDefault="001972F8" w:rsidP="00AA6204">
      <w:pPr>
        <w:ind w:left="720"/>
        <w:rPr>
          <w:rFonts w:ascii="Arial" w:hAnsi="Arial" w:cs="Arial"/>
          <w:b/>
          <w:bCs/>
          <w:sz w:val="18"/>
          <w:szCs w:val="18"/>
        </w:rPr>
      </w:pPr>
      <w:r w:rsidRPr="00210AD2">
        <w:rPr>
          <w:rFonts w:ascii="Arial" w:hAnsi="Arial" w:cs="Arial"/>
          <w:noProof/>
          <w:sz w:val="20"/>
        </w:rPr>
        <mc:AlternateContent>
          <mc:Choice Requires="wps">
            <w:drawing>
              <wp:anchor distT="0" distB="0" distL="114300" distR="114300" simplePos="0" relativeHeight="251661312" behindDoc="0" locked="0" layoutInCell="1" allowOverlap="1" wp14:anchorId="7F6F88F8" wp14:editId="74E6936B">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57AE7"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210AD2">
        <w:rPr>
          <w:rFonts w:ascii="Arial" w:hAnsi="Arial" w:cs="Arial"/>
          <w:sz w:val="20"/>
        </w:rPr>
        <w:t>Upon request, these minutes can be made available within three working days in an alternate format, such as CD, by calling 314-822-5822</w:t>
      </w:r>
      <w:r w:rsidR="003C4EB6" w:rsidRPr="00210AD2">
        <w:rPr>
          <w:rFonts w:ascii="Arial" w:hAnsi="Arial" w:cs="Arial"/>
          <w:sz w:val="20"/>
        </w:rPr>
        <w:t xml:space="preserve">. </w:t>
      </w:r>
      <w:r w:rsidRPr="00210AD2">
        <w:rPr>
          <w:rFonts w:ascii="Arial" w:hAnsi="Arial" w:cs="Arial"/>
          <w:sz w:val="20"/>
        </w:rPr>
        <w:t xml:space="preserve">Minutes can also be downloaded from the City’s website at </w:t>
      </w:r>
      <w:hyperlink r:id="rId9" w:history="1">
        <w:r w:rsidRPr="00210AD2">
          <w:rPr>
            <w:rStyle w:val="Hyperlink"/>
            <w:rFonts w:ascii="Arial" w:hAnsi="Arial" w:cs="Arial"/>
            <w:sz w:val="20"/>
          </w:rPr>
          <w:t>www.kirkwoodmo.org</w:t>
        </w:r>
      </w:hyperlink>
      <w:r w:rsidRPr="00210AD2">
        <w:rPr>
          <w:rFonts w:ascii="Arial" w:hAnsi="Arial" w:cs="Arial"/>
          <w:sz w:val="20"/>
        </w:rPr>
        <w:t>, then click on City Clerk, Boards &amp; Commissions, Planning &amp; Zoning Commission.</w:t>
      </w:r>
    </w:p>
    <w:sectPr w:rsidR="001D594E" w:rsidRPr="00210AD2" w:rsidSect="00E0199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094" w:rsidRDefault="00287094" w:rsidP="0057244A">
      <w:r>
        <w:separator/>
      </w:r>
    </w:p>
  </w:endnote>
  <w:endnote w:type="continuationSeparator" w:id="0">
    <w:p w:rsidR="00287094" w:rsidRDefault="00287094" w:rsidP="0057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094" w:rsidRDefault="00287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094" w:rsidRDefault="002870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094" w:rsidRDefault="00287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094" w:rsidRDefault="00287094" w:rsidP="0057244A">
      <w:r>
        <w:separator/>
      </w:r>
    </w:p>
  </w:footnote>
  <w:footnote w:type="continuationSeparator" w:id="0">
    <w:p w:rsidR="00287094" w:rsidRDefault="00287094" w:rsidP="00572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094" w:rsidRDefault="00287094">
    <w:pPr>
      <w:pStyle w:val="Header"/>
    </w:pPr>
  </w:p>
  <w:p w:rsidR="00287094" w:rsidRDefault="0028709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094" w:rsidRPr="001972F8" w:rsidRDefault="00287094" w:rsidP="0057244A">
    <w:pPr>
      <w:pStyle w:val="Header"/>
      <w:rPr>
        <w:rStyle w:val="PageNumber"/>
        <w:rFonts w:ascii="Arial" w:hAnsi="Arial" w:cs="Arial"/>
        <w:sz w:val="20"/>
      </w:rPr>
    </w:pPr>
    <w:r w:rsidRPr="001972F8">
      <w:rPr>
        <w:rFonts w:ascii="Arial" w:hAnsi="Arial" w:cs="Arial"/>
        <w:sz w:val="20"/>
      </w:rPr>
      <w:t>Planning and Zoning</w:t>
    </w:r>
    <w:r w:rsidRPr="001972F8">
      <w:rPr>
        <w:rStyle w:val="PageNumber"/>
        <w:rFonts w:ascii="Arial" w:hAnsi="Arial" w:cs="Arial"/>
        <w:sz w:val="20"/>
      </w:rPr>
      <w:tab/>
    </w:r>
    <w:r w:rsidRPr="001972F8">
      <w:rPr>
        <w:rStyle w:val="PageNumber"/>
        <w:rFonts w:ascii="Arial" w:hAnsi="Arial" w:cs="Arial"/>
        <w:sz w:val="20"/>
      </w:rPr>
      <w:fldChar w:fldCharType="begin"/>
    </w:r>
    <w:r w:rsidRPr="001972F8">
      <w:rPr>
        <w:rStyle w:val="PageNumber"/>
        <w:rFonts w:ascii="Arial" w:hAnsi="Arial" w:cs="Arial"/>
        <w:sz w:val="20"/>
      </w:rPr>
      <w:instrText xml:space="preserve"> PAGE </w:instrText>
    </w:r>
    <w:r w:rsidRPr="001972F8">
      <w:rPr>
        <w:rStyle w:val="PageNumber"/>
        <w:rFonts w:ascii="Arial" w:hAnsi="Arial" w:cs="Arial"/>
        <w:sz w:val="20"/>
      </w:rPr>
      <w:fldChar w:fldCharType="separate"/>
    </w:r>
    <w:r w:rsidR="00152AD8">
      <w:rPr>
        <w:rStyle w:val="PageNumber"/>
        <w:rFonts w:ascii="Arial" w:hAnsi="Arial" w:cs="Arial"/>
        <w:noProof/>
        <w:sz w:val="20"/>
      </w:rPr>
      <w:t>3</w:t>
    </w:r>
    <w:r w:rsidRPr="001972F8">
      <w:rPr>
        <w:rStyle w:val="PageNumber"/>
        <w:rFonts w:ascii="Arial" w:hAnsi="Arial" w:cs="Arial"/>
        <w:sz w:val="20"/>
      </w:rPr>
      <w:fldChar w:fldCharType="end"/>
    </w:r>
    <w:r w:rsidRPr="001972F8">
      <w:rPr>
        <w:rStyle w:val="PageNumber"/>
        <w:rFonts w:ascii="Arial" w:hAnsi="Arial" w:cs="Arial"/>
        <w:sz w:val="20"/>
      </w:rPr>
      <w:tab/>
    </w:r>
    <w:r>
      <w:rPr>
        <w:rFonts w:ascii="Arial" w:hAnsi="Arial" w:cs="Arial"/>
        <w:sz w:val="20"/>
      </w:rPr>
      <w:t>April 3</w:t>
    </w:r>
    <w:r w:rsidRPr="001972F8">
      <w:rPr>
        <w:rFonts w:ascii="Arial" w:hAnsi="Arial" w:cs="Arial"/>
        <w:sz w:val="20"/>
      </w:rPr>
      <w:t>,</w:t>
    </w:r>
    <w:r w:rsidRPr="001972F8">
      <w:rPr>
        <w:rStyle w:val="PageNumber"/>
        <w:rFonts w:ascii="Arial" w:hAnsi="Arial" w:cs="Arial"/>
        <w:sz w:val="20"/>
      </w:rPr>
      <w:t xml:space="preserve"> 2024</w:t>
    </w:r>
  </w:p>
  <w:p w:rsidR="00287094" w:rsidRDefault="00287094" w:rsidP="0057244A">
    <w:pPr>
      <w:pStyle w:val="Header"/>
    </w:pPr>
  </w:p>
  <w:p w:rsidR="00287094" w:rsidRDefault="0028709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094" w:rsidRDefault="00287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51" w:hanging="357"/>
      </w:pPr>
      <w:rPr>
        <w:spacing w:val="-1"/>
        <w:w w:val="103"/>
      </w:rPr>
    </w:lvl>
    <w:lvl w:ilvl="1">
      <w:start w:val="1"/>
      <w:numFmt w:val="lowerLetter"/>
      <w:lvlText w:val="%2."/>
      <w:lvlJc w:val="left"/>
      <w:pPr>
        <w:ind w:left="1216" w:hanging="357"/>
      </w:pPr>
      <w:rPr>
        <w:rFonts w:ascii="Arial" w:hAnsi="Arial" w:cs="Arial"/>
        <w:b w:val="0"/>
        <w:bCs w:val="0"/>
        <w:i w:val="0"/>
        <w:iCs w:val="0"/>
        <w:color w:val="242426"/>
        <w:spacing w:val="-1"/>
        <w:w w:val="104"/>
        <w:sz w:val="20"/>
        <w:szCs w:val="20"/>
      </w:rPr>
    </w:lvl>
    <w:lvl w:ilvl="2">
      <w:numFmt w:val="bullet"/>
      <w:lvlText w:val="•"/>
      <w:lvlJc w:val="left"/>
      <w:pPr>
        <w:ind w:left="2155" w:hanging="357"/>
      </w:pPr>
    </w:lvl>
    <w:lvl w:ilvl="3">
      <w:numFmt w:val="bullet"/>
      <w:lvlText w:val="•"/>
      <w:lvlJc w:val="left"/>
      <w:pPr>
        <w:ind w:left="3091" w:hanging="357"/>
      </w:pPr>
    </w:lvl>
    <w:lvl w:ilvl="4">
      <w:numFmt w:val="bullet"/>
      <w:lvlText w:val="•"/>
      <w:lvlJc w:val="left"/>
      <w:pPr>
        <w:ind w:left="4026" w:hanging="357"/>
      </w:pPr>
    </w:lvl>
    <w:lvl w:ilvl="5">
      <w:numFmt w:val="bullet"/>
      <w:lvlText w:val="•"/>
      <w:lvlJc w:val="left"/>
      <w:pPr>
        <w:ind w:left="4962" w:hanging="357"/>
      </w:pPr>
    </w:lvl>
    <w:lvl w:ilvl="6">
      <w:numFmt w:val="bullet"/>
      <w:lvlText w:val="•"/>
      <w:lvlJc w:val="left"/>
      <w:pPr>
        <w:ind w:left="5897" w:hanging="357"/>
      </w:pPr>
    </w:lvl>
    <w:lvl w:ilvl="7">
      <w:numFmt w:val="bullet"/>
      <w:lvlText w:val="•"/>
      <w:lvlJc w:val="left"/>
      <w:pPr>
        <w:ind w:left="6833" w:hanging="357"/>
      </w:pPr>
    </w:lvl>
    <w:lvl w:ilvl="8">
      <w:numFmt w:val="bullet"/>
      <w:lvlText w:val="•"/>
      <w:lvlJc w:val="left"/>
      <w:pPr>
        <w:ind w:left="7768" w:hanging="357"/>
      </w:pPr>
    </w:lvl>
  </w:abstractNum>
  <w:abstractNum w:abstractNumId="1" w15:restartNumberingAfterBreak="0">
    <w:nsid w:val="061A406F"/>
    <w:multiLevelType w:val="hybridMultilevel"/>
    <w:tmpl w:val="4E266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E1765"/>
    <w:multiLevelType w:val="hybridMultilevel"/>
    <w:tmpl w:val="89F4F1F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4E54EA1"/>
    <w:multiLevelType w:val="hybridMultilevel"/>
    <w:tmpl w:val="075A89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6557385"/>
    <w:multiLevelType w:val="hybridMultilevel"/>
    <w:tmpl w:val="2E863164"/>
    <w:lvl w:ilvl="0" w:tplc="5A001C76">
      <w:start w:val="1"/>
      <w:numFmt w:val="decimal"/>
      <w:lvlText w:val="%1."/>
      <w:lvlJc w:val="left"/>
      <w:pPr>
        <w:tabs>
          <w:tab w:val="num" w:pos="1080"/>
        </w:tabs>
        <w:ind w:left="1080" w:hanging="360"/>
      </w:pPr>
    </w:lvl>
    <w:lvl w:ilvl="1" w:tplc="51E4F6B8">
      <w:start w:val="1"/>
      <w:numFmt w:val="lowerLetter"/>
      <w:lvlText w:val="%2."/>
      <w:lvlJc w:val="left"/>
      <w:pPr>
        <w:tabs>
          <w:tab w:val="num" w:pos="1800"/>
        </w:tabs>
        <w:ind w:left="1800" w:hanging="360"/>
      </w:pPr>
    </w:lvl>
    <w:lvl w:ilvl="2" w:tplc="8A9CEE6A" w:tentative="1">
      <w:start w:val="1"/>
      <w:numFmt w:val="decimal"/>
      <w:lvlText w:val="%3."/>
      <w:lvlJc w:val="left"/>
      <w:pPr>
        <w:tabs>
          <w:tab w:val="num" w:pos="2520"/>
        </w:tabs>
        <w:ind w:left="2520" w:hanging="360"/>
      </w:pPr>
    </w:lvl>
    <w:lvl w:ilvl="3" w:tplc="EF2E4E36" w:tentative="1">
      <w:start w:val="1"/>
      <w:numFmt w:val="decimal"/>
      <w:lvlText w:val="%4."/>
      <w:lvlJc w:val="left"/>
      <w:pPr>
        <w:tabs>
          <w:tab w:val="num" w:pos="3240"/>
        </w:tabs>
        <w:ind w:left="3240" w:hanging="360"/>
      </w:pPr>
    </w:lvl>
    <w:lvl w:ilvl="4" w:tplc="CD46A8F8" w:tentative="1">
      <w:start w:val="1"/>
      <w:numFmt w:val="decimal"/>
      <w:lvlText w:val="%5."/>
      <w:lvlJc w:val="left"/>
      <w:pPr>
        <w:tabs>
          <w:tab w:val="num" w:pos="3960"/>
        </w:tabs>
        <w:ind w:left="3960" w:hanging="360"/>
      </w:pPr>
    </w:lvl>
    <w:lvl w:ilvl="5" w:tplc="A14EA0C8" w:tentative="1">
      <w:start w:val="1"/>
      <w:numFmt w:val="decimal"/>
      <w:lvlText w:val="%6."/>
      <w:lvlJc w:val="left"/>
      <w:pPr>
        <w:tabs>
          <w:tab w:val="num" w:pos="4680"/>
        </w:tabs>
        <w:ind w:left="4680" w:hanging="360"/>
      </w:pPr>
    </w:lvl>
    <w:lvl w:ilvl="6" w:tplc="BE880D60" w:tentative="1">
      <w:start w:val="1"/>
      <w:numFmt w:val="decimal"/>
      <w:lvlText w:val="%7."/>
      <w:lvlJc w:val="left"/>
      <w:pPr>
        <w:tabs>
          <w:tab w:val="num" w:pos="5400"/>
        </w:tabs>
        <w:ind w:left="5400" w:hanging="360"/>
      </w:pPr>
    </w:lvl>
    <w:lvl w:ilvl="7" w:tplc="678E46B2" w:tentative="1">
      <w:start w:val="1"/>
      <w:numFmt w:val="decimal"/>
      <w:lvlText w:val="%8."/>
      <w:lvlJc w:val="left"/>
      <w:pPr>
        <w:tabs>
          <w:tab w:val="num" w:pos="6120"/>
        </w:tabs>
        <w:ind w:left="6120" w:hanging="360"/>
      </w:pPr>
    </w:lvl>
    <w:lvl w:ilvl="8" w:tplc="A13C12CA" w:tentative="1">
      <w:start w:val="1"/>
      <w:numFmt w:val="decimal"/>
      <w:lvlText w:val="%9."/>
      <w:lvlJc w:val="left"/>
      <w:pPr>
        <w:tabs>
          <w:tab w:val="num" w:pos="6840"/>
        </w:tabs>
        <w:ind w:left="6840" w:hanging="360"/>
      </w:pPr>
    </w:lvl>
  </w:abstractNum>
  <w:abstractNum w:abstractNumId="5" w15:restartNumberingAfterBreak="0">
    <w:nsid w:val="18C905B6"/>
    <w:multiLevelType w:val="hybridMultilevel"/>
    <w:tmpl w:val="1D5C9F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363F7F"/>
    <w:multiLevelType w:val="hybridMultilevel"/>
    <w:tmpl w:val="7E2A79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C00C76"/>
    <w:multiLevelType w:val="hybridMultilevel"/>
    <w:tmpl w:val="6E9823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53F0B29"/>
    <w:multiLevelType w:val="hybridMultilevel"/>
    <w:tmpl w:val="A0821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641C36"/>
    <w:multiLevelType w:val="hybridMultilevel"/>
    <w:tmpl w:val="D3E8F552"/>
    <w:lvl w:ilvl="0" w:tplc="F9A4BF62">
      <w:start w:val="1"/>
      <w:numFmt w:val="decimal"/>
      <w:lvlText w:val="%1)"/>
      <w:lvlJc w:val="left"/>
      <w:pPr>
        <w:tabs>
          <w:tab w:val="num" w:pos="720"/>
        </w:tabs>
        <w:ind w:left="720" w:hanging="360"/>
      </w:pPr>
    </w:lvl>
    <w:lvl w:ilvl="1" w:tplc="CDBE7A7A" w:tentative="1">
      <w:start w:val="1"/>
      <w:numFmt w:val="decimal"/>
      <w:lvlText w:val="%2)"/>
      <w:lvlJc w:val="left"/>
      <w:pPr>
        <w:tabs>
          <w:tab w:val="num" w:pos="1440"/>
        </w:tabs>
        <w:ind w:left="1440" w:hanging="360"/>
      </w:pPr>
    </w:lvl>
    <w:lvl w:ilvl="2" w:tplc="0CBA7E4C" w:tentative="1">
      <w:start w:val="1"/>
      <w:numFmt w:val="decimal"/>
      <w:lvlText w:val="%3)"/>
      <w:lvlJc w:val="left"/>
      <w:pPr>
        <w:tabs>
          <w:tab w:val="num" w:pos="2160"/>
        </w:tabs>
        <w:ind w:left="2160" w:hanging="360"/>
      </w:pPr>
    </w:lvl>
    <w:lvl w:ilvl="3" w:tplc="B5B43150" w:tentative="1">
      <w:start w:val="1"/>
      <w:numFmt w:val="decimal"/>
      <w:lvlText w:val="%4)"/>
      <w:lvlJc w:val="left"/>
      <w:pPr>
        <w:tabs>
          <w:tab w:val="num" w:pos="2880"/>
        </w:tabs>
        <w:ind w:left="2880" w:hanging="360"/>
      </w:pPr>
    </w:lvl>
    <w:lvl w:ilvl="4" w:tplc="300CC51E" w:tentative="1">
      <w:start w:val="1"/>
      <w:numFmt w:val="decimal"/>
      <w:lvlText w:val="%5)"/>
      <w:lvlJc w:val="left"/>
      <w:pPr>
        <w:tabs>
          <w:tab w:val="num" w:pos="3600"/>
        </w:tabs>
        <w:ind w:left="3600" w:hanging="360"/>
      </w:pPr>
    </w:lvl>
    <w:lvl w:ilvl="5" w:tplc="AFB8AEBA" w:tentative="1">
      <w:start w:val="1"/>
      <w:numFmt w:val="decimal"/>
      <w:lvlText w:val="%6)"/>
      <w:lvlJc w:val="left"/>
      <w:pPr>
        <w:tabs>
          <w:tab w:val="num" w:pos="4320"/>
        </w:tabs>
        <w:ind w:left="4320" w:hanging="360"/>
      </w:pPr>
    </w:lvl>
    <w:lvl w:ilvl="6" w:tplc="C5083C18" w:tentative="1">
      <w:start w:val="1"/>
      <w:numFmt w:val="decimal"/>
      <w:lvlText w:val="%7)"/>
      <w:lvlJc w:val="left"/>
      <w:pPr>
        <w:tabs>
          <w:tab w:val="num" w:pos="5040"/>
        </w:tabs>
        <w:ind w:left="5040" w:hanging="360"/>
      </w:pPr>
    </w:lvl>
    <w:lvl w:ilvl="7" w:tplc="AF2494B0" w:tentative="1">
      <w:start w:val="1"/>
      <w:numFmt w:val="decimal"/>
      <w:lvlText w:val="%8)"/>
      <w:lvlJc w:val="left"/>
      <w:pPr>
        <w:tabs>
          <w:tab w:val="num" w:pos="5760"/>
        </w:tabs>
        <w:ind w:left="5760" w:hanging="360"/>
      </w:pPr>
    </w:lvl>
    <w:lvl w:ilvl="8" w:tplc="CC929CC2" w:tentative="1">
      <w:start w:val="1"/>
      <w:numFmt w:val="decimal"/>
      <w:lvlText w:val="%9)"/>
      <w:lvlJc w:val="left"/>
      <w:pPr>
        <w:tabs>
          <w:tab w:val="num" w:pos="6480"/>
        </w:tabs>
        <w:ind w:left="6480" w:hanging="360"/>
      </w:pPr>
    </w:lvl>
  </w:abstractNum>
  <w:abstractNum w:abstractNumId="10" w15:restartNumberingAfterBreak="0">
    <w:nsid w:val="2AEE2DEB"/>
    <w:multiLevelType w:val="multilevel"/>
    <w:tmpl w:val="2C9A93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FD605A"/>
    <w:multiLevelType w:val="hybridMultilevel"/>
    <w:tmpl w:val="74A43C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F324B26"/>
    <w:multiLevelType w:val="hybridMultilevel"/>
    <w:tmpl w:val="49C0C0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481B2E"/>
    <w:multiLevelType w:val="hybridMultilevel"/>
    <w:tmpl w:val="2668B2CC"/>
    <w:lvl w:ilvl="0" w:tplc="F6AEF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611CC"/>
    <w:multiLevelType w:val="hybridMultilevel"/>
    <w:tmpl w:val="7A9E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45ED0"/>
    <w:multiLevelType w:val="multilevel"/>
    <w:tmpl w:val="B644F42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6548B6"/>
    <w:multiLevelType w:val="hybridMultilevel"/>
    <w:tmpl w:val="41909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304AF"/>
    <w:multiLevelType w:val="hybridMultilevel"/>
    <w:tmpl w:val="A85C4A76"/>
    <w:lvl w:ilvl="0" w:tplc="E2CE7E3E">
      <w:start w:val="1"/>
      <w:numFmt w:val="bullet"/>
      <w:lvlText w:val="•"/>
      <w:lvlJc w:val="left"/>
      <w:pPr>
        <w:tabs>
          <w:tab w:val="num" w:pos="720"/>
        </w:tabs>
        <w:ind w:left="720" w:hanging="360"/>
      </w:pPr>
      <w:rPr>
        <w:rFonts w:ascii="Arial" w:hAnsi="Arial" w:hint="default"/>
      </w:rPr>
    </w:lvl>
    <w:lvl w:ilvl="1" w:tplc="753ABD72">
      <w:start w:val="1"/>
      <w:numFmt w:val="bullet"/>
      <w:lvlText w:val="•"/>
      <w:lvlJc w:val="left"/>
      <w:pPr>
        <w:tabs>
          <w:tab w:val="num" w:pos="1440"/>
        </w:tabs>
        <w:ind w:left="1440" w:hanging="360"/>
      </w:pPr>
      <w:rPr>
        <w:rFonts w:ascii="Arial" w:hAnsi="Arial" w:hint="default"/>
      </w:rPr>
    </w:lvl>
    <w:lvl w:ilvl="2" w:tplc="4B64C190" w:tentative="1">
      <w:start w:val="1"/>
      <w:numFmt w:val="bullet"/>
      <w:lvlText w:val="•"/>
      <w:lvlJc w:val="left"/>
      <w:pPr>
        <w:tabs>
          <w:tab w:val="num" w:pos="2160"/>
        </w:tabs>
        <w:ind w:left="2160" w:hanging="360"/>
      </w:pPr>
      <w:rPr>
        <w:rFonts w:ascii="Arial" w:hAnsi="Arial" w:hint="default"/>
      </w:rPr>
    </w:lvl>
    <w:lvl w:ilvl="3" w:tplc="59E4F954" w:tentative="1">
      <w:start w:val="1"/>
      <w:numFmt w:val="bullet"/>
      <w:lvlText w:val="•"/>
      <w:lvlJc w:val="left"/>
      <w:pPr>
        <w:tabs>
          <w:tab w:val="num" w:pos="2880"/>
        </w:tabs>
        <w:ind w:left="2880" w:hanging="360"/>
      </w:pPr>
      <w:rPr>
        <w:rFonts w:ascii="Arial" w:hAnsi="Arial" w:hint="default"/>
      </w:rPr>
    </w:lvl>
    <w:lvl w:ilvl="4" w:tplc="BB6214EA" w:tentative="1">
      <w:start w:val="1"/>
      <w:numFmt w:val="bullet"/>
      <w:lvlText w:val="•"/>
      <w:lvlJc w:val="left"/>
      <w:pPr>
        <w:tabs>
          <w:tab w:val="num" w:pos="3600"/>
        </w:tabs>
        <w:ind w:left="3600" w:hanging="360"/>
      </w:pPr>
      <w:rPr>
        <w:rFonts w:ascii="Arial" w:hAnsi="Arial" w:hint="default"/>
      </w:rPr>
    </w:lvl>
    <w:lvl w:ilvl="5" w:tplc="DC16E7BC" w:tentative="1">
      <w:start w:val="1"/>
      <w:numFmt w:val="bullet"/>
      <w:lvlText w:val="•"/>
      <w:lvlJc w:val="left"/>
      <w:pPr>
        <w:tabs>
          <w:tab w:val="num" w:pos="4320"/>
        </w:tabs>
        <w:ind w:left="4320" w:hanging="360"/>
      </w:pPr>
      <w:rPr>
        <w:rFonts w:ascii="Arial" w:hAnsi="Arial" w:hint="default"/>
      </w:rPr>
    </w:lvl>
    <w:lvl w:ilvl="6" w:tplc="B1E402BC" w:tentative="1">
      <w:start w:val="1"/>
      <w:numFmt w:val="bullet"/>
      <w:lvlText w:val="•"/>
      <w:lvlJc w:val="left"/>
      <w:pPr>
        <w:tabs>
          <w:tab w:val="num" w:pos="5040"/>
        </w:tabs>
        <w:ind w:left="5040" w:hanging="360"/>
      </w:pPr>
      <w:rPr>
        <w:rFonts w:ascii="Arial" w:hAnsi="Arial" w:hint="default"/>
      </w:rPr>
    </w:lvl>
    <w:lvl w:ilvl="7" w:tplc="2DDCD6DE" w:tentative="1">
      <w:start w:val="1"/>
      <w:numFmt w:val="bullet"/>
      <w:lvlText w:val="•"/>
      <w:lvlJc w:val="left"/>
      <w:pPr>
        <w:tabs>
          <w:tab w:val="num" w:pos="5760"/>
        </w:tabs>
        <w:ind w:left="5760" w:hanging="360"/>
      </w:pPr>
      <w:rPr>
        <w:rFonts w:ascii="Arial" w:hAnsi="Arial" w:hint="default"/>
      </w:rPr>
    </w:lvl>
    <w:lvl w:ilvl="8" w:tplc="9FB685C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A17028"/>
    <w:multiLevelType w:val="hybridMultilevel"/>
    <w:tmpl w:val="F3047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D07441"/>
    <w:multiLevelType w:val="hybridMultilevel"/>
    <w:tmpl w:val="638697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52C4A61"/>
    <w:multiLevelType w:val="multilevel"/>
    <w:tmpl w:val="4A46E650"/>
    <w:lvl w:ilvl="0">
      <w:start w:val="1"/>
      <w:numFmt w:val="decimal"/>
      <w:lvlText w:val="%1."/>
      <w:lvlJc w:val="left"/>
      <w:pPr>
        <w:ind w:left="851" w:hanging="357"/>
      </w:pPr>
      <w:rPr>
        <w:spacing w:val="-1"/>
        <w:w w:val="103"/>
      </w:rPr>
    </w:lvl>
    <w:lvl w:ilvl="1">
      <w:start w:val="1"/>
      <w:numFmt w:val="lowerLetter"/>
      <w:lvlText w:val="%2."/>
      <w:lvlJc w:val="left"/>
      <w:pPr>
        <w:ind w:left="1216" w:hanging="357"/>
      </w:pPr>
      <w:rPr>
        <w:rFonts w:ascii="Arial" w:hAnsi="Arial" w:cs="Arial"/>
        <w:b w:val="0"/>
        <w:bCs w:val="0"/>
        <w:i w:val="0"/>
        <w:iCs w:val="0"/>
        <w:color w:val="242426"/>
        <w:spacing w:val="-1"/>
        <w:w w:val="104"/>
        <w:sz w:val="20"/>
        <w:szCs w:val="20"/>
      </w:rPr>
    </w:lvl>
    <w:lvl w:ilvl="2">
      <w:start w:val="1"/>
      <w:numFmt w:val="lowerLetter"/>
      <w:lvlText w:val="%3."/>
      <w:lvlJc w:val="left"/>
      <w:pPr>
        <w:ind w:left="2155" w:hanging="357"/>
      </w:pPr>
    </w:lvl>
    <w:lvl w:ilvl="3">
      <w:numFmt w:val="bullet"/>
      <w:lvlText w:val="•"/>
      <w:lvlJc w:val="left"/>
      <w:pPr>
        <w:ind w:left="3091" w:hanging="357"/>
      </w:pPr>
    </w:lvl>
    <w:lvl w:ilvl="4">
      <w:numFmt w:val="bullet"/>
      <w:lvlText w:val="•"/>
      <w:lvlJc w:val="left"/>
      <w:pPr>
        <w:ind w:left="4026" w:hanging="357"/>
      </w:pPr>
    </w:lvl>
    <w:lvl w:ilvl="5">
      <w:numFmt w:val="bullet"/>
      <w:lvlText w:val="•"/>
      <w:lvlJc w:val="left"/>
      <w:pPr>
        <w:ind w:left="4962" w:hanging="357"/>
      </w:pPr>
    </w:lvl>
    <w:lvl w:ilvl="6">
      <w:numFmt w:val="bullet"/>
      <w:lvlText w:val="•"/>
      <w:lvlJc w:val="left"/>
      <w:pPr>
        <w:ind w:left="5897" w:hanging="357"/>
      </w:pPr>
    </w:lvl>
    <w:lvl w:ilvl="7">
      <w:numFmt w:val="bullet"/>
      <w:lvlText w:val="•"/>
      <w:lvlJc w:val="left"/>
      <w:pPr>
        <w:ind w:left="6833" w:hanging="357"/>
      </w:pPr>
    </w:lvl>
    <w:lvl w:ilvl="8">
      <w:numFmt w:val="bullet"/>
      <w:lvlText w:val="•"/>
      <w:lvlJc w:val="left"/>
      <w:pPr>
        <w:ind w:left="7768" w:hanging="357"/>
      </w:pPr>
    </w:lvl>
  </w:abstractNum>
  <w:abstractNum w:abstractNumId="21" w15:restartNumberingAfterBreak="0">
    <w:nsid w:val="586F69BD"/>
    <w:multiLevelType w:val="hybridMultilevel"/>
    <w:tmpl w:val="087616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8A62E7"/>
    <w:multiLevelType w:val="hybridMultilevel"/>
    <w:tmpl w:val="F7AC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BF2E18"/>
    <w:multiLevelType w:val="hybridMultilevel"/>
    <w:tmpl w:val="1116E8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F3C6E43"/>
    <w:multiLevelType w:val="multilevel"/>
    <w:tmpl w:val="2C9A93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7626A8"/>
    <w:multiLevelType w:val="hybridMultilevel"/>
    <w:tmpl w:val="660693BE"/>
    <w:lvl w:ilvl="0" w:tplc="644E7562">
      <w:start w:val="1"/>
      <w:numFmt w:val="bullet"/>
      <w:lvlText w:val="•"/>
      <w:lvlJc w:val="left"/>
      <w:pPr>
        <w:tabs>
          <w:tab w:val="num" w:pos="720"/>
        </w:tabs>
        <w:ind w:left="720" w:hanging="360"/>
      </w:pPr>
      <w:rPr>
        <w:rFonts w:ascii="Arial" w:hAnsi="Arial" w:hint="default"/>
      </w:rPr>
    </w:lvl>
    <w:lvl w:ilvl="1" w:tplc="8D30EC48">
      <w:start w:val="1"/>
      <w:numFmt w:val="bullet"/>
      <w:lvlText w:val="•"/>
      <w:lvlJc w:val="left"/>
      <w:pPr>
        <w:tabs>
          <w:tab w:val="num" w:pos="1440"/>
        </w:tabs>
        <w:ind w:left="1440" w:hanging="360"/>
      </w:pPr>
      <w:rPr>
        <w:rFonts w:ascii="Arial" w:hAnsi="Arial" w:hint="default"/>
      </w:rPr>
    </w:lvl>
    <w:lvl w:ilvl="2" w:tplc="3B4C4A56" w:tentative="1">
      <w:start w:val="1"/>
      <w:numFmt w:val="bullet"/>
      <w:lvlText w:val="•"/>
      <w:lvlJc w:val="left"/>
      <w:pPr>
        <w:tabs>
          <w:tab w:val="num" w:pos="2160"/>
        </w:tabs>
        <w:ind w:left="2160" w:hanging="360"/>
      </w:pPr>
      <w:rPr>
        <w:rFonts w:ascii="Arial" w:hAnsi="Arial" w:hint="default"/>
      </w:rPr>
    </w:lvl>
    <w:lvl w:ilvl="3" w:tplc="1FF0A460" w:tentative="1">
      <w:start w:val="1"/>
      <w:numFmt w:val="bullet"/>
      <w:lvlText w:val="•"/>
      <w:lvlJc w:val="left"/>
      <w:pPr>
        <w:tabs>
          <w:tab w:val="num" w:pos="2880"/>
        </w:tabs>
        <w:ind w:left="2880" w:hanging="360"/>
      </w:pPr>
      <w:rPr>
        <w:rFonts w:ascii="Arial" w:hAnsi="Arial" w:hint="default"/>
      </w:rPr>
    </w:lvl>
    <w:lvl w:ilvl="4" w:tplc="66D210D8" w:tentative="1">
      <w:start w:val="1"/>
      <w:numFmt w:val="bullet"/>
      <w:lvlText w:val="•"/>
      <w:lvlJc w:val="left"/>
      <w:pPr>
        <w:tabs>
          <w:tab w:val="num" w:pos="3600"/>
        </w:tabs>
        <w:ind w:left="3600" w:hanging="360"/>
      </w:pPr>
      <w:rPr>
        <w:rFonts w:ascii="Arial" w:hAnsi="Arial" w:hint="default"/>
      </w:rPr>
    </w:lvl>
    <w:lvl w:ilvl="5" w:tplc="69D6CB94" w:tentative="1">
      <w:start w:val="1"/>
      <w:numFmt w:val="bullet"/>
      <w:lvlText w:val="•"/>
      <w:lvlJc w:val="left"/>
      <w:pPr>
        <w:tabs>
          <w:tab w:val="num" w:pos="4320"/>
        </w:tabs>
        <w:ind w:left="4320" w:hanging="360"/>
      </w:pPr>
      <w:rPr>
        <w:rFonts w:ascii="Arial" w:hAnsi="Arial" w:hint="default"/>
      </w:rPr>
    </w:lvl>
    <w:lvl w:ilvl="6" w:tplc="98B01E12" w:tentative="1">
      <w:start w:val="1"/>
      <w:numFmt w:val="bullet"/>
      <w:lvlText w:val="•"/>
      <w:lvlJc w:val="left"/>
      <w:pPr>
        <w:tabs>
          <w:tab w:val="num" w:pos="5040"/>
        </w:tabs>
        <w:ind w:left="5040" w:hanging="360"/>
      </w:pPr>
      <w:rPr>
        <w:rFonts w:ascii="Arial" w:hAnsi="Arial" w:hint="default"/>
      </w:rPr>
    </w:lvl>
    <w:lvl w:ilvl="7" w:tplc="DE24ADF6" w:tentative="1">
      <w:start w:val="1"/>
      <w:numFmt w:val="bullet"/>
      <w:lvlText w:val="•"/>
      <w:lvlJc w:val="left"/>
      <w:pPr>
        <w:tabs>
          <w:tab w:val="num" w:pos="5760"/>
        </w:tabs>
        <w:ind w:left="5760" w:hanging="360"/>
      </w:pPr>
      <w:rPr>
        <w:rFonts w:ascii="Arial" w:hAnsi="Arial" w:hint="default"/>
      </w:rPr>
    </w:lvl>
    <w:lvl w:ilvl="8" w:tplc="6C463AA8" w:tentative="1">
      <w:start w:val="1"/>
      <w:numFmt w:val="bullet"/>
      <w:lvlText w:val="•"/>
      <w:lvlJc w:val="left"/>
      <w:pPr>
        <w:tabs>
          <w:tab w:val="num" w:pos="6480"/>
        </w:tabs>
        <w:ind w:left="6480" w:hanging="360"/>
      </w:pPr>
      <w:rPr>
        <w:rFonts w:ascii="Arial" w:hAnsi="Arial"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
  </w:num>
  <w:num w:numId="4">
    <w:abstractNumId w:val="18"/>
  </w:num>
  <w:num w:numId="5">
    <w:abstractNumId w:val="6"/>
  </w:num>
  <w:num w:numId="6">
    <w:abstractNumId w:val="12"/>
  </w:num>
  <w:num w:numId="7">
    <w:abstractNumId w:val="8"/>
  </w:num>
  <w:num w:numId="8">
    <w:abstractNumId w:val="5"/>
  </w:num>
  <w:num w:numId="9">
    <w:abstractNumId w:val="1"/>
  </w:num>
  <w:num w:numId="10">
    <w:abstractNumId w:val="9"/>
  </w:num>
  <w:num w:numId="11">
    <w:abstractNumId w:val="4"/>
  </w:num>
  <w:num w:numId="12">
    <w:abstractNumId w:val="21"/>
  </w:num>
  <w:num w:numId="13">
    <w:abstractNumId w:val="23"/>
  </w:num>
  <w:num w:numId="14">
    <w:abstractNumId w:val="19"/>
  </w:num>
  <w:num w:numId="15">
    <w:abstractNumId w:val="7"/>
  </w:num>
  <w:num w:numId="16">
    <w:abstractNumId w:val="0"/>
  </w:num>
  <w:num w:numId="17">
    <w:abstractNumId w:val="22"/>
  </w:num>
  <w:num w:numId="18">
    <w:abstractNumId w:val="11"/>
  </w:num>
  <w:num w:numId="19">
    <w:abstractNumId w:val="2"/>
  </w:num>
  <w:num w:numId="20">
    <w:abstractNumId w:val="20"/>
  </w:num>
  <w:num w:numId="21">
    <w:abstractNumId w:val="14"/>
  </w:num>
  <w:num w:numId="22">
    <w:abstractNumId w:val="17"/>
  </w:num>
  <w:num w:numId="23">
    <w:abstractNumId w:val="25"/>
  </w:num>
  <w:num w:numId="24">
    <w:abstractNumId w:val="16"/>
  </w:num>
  <w:num w:numId="25">
    <w:abstractNumId w:val="13"/>
  </w:num>
  <w:num w:numId="26">
    <w:abstractNumId w:val="1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29"/>
    <w:rsid w:val="00000379"/>
    <w:rsid w:val="00006C67"/>
    <w:rsid w:val="000606DE"/>
    <w:rsid w:val="0006150A"/>
    <w:rsid w:val="00064E0E"/>
    <w:rsid w:val="00074B3C"/>
    <w:rsid w:val="000D6B46"/>
    <w:rsid w:val="000E2F12"/>
    <w:rsid w:val="00116370"/>
    <w:rsid w:val="0012221D"/>
    <w:rsid w:val="00132748"/>
    <w:rsid w:val="00151F5E"/>
    <w:rsid w:val="001522F0"/>
    <w:rsid w:val="001523BA"/>
    <w:rsid w:val="00152AD8"/>
    <w:rsid w:val="001661F2"/>
    <w:rsid w:val="00182F2A"/>
    <w:rsid w:val="00193AED"/>
    <w:rsid w:val="001972F8"/>
    <w:rsid w:val="001A4C3D"/>
    <w:rsid w:val="001D0946"/>
    <w:rsid w:val="001D594E"/>
    <w:rsid w:val="001F1C09"/>
    <w:rsid w:val="001F7596"/>
    <w:rsid w:val="0020573A"/>
    <w:rsid w:val="00206852"/>
    <w:rsid w:val="00210AD2"/>
    <w:rsid w:val="00214562"/>
    <w:rsid w:val="00236562"/>
    <w:rsid w:val="00265E72"/>
    <w:rsid w:val="00277A9A"/>
    <w:rsid w:val="00280309"/>
    <w:rsid w:val="00287094"/>
    <w:rsid w:val="002976F7"/>
    <w:rsid w:val="002A289C"/>
    <w:rsid w:val="002B23EF"/>
    <w:rsid w:val="002B4B49"/>
    <w:rsid w:val="002F7645"/>
    <w:rsid w:val="00316F12"/>
    <w:rsid w:val="0032278A"/>
    <w:rsid w:val="00327CB2"/>
    <w:rsid w:val="00343EC0"/>
    <w:rsid w:val="003611A4"/>
    <w:rsid w:val="00365AC6"/>
    <w:rsid w:val="00381D7C"/>
    <w:rsid w:val="00382B71"/>
    <w:rsid w:val="00397061"/>
    <w:rsid w:val="003A174F"/>
    <w:rsid w:val="003A6736"/>
    <w:rsid w:val="003B24D0"/>
    <w:rsid w:val="003C4EB6"/>
    <w:rsid w:val="003E073A"/>
    <w:rsid w:val="003E3892"/>
    <w:rsid w:val="00417515"/>
    <w:rsid w:val="00422EEE"/>
    <w:rsid w:val="004575A7"/>
    <w:rsid w:val="00464CD6"/>
    <w:rsid w:val="004762D7"/>
    <w:rsid w:val="00483C12"/>
    <w:rsid w:val="00486906"/>
    <w:rsid w:val="004A6718"/>
    <w:rsid w:val="004A747D"/>
    <w:rsid w:val="004B7C9D"/>
    <w:rsid w:val="004C18CB"/>
    <w:rsid w:val="004D46BC"/>
    <w:rsid w:val="00506646"/>
    <w:rsid w:val="00533382"/>
    <w:rsid w:val="0054266A"/>
    <w:rsid w:val="005614FD"/>
    <w:rsid w:val="005626B6"/>
    <w:rsid w:val="005634D4"/>
    <w:rsid w:val="00570992"/>
    <w:rsid w:val="00570BE6"/>
    <w:rsid w:val="0057244A"/>
    <w:rsid w:val="0057799E"/>
    <w:rsid w:val="005803EC"/>
    <w:rsid w:val="00581284"/>
    <w:rsid w:val="00590FEC"/>
    <w:rsid w:val="00594587"/>
    <w:rsid w:val="00597711"/>
    <w:rsid w:val="005A3618"/>
    <w:rsid w:val="005B294F"/>
    <w:rsid w:val="005B43B0"/>
    <w:rsid w:val="005C45D1"/>
    <w:rsid w:val="005F439F"/>
    <w:rsid w:val="00600EF5"/>
    <w:rsid w:val="00601C7C"/>
    <w:rsid w:val="0060311B"/>
    <w:rsid w:val="006133D3"/>
    <w:rsid w:val="0061781A"/>
    <w:rsid w:val="00640429"/>
    <w:rsid w:val="00643904"/>
    <w:rsid w:val="00655D80"/>
    <w:rsid w:val="00685102"/>
    <w:rsid w:val="00686A65"/>
    <w:rsid w:val="006A537F"/>
    <w:rsid w:val="006C195D"/>
    <w:rsid w:val="006C2CEF"/>
    <w:rsid w:val="006C52CE"/>
    <w:rsid w:val="00714A7F"/>
    <w:rsid w:val="00716815"/>
    <w:rsid w:val="00716B03"/>
    <w:rsid w:val="007238B7"/>
    <w:rsid w:val="00755B11"/>
    <w:rsid w:val="007607AF"/>
    <w:rsid w:val="007665E4"/>
    <w:rsid w:val="007820E4"/>
    <w:rsid w:val="007A5F4D"/>
    <w:rsid w:val="007B014E"/>
    <w:rsid w:val="007E3605"/>
    <w:rsid w:val="007E56F4"/>
    <w:rsid w:val="0081405C"/>
    <w:rsid w:val="008142B7"/>
    <w:rsid w:val="00817E2F"/>
    <w:rsid w:val="00831EB3"/>
    <w:rsid w:val="00855DFF"/>
    <w:rsid w:val="00856E2F"/>
    <w:rsid w:val="008626C9"/>
    <w:rsid w:val="00866638"/>
    <w:rsid w:val="0087617E"/>
    <w:rsid w:val="008775E8"/>
    <w:rsid w:val="00883243"/>
    <w:rsid w:val="00895E12"/>
    <w:rsid w:val="008A105D"/>
    <w:rsid w:val="008A5754"/>
    <w:rsid w:val="008D12A3"/>
    <w:rsid w:val="008D283D"/>
    <w:rsid w:val="008D6A2C"/>
    <w:rsid w:val="00911316"/>
    <w:rsid w:val="0095565E"/>
    <w:rsid w:val="00971F5B"/>
    <w:rsid w:val="009847B8"/>
    <w:rsid w:val="0099304B"/>
    <w:rsid w:val="009B5C02"/>
    <w:rsid w:val="009C3596"/>
    <w:rsid w:val="009D6D32"/>
    <w:rsid w:val="00A10317"/>
    <w:rsid w:val="00A2152E"/>
    <w:rsid w:val="00A2558E"/>
    <w:rsid w:val="00A47844"/>
    <w:rsid w:val="00A67EF6"/>
    <w:rsid w:val="00A71062"/>
    <w:rsid w:val="00A85061"/>
    <w:rsid w:val="00AA6204"/>
    <w:rsid w:val="00AB62CC"/>
    <w:rsid w:val="00AC6932"/>
    <w:rsid w:val="00AD1C9A"/>
    <w:rsid w:val="00B202BA"/>
    <w:rsid w:val="00B203F5"/>
    <w:rsid w:val="00B42ED3"/>
    <w:rsid w:val="00B553CC"/>
    <w:rsid w:val="00B92A1E"/>
    <w:rsid w:val="00BA34C2"/>
    <w:rsid w:val="00BC109F"/>
    <w:rsid w:val="00BC55BC"/>
    <w:rsid w:val="00BE3D61"/>
    <w:rsid w:val="00C125F1"/>
    <w:rsid w:val="00C17C55"/>
    <w:rsid w:val="00C43505"/>
    <w:rsid w:val="00C65631"/>
    <w:rsid w:val="00C73B27"/>
    <w:rsid w:val="00C8722B"/>
    <w:rsid w:val="00CB6992"/>
    <w:rsid w:val="00CC2E1D"/>
    <w:rsid w:val="00CE2F2A"/>
    <w:rsid w:val="00CE7286"/>
    <w:rsid w:val="00CE7DB8"/>
    <w:rsid w:val="00CF484C"/>
    <w:rsid w:val="00D15C7D"/>
    <w:rsid w:val="00D26437"/>
    <w:rsid w:val="00D33F21"/>
    <w:rsid w:val="00D379A6"/>
    <w:rsid w:val="00D6574B"/>
    <w:rsid w:val="00D816F6"/>
    <w:rsid w:val="00DE1C2E"/>
    <w:rsid w:val="00DF13E0"/>
    <w:rsid w:val="00E01996"/>
    <w:rsid w:val="00E02DBA"/>
    <w:rsid w:val="00E13DB1"/>
    <w:rsid w:val="00E2719F"/>
    <w:rsid w:val="00E50ABC"/>
    <w:rsid w:val="00E5421D"/>
    <w:rsid w:val="00E54F4F"/>
    <w:rsid w:val="00E61B9C"/>
    <w:rsid w:val="00E82C7C"/>
    <w:rsid w:val="00E92A02"/>
    <w:rsid w:val="00EB7174"/>
    <w:rsid w:val="00EC3BC4"/>
    <w:rsid w:val="00EE4D7C"/>
    <w:rsid w:val="00F12E36"/>
    <w:rsid w:val="00F229A8"/>
    <w:rsid w:val="00F264B8"/>
    <w:rsid w:val="00F3347E"/>
    <w:rsid w:val="00F3540F"/>
    <w:rsid w:val="00F44BDB"/>
    <w:rsid w:val="00F6379F"/>
    <w:rsid w:val="00F6435C"/>
    <w:rsid w:val="00F7477E"/>
    <w:rsid w:val="00F852D2"/>
    <w:rsid w:val="00F951EA"/>
    <w:rsid w:val="00FB4DAA"/>
    <w:rsid w:val="00FD3B99"/>
    <w:rsid w:val="00FD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9"/>
    <o:shapelayout v:ext="edit">
      <o:idmap v:ext="edit" data="1"/>
    </o:shapelayout>
  </w:shapeDefaults>
  <w:decimalSymbol w:val="."/>
  <w:listSeparator w:val=","/>
  <w14:docId w14:val="1A4802C7"/>
  <w15:chartTrackingRefBased/>
  <w15:docId w15:val="{43B0F1A5-5A60-4C74-858B-21ADFF0D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429"/>
    <w:pPr>
      <w:widowControl w:val="0"/>
      <w:snapToGrid w:val="0"/>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qFormat/>
    <w:rsid w:val="00640429"/>
    <w:pPr>
      <w:keepNext/>
      <w:tabs>
        <w:tab w:val="center" w:pos="5400"/>
      </w:tabs>
      <w:snapToGrid/>
      <w:jc w:val="both"/>
      <w:outlineLvl w:val="0"/>
    </w:pPr>
    <w:rPr>
      <w:rFonts w:ascii="Courier New" w:hAnsi="Courier New"/>
      <w:b/>
      <w:snapToGrid w:val="0"/>
      <w:sz w:val="20"/>
    </w:rPr>
  </w:style>
  <w:style w:type="paragraph" w:styleId="Heading6">
    <w:name w:val="heading 6"/>
    <w:basedOn w:val="Normal"/>
    <w:next w:val="Normal"/>
    <w:link w:val="Heading6Char"/>
    <w:qFormat/>
    <w:rsid w:val="00640429"/>
    <w:pPr>
      <w:keepNext/>
      <w:tabs>
        <w:tab w:val="left" w:pos="720"/>
        <w:tab w:val="left" w:pos="1440"/>
        <w:tab w:val="left" w:pos="2160"/>
        <w:tab w:val="left" w:pos="2880"/>
        <w:tab w:val="left" w:pos="3600"/>
      </w:tabs>
      <w:snapToGrid/>
      <w:jc w:val="both"/>
      <w:outlineLvl w:val="5"/>
    </w:pPr>
    <w:rPr>
      <w:rFonts w:ascii="Courier New" w:hAnsi="Courier New"/>
      <w:b/>
      <w:snapToGrid w:val="0"/>
      <w:sz w:val="22"/>
    </w:rPr>
  </w:style>
  <w:style w:type="paragraph" w:styleId="Heading7">
    <w:name w:val="heading 7"/>
    <w:basedOn w:val="Normal"/>
    <w:next w:val="Normal"/>
    <w:link w:val="Heading7Char"/>
    <w:uiPriority w:val="9"/>
    <w:semiHidden/>
    <w:unhideWhenUsed/>
    <w:qFormat/>
    <w:rsid w:val="00640429"/>
    <w:pPr>
      <w:keepNext/>
      <w:keepLines/>
      <w:snapToGrid/>
      <w:spacing w:before="40"/>
      <w:outlineLvl w:val="6"/>
    </w:pPr>
    <w:rPr>
      <w:rFonts w:asciiTheme="majorHAnsi" w:eastAsiaTheme="majorEastAsia" w:hAnsiTheme="majorHAnsi" w:cstheme="majorBidi"/>
      <w:i/>
      <w:iCs/>
      <w:snapToGrid w:val="0"/>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429"/>
    <w:pPr>
      <w:ind w:left="720"/>
      <w:contextualSpacing/>
    </w:pPr>
  </w:style>
  <w:style w:type="table" w:styleId="TableGrid">
    <w:name w:val="Table Grid"/>
    <w:basedOn w:val="TableNormal"/>
    <w:uiPriority w:val="59"/>
    <w:rsid w:val="00640429"/>
    <w:pPr>
      <w:spacing w:after="0" w:line="240" w:lineRule="auto"/>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0429"/>
    <w:rPr>
      <w:rFonts w:ascii="Courier New" w:eastAsia="Times New Roman" w:hAnsi="Courier New" w:cs="Times New Roman"/>
      <w:b/>
      <w:snapToGrid w:val="0"/>
      <w:sz w:val="20"/>
      <w:szCs w:val="20"/>
    </w:rPr>
  </w:style>
  <w:style w:type="character" w:customStyle="1" w:styleId="Heading6Char">
    <w:name w:val="Heading 6 Char"/>
    <w:basedOn w:val="DefaultParagraphFont"/>
    <w:link w:val="Heading6"/>
    <w:rsid w:val="00640429"/>
    <w:rPr>
      <w:rFonts w:ascii="Courier New" w:eastAsia="Times New Roman" w:hAnsi="Courier New" w:cs="Times New Roman"/>
      <w:b/>
      <w:snapToGrid w:val="0"/>
      <w:szCs w:val="20"/>
    </w:rPr>
  </w:style>
  <w:style w:type="character" w:customStyle="1" w:styleId="Heading7Char">
    <w:name w:val="Heading 7 Char"/>
    <w:basedOn w:val="DefaultParagraphFont"/>
    <w:link w:val="Heading7"/>
    <w:uiPriority w:val="9"/>
    <w:semiHidden/>
    <w:rsid w:val="00640429"/>
    <w:rPr>
      <w:rFonts w:asciiTheme="majorHAnsi" w:eastAsiaTheme="majorEastAsia" w:hAnsiTheme="majorHAnsi" w:cstheme="majorBidi"/>
      <w:i/>
      <w:iCs/>
      <w:snapToGrid w:val="0"/>
      <w:color w:val="1F4D78" w:themeColor="accent1" w:themeShade="7F"/>
      <w:sz w:val="24"/>
      <w:szCs w:val="20"/>
    </w:rPr>
  </w:style>
  <w:style w:type="paragraph" w:styleId="BodyText">
    <w:name w:val="Body Text"/>
    <w:basedOn w:val="Normal"/>
    <w:link w:val="BodyTextChar"/>
    <w:rsid w:val="00640429"/>
    <w:pPr>
      <w:tabs>
        <w:tab w:val="left" w:pos="720"/>
        <w:tab w:val="left" w:pos="1440"/>
        <w:tab w:val="left" w:pos="2160"/>
        <w:tab w:val="left" w:pos="2880"/>
        <w:tab w:val="left" w:pos="3600"/>
      </w:tabs>
      <w:snapToGrid/>
      <w:spacing w:line="180" w:lineRule="exact"/>
      <w:jc w:val="both"/>
    </w:pPr>
    <w:rPr>
      <w:rFonts w:ascii="Courier New" w:hAnsi="Courier New"/>
      <w:snapToGrid w:val="0"/>
      <w:sz w:val="16"/>
    </w:rPr>
  </w:style>
  <w:style w:type="character" w:customStyle="1" w:styleId="BodyTextChar">
    <w:name w:val="Body Text Char"/>
    <w:basedOn w:val="DefaultParagraphFont"/>
    <w:link w:val="BodyText"/>
    <w:rsid w:val="00640429"/>
    <w:rPr>
      <w:rFonts w:ascii="Courier New" w:eastAsia="Times New Roman" w:hAnsi="Courier New" w:cs="Times New Roman"/>
      <w:snapToGrid w:val="0"/>
      <w:sz w:val="16"/>
      <w:szCs w:val="20"/>
    </w:rPr>
  </w:style>
  <w:style w:type="character" w:styleId="Hyperlink">
    <w:name w:val="Hyperlink"/>
    <w:rsid w:val="00640429"/>
    <w:rPr>
      <w:color w:val="0000FF"/>
      <w:u w:val="single"/>
    </w:rPr>
  </w:style>
  <w:style w:type="paragraph" w:styleId="BalloonText">
    <w:name w:val="Balloon Text"/>
    <w:basedOn w:val="Normal"/>
    <w:link w:val="BalloonTextChar"/>
    <w:uiPriority w:val="99"/>
    <w:semiHidden/>
    <w:unhideWhenUsed/>
    <w:rsid w:val="00640429"/>
    <w:pPr>
      <w:snapToGrid/>
    </w:pPr>
    <w:rPr>
      <w:rFonts w:ascii="Tahoma" w:hAnsi="Tahoma" w:cs="Tahoma"/>
      <w:snapToGrid w:val="0"/>
      <w:sz w:val="16"/>
      <w:szCs w:val="16"/>
    </w:rPr>
  </w:style>
  <w:style w:type="character" w:customStyle="1" w:styleId="BalloonTextChar">
    <w:name w:val="Balloon Text Char"/>
    <w:basedOn w:val="DefaultParagraphFont"/>
    <w:link w:val="BalloonText"/>
    <w:uiPriority w:val="99"/>
    <w:semiHidden/>
    <w:rsid w:val="00640429"/>
    <w:rPr>
      <w:rFonts w:ascii="Tahoma" w:eastAsia="Times New Roman" w:hAnsi="Tahoma" w:cs="Tahoma"/>
      <w:snapToGrid w:val="0"/>
      <w:sz w:val="16"/>
      <w:szCs w:val="16"/>
    </w:rPr>
  </w:style>
  <w:style w:type="paragraph" w:styleId="NormalWeb">
    <w:name w:val="Normal (Web)"/>
    <w:basedOn w:val="Normal"/>
    <w:uiPriority w:val="99"/>
    <w:unhideWhenUsed/>
    <w:rsid w:val="00640429"/>
    <w:pPr>
      <w:widowControl/>
      <w:snapToGrid/>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640429"/>
    <w:pPr>
      <w:tabs>
        <w:tab w:val="center" w:pos="4680"/>
        <w:tab w:val="right" w:pos="9360"/>
      </w:tabs>
      <w:snapToGrid/>
    </w:pPr>
    <w:rPr>
      <w:snapToGrid w:val="0"/>
    </w:rPr>
  </w:style>
  <w:style w:type="character" w:customStyle="1" w:styleId="HeaderChar">
    <w:name w:val="Header Char"/>
    <w:basedOn w:val="DefaultParagraphFont"/>
    <w:link w:val="Header"/>
    <w:uiPriority w:val="99"/>
    <w:rsid w:val="00640429"/>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640429"/>
    <w:pPr>
      <w:tabs>
        <w:tab w:val="center" w:pos="4680"/>
        <w:tab w:val="right" w:pos="9360"/>
      </w:tabs>
      <w:snapToGrid/>
    </w:pPr>
    <w:rPr>
      <w:snapToGrid w:val="0"/>
    </w:rPr>
  </w:style>
  <w:style w:type="character" w:customStyle="1" w:styleId="FooterChar">
    <w:name w:val="Footer Char"/>
    <w:basedOn w:val="DefaultParagraphFont"/>
    <w:link w:val="Footer"/>
    <w:uiPriority w:val="99"/>
    <w:rsid w:val="00640429"/>
    <w:rPr>
      <w:rFonts w:ascii="Courier" w:eastAsia="Times New Roman" w:hAnsi="Courier" w:cs="Times New Roman"/>
      <w:snapToGrid w:val="0"/>
      <w:sz w:val="24"/>
      <w:szCs w:val="20"/>
    </w:rPr>
  </w:style>
  <w:style w:type="character" w:styleId="PageNumber">
    <w:name w:val="page number"/>
    <w:uiPriority w:val="99"/>
    <w:rsid w:val="00640429"/>
    <w:rPr>
      <w:rFonts w:cs="Times New Roman"/>
    </w:rPr>
  </w:style>
  <w:style w:type="paragraph" w:styleId="BodyText3">
    <w:name w:val="Body Text 3"/>
    <w:basedOn w:val="Normal"/>
    <w:link w:val="BodyText3Char"/>
    <w:uiPriority w:val="99"/>
    <w:semiHidden/>
    <w:unhideWhenUsed/>
    <w:rsid w:val="00640429"/>
    <w:pPr>
      <w:snapToGrid/>
      <w:spacing w:after="120"/>
    </w:pPr>
    <w:rPr>
      <w:snapToGrid w:val="0"/>
      <w:sz w:val="16"/>
      <w:szCs w:val="16"/>
    </w:rPr>
  </w:style>
  <w:style w:type="character" w:customStyle="1" w:styleId="BodyText3Char">
    <w:name w:val="Body Text 3 Char"/>
    <w:basedOn w:val="DefaultParagraphFont"/>
    <w:link w:val="BodyText3"/>
    <w:uiPriority w:val="99"/>
    <w:semiHidden/>
    <w:rsid w:val="00640429"/>
    <w:rPr>
      <w:rFonts w:ascii="Courier" w:eastAsia="Times New Roman" w:hAnsi="Courier" w:cs="Times New Roman"/>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187">
      <w:bodyDiv w:val="1"/>
      <w:marLeft w:val="0"/>
      <w:marRight w:val="0"/>
      <w:marTop w:val="0"/>
      <w:marBottom w:val="0"/>
      <w:divBdr>
        <w:top w:val="none" w:sz="0" w:space="0" w:color="auto"/>
        <w:left w:val="none" w:sz="0" w:space="0" w:color="auto"/>
        <w:bottom w:val="none" w:sz="0" w:space="0" w:color="auto"/>
        <w:right w:val="none" w:sz="0" w:space="0" w:color="auto"/>
      </w:divBdr>
    </w:div>
    <w:div w:id="88626901">
      <w:bodyDiv w:val="1"/>
      <w:marLeft w:val="0"/>
      <w:marRight w:val="0"/>
      <w:marTop w:val="0"/>
      <w:marBottom w:val="0"/>
      <w:divBdr>
        <w:top w:val="none" w:sz="0" w:space="0" w:color="auto"/>
        <w:left w:val="none" w:sz="0" w:space="0" w:color="auto"/>
        <w:bottom w:val="none" w:sz="0" w:space="0" w:color="auto"/>
        <w:right w:val="none" w:sz="0" w:space="0" w:color="auto"/>
      </w:divBdr>
    </w:div>
    <w:div w:id="101537362">
      <w:bodyDiv w:val="1"/>
      <w:marLeft w:val="0"/>
      <w:marRight w:val="0"/>
      <w:marTop w:val="0"/>
      <w:marBottom w:val="0"/>
      <w:divBdr>
        <w:top w:val="none" w:sz="0" w:space="0" w:color="auto"/>
        <w:left w:val="none" w:sz="0" w:space="0" w:color="auto"/>
        <w:bottom w:val="none" w:sz="0" w:space="0" w:color="auto"/>
        <w:right w:val="none" w:sz="0" w:space="0" w:color="auto"/>
      </w:divBdr>
    </w:div>
    <w:div w:id="106629277">
      <w:bodyDiv w:val="1"/>
      <w:marLeft w:val="0"/>
      <w:marRight w:val="0"/>
      <w:marTop w:val="0"/>
      <w:marBottom w:val="0"/>
      <w:divBdr>
        <w:top w:val="none" w:sz="0" w:space="0" w:color="auto"/>
        <w:left w:val="none" w:sz="0" w:space="0" w:color="auto"/>
        <w:bottom w:val="none" w:sz="0" w:space="0" w:color="auto"/>
        <w:right w:val="none" w:sz="0" w:space="0" w:color="auto"/>
      </w:divBdr>
    </w:div>
    <w:div w:id="109670805">
      <w:bodyDiv w:val="1"/>
      <w:marLeft w:val="0"/>
      <w:marRight w:val="0"/>
      <w:marTop w:val="0"/>
      <w:marBottom w:val="0"/>
      <w:divBdr>
        <w:top w:val="none" w:sz="0" w:space="0" w:color="auto"/>
        <w:left w:val="none" w:sz="0" w:space="0" w:color="auto"/>
        <w:bottom w:val="none" w:sz="0" w:space="0" w:color="auto"/>
        <w:right w:val="none" w:sz="0" w:space="0" w:color="auto"/>
      </w:divBdr>
    </w:div>
    <w:div w:id="181359589">
      <w:bodyDiv w:val="1"/>
      <w:marLeft w:val="0"/>
      <w:marRight w:val="0"/>
      <w:marTop w:val="0"/>
      <w:marBottom w:val="0"/>
      <w:divBdr>
        <w:top w:val="none" w:sz="0" w:space="0" w:color="auto"/>
        <w:left w:val="none" w:sz="0" w:space="0" w:color="auto"/>
        <w:bottom w:val="none" w:sz="0" w:space="0" w:color="auto"/>
        <w:right w:val="none" w:sz="0" w:space="0" w:color="auto"/>
      </w:divBdr>
    </w:div>
    <w:div w:id="250162050">
      <w:bodyDiv w:val="1"/>
      <w:marLeft w:val="0"/>
      <w:marRight w:val="0"/>
      <w:marTop w:val="0"/>
      <w:marBottom w:val="0"/>
      <w:divBdr>
        <w:top w:val="none" w:sz="0" w:space="0" w:color="auto"/>
        <w:left w:val="none" w:sz="0" w:space="0" w:color="auto"/>
        <w:bottom w:val="none" w:sz="0" w:space="0" w:color="auto"/>
        <w:right w:val="none" w:sz="0" w:space="0" w:color="auto"/>
      </w:divBdr>
    </w:div>
    <w:div w:id="255670185">
      <w:bodyDiv w:val="1"/>
      <w:marLeft w:val="0"/>
      <w:marRight w:val="0"/>
      <w:marTop w:val="0"/>
      <w:marBottom w:val="0"/>
      <w:divBdr>
        <w:top w:val="none" w:sz="0" w:space="0" w:color="auto"/>
        <w:left w:val="none" w:sz="0" w:space="0" w:color="auto"/>
        <w:bottom w:val="none" w:sz="0" w:space="0" w:color="auto"/>
        <w:right w:val="none" w:sz="0" w:space="0" w:color="auto"/>
      </w:divBdr>
    </w:div>
    <w:div w:id="355234351">
      <w:bodyDiv w:val="1"/>
      <w:marLeft w:val="0"/>
      <w:marRight w:val="0"/>
      <w:marTop w:val="0"/>
      <w:marBottom w:val="0"/>
      <w:divBdr>
        <w:top w:val="none" w:sz="0" w:space="0" w:color="auto"/>
        <w:left w:val="none" w:sz="0" w:space="0" w:color="auto"/>
        <w:bottom w:val="none" w:sz="0" w:space="0" w:color="auto"/>
        <w:right w:val="none" w:sz="0" w:space="0" w:color="auto"/>
      </w:divBdr>
    </w:div>
    <w:div w:id="430053531">
      <w:bodyDiv w:val="1"/>
      <w:marLeft w:val="0"/>
      <w:marRight w:val="0"/>
      <w:marTop w:val="0"/>
      <w:marBottom w:val="0"/>
      <w:divBdr>
        <w:top w:val="none" w:sz="0" w:space="0" w:color="auto"/>
        <w:left w:val="none" w:sz="0" w:space="0" w:color="auto"/>
        <w:bottom w:val="none" w:sz="0" w:space="0" w:color="auto"/>
        <w:right w:val="none" w:sz="0" w:space="0" w:color="auto"/>
      </w:divBdr>
    </w:div>
    <w:div w:id="543251999">
      <w:bodyDiv w:val="1"/>
      <w:marLeft w:val="0"/>
      <w:marRight w:val="0"/>
      <w:marTop w:val="0"/>
      <w:marBottom w:val="0"/>
      <w:divBdr>
        <w:top w:val="none" w:sz="0" w:space="0" w:color="auto"/>
        <w:left w:val="none" w:sz="0" w:space="0" w:color="auto"/>
        <w:bottom w:val="none" w:sz="0" w:space="0" w:color="auto"/>
        <w:right w:val="none" w:sz="0" w:space="0" w:color="auto"/>
      </w:divBdr>
    </w:div>
    <w:div w:id="598215276">
      <w:bodyDiv w:val="1"/>
      <w:marLeft w:val="0"/>
      <w:marRight w:val="0"/>
      <w:marTop w:val="0"/>
      <w:marBottom w:val="0"/>
      <w:divBdr>
        <w:top w:val="none" w:sz="0" w:space="0" w:color="auto"/>
        <w:left w:val="none" w:sz="0" w:space="0" w:color="auto"/>
        <w:bottom w:val="none" w:sz="0" w:space="0" w:color="auto"/>
        <w:right w:val="none" w:sz="0" w:space="0" w:color="auto"/>
      </w:divBdr>
    </w:div>
    <w:div w:id="710419606">
      <w:bodyDiv w:val="1"/>
      <w:marLeft w:val="0"/>
      <w:marRight w:val="0"/>
      <w:marTop w:val="0"/>
      <w:marBottom w:val="0"/>
      <w:divBdr>
        <w:top w:val="none" w:sz="0" w:space="0" w:color="auto"/>
        <w:left w:val="none" w:sz="0" w:space="0" w:color="auto"/>
        <w:bottom w:val="none" w:sz="0" w:space="0" w:color="auto"/>
        <w:right w:val="none" w:sz="0" w:space="0" w:color="auto"/>
      </w:divBdr>
    </w:div>
    <w:div w:id="802968861">
      <w:bodyDiv w:val="1"/>
      <w:marLeft w:val="0"/>
      <w:marRight w:val="0"/>
      <w:marTop w:val="0"/>
      <w:marBottom w:val="0"/>
      <w:divBdr>
        <w:top w:val="none" w:sz="0" w:space="0" w:color="auto"/>
        <w:left w:val="none" w:sz="0" w:space="0" w:color="auto"/>
        <w:bottom w:val="none" w:sz="0" w:space="0" w:color="auto"/>
        <w:right w:val="none" w:sz="0" w:space="0" w:color="auto"/>
      </w:divBdr>
    </w:div>
    <w:div w:id="855457884">
      <w:bodyDiv w:val="1"/>
      <w:marLeft w:val="0"/>
      <w:marRight w:val="0"/>
      <w:marTop w:val="0"/>
      <w:marBottom w:val="0"/>
      <w:divBdr>
        <w:top w:val="none" w:sz="0" w:space="0" w:color="auto"/>
        <w:left w:val="none" w:sz="0" w:space="0" w:color="auto"/>
        <w:bottom w:val="none" w:sz="0" w:space="0" w:color="auto"/>
        <w:right w:val="none" w:sz="0" w:space="0" w:color="auto"/>
      </w:divBdr>
    </w:div>
    <w:div w:id="986279642">
      <w:bodyDiv w:val="1"/>
      <w:marLeft w:val="0"/>
      <w:marRight w:val="0"/>
      <w:marTop w:val="0"/>
      <w:marBottom w:val="0"/>
      <w:divBdr>
        <w:top w:val="none" w:sz="0" w:space="0" w:color="auto"/>
        <w:left w:val="none" w:sz="0" w:space="0" w:color="auto"/>
        <w:bottom w:val="none" w:sz="0" w:space="0" w:color="auto"/>
        <w:right w:val="none" w:sz="0" w:space="0" w:color="auto"/>
      </w:divBdr>
    </w:div>
    <w:div w:id="1121072317">
      <w:bodyDiv w:val="1"/>
      <w:marLeft w:val="0"/>
      <w:marRight w:val="0"/>
      <w:marTop w:val="0"/>
      <w:marBottom w:val="0"/>
      <w:divBdr>
        <w:top w:val="none" w:sz="0" w:space="0" w:color="auto"/>
        <w:left w:val="none" w:sz="0" w:space="0" w:color="auto"/>
        <w:bottom w:val="none" w:sz="0" w:space="0" w:color="auto"/>
        <w:right w:val="none" w:sz="0" w:space="0" w:color="auto"/>
      </w:divBdr>
    </w:div>
    <w:div w:id="1233930181">
      <w:bodyDiv w:val="1"/>
      <w:marLeft w:val="0"/>
      <w:marRight w:val="0"/>
      <w:marTop w:val="0"/>
      <w:marBottom w:val="0"/>
      <w:divBdr>
        <w:top w:val="none" w:sz="0" w:space="0" w:color="auto"/>
        <w:left w:val="none" w:sz="0" w:space="0" w:color="auto"/>
        <w:bottom w:val="none" w:sz="0" w:space="0" w:color="auto"/>
        <w:right w:val="none" w:sz="0" w:space="0" w:color="auto"/>
      </w:divBdr>
    </w:div>
    <w:div w:id="1234199777">
      <w:bodyDiv w:val="1"/>
      <w:marLeft w:val="0"/>
      <w:marRight w:val="0"/>
      <w:marTop w:val="0"/>
      <w:marBottom w:val="0"/>
      <w:divBdr>
        <w:top w:val="none" w:sz="0" w:space="0" w:color="auto"/>
        <w:left w:val="none" w:sz="0" w:space="0" w:color="auto"/>
        <w:bottom w:val="none" w:sz="0" w:space="0" w:color="auto"/>
        <w:right w:val="none" w:sz="0" w:space="0" w:color="auto"/>
      </w:divBdr>
      <w:divsChild>
        <w:div w:id="449977470">
          <w:marLeft w:val="994"/>
          <w:marRight w:val="0"/>
          <w:marTop w:val="0"/>
          <w:marBottom w:val="0"/>
          <w:divBdr>
            <w:top w:val="none" w:sz="0" w:space="0" w:color="auto"/>
            <w:left w:val="none" w:sz="0" w:space="0" w:color="auto"/>
            <w:bottom w:val="none" w:sz="0" w:space="0" w:color="auto"/>
            <w:right w:val="none" w:sz="0" w:space="0" w:color="auto"/>
          </w:divBdr>
        </w:div>
        <w:div w:id="1047340818">
          <w:marLeft w:val="994"/>
          <w:marRight w:val="0"/>
          <w:marTop w:val="0"/>
          <w:marBottom w:val="0"/>
          <w:divBdr>
            <w:top w:val="none" w:sz="0" w:space="0" w:color="auto"/>
            <w:left w:val="none" w:sz="0" w:space="0" w:color="auto"/>
            <w:bottom w:val="none" w:sz="0" w:space="0" w:color="auto"/>
            <w:right w:val="none" w:sz="0" w:space="0" w:color="auto"/>
          </w:divBdr>
        </w:div>
        <w:div w:id="1400127152">
          <w:marLeft w:val="994"/>
          <w:marRight w:val="0"/>
          <w:marTop w:val="0"/>
          <w:marBottom w:val="0"/>
          <w:divBdr>
            <w:top w:val="none" w:sz="0" w:space="0" w:color="auto"/>
            <w:left w:val="none" w:sz="0" w:space="0" w:color="auto"/>
            <w:bottom w:val="none" w:sz="0" w:space="0" w:color="auto"/>
            <w:right w:val="none" w:sz="0" w:space="0" w:color="auto"/>
          </w:divBdr>
        </w:div>
        <w:div w:id="1429734281">
          <w:marLeft w:val="994"/>
          <w:marRight w:val="0"/>
          <w:marTop w:val="0"/>
          <w:marBottom w:val="0"/>
          <w:divBdr>
            <w:top w:val="none" w:sz="0" w:space="0" w:color="auto"/>
            <w:left w:val="none" w:sz="0" w:space="0" w:color="auto"/>
            <w:bottom w:val="none" w:sz="0" w:space="0" w:color="auto"/>
            <w:right w:val="none" w:sz="0" w:space="0" w:color="auto"/>
          </w:divBdr>
        </w:div>
        <w:div w:id="1173451750">
          <w:marLeft w:val="994"/>
          <w:marRight w:val="0"/>
          <w:marTop w:val="0"/>
          <w:marBottom w:val="0"/>
          <w:divBdr>
            <w:top w:val="none" w:sz="0" w:space="0" w:color="auto"/>
            <w:left w:val="none" w:sz="0" w:space="0" w:color="auto"/>
            <w:bottom w:val="none" w:sz="0" w:space="0" w:color="auto"/>
            <w:right w:val="none" w:sz="0" w:space="0" w:color="auto"/>
          </w:divBdr>
        </w:div>
        <w:div w:id="610893628">
          <w:marLeft w:val="994"/>
          <w:marRight w:val="0"/>
          <w:marTop w:val="0"/>
          <w:marBottom w:val="0"/>
          <w:divBdr>
            <w:top w:val="none" w:sz="0" w:space="0" w:color="auto"/>
            <w:left w:val="none" w:sz="0" w:space="0" w:color="auto"/>
            <w:bottom w:val="none" w:sz="0" w:space="0" w:color="auto"/>
            <w:right w:val="none" w:sz="0" w:space="0" w:color="auto"/>
          </w:divBdr>
        </w:div>
      </w:divsChild>
    </w:div>
    <w:div w:id="1251891239">
      <w:bodyDiv w:val="1"/>
      <w:marLeft w:val="0"/>
      <w:marRight w:val="0"/>
      <w:marTop w:val="0"/>
      <w:marBottom w:val="0"/>
      <w:divBdr>
        <w:top w:val="none" w:sz="0" w:space="0" w:color="auto"/>
        <w:left w:val="none" w:sz="0" w:space="0" w:color="auto"/>
        <w:bottom w:val="none" w:sz="0" w:space="0" w:color="auto"/>
        <w:right w:val="none" w:sz="0" w:space="0" w:color="auto"/>
      </w:divBdr>
    </w:div>
    <w:div w:id="1457332611">
      <w:bodyDiv w:val="1"/>
      <w:marLeft w:val="0"/>
      <w:marRight w:val="0"/>
      <w:marTop w:val="0"/>
      <w:marBottom w:val="0"/>
      <w:divBdr>
        <w:top w:val="none" w:sz="0" w:space="0" w:color="auto"/>
        <w:left w:val="none" w:sz="0" w:space="0" w:color="auto"/>
        <w:bottom w:val="none" w:sz="0" w:space="0" w:color="auto"/>
        <w:right w:val="none" w:sz="0" w:space="0" w:color="auto"/>
      </w:divBdr>
    </w:div>
    <w:div w:id="1512447812">
      <w:bodyDiv w:val="1"/>
      <w:marLeft w:val="0"/>
      <w:marRight w:val="0"/>
      <w:marTop w:val="0"/>
      <w:marBottom w:val="0"/>
      <w:divBdr>
        <w:top w:val="none" w:sz="0" w:space="0" w:color="auto"/>
        <w:left w:val="none" w:sz="0" w:space="0" w:color="auto"/>
        <w:bottom w:val="none" w:sz="0" w:space="0" w:color="auto"/>
        <w:right w:val="none" w:sz="0" w:space="0" w:color="auto"/>
      </w:divBdr>
    </w:div>
    <w:div w:id="1611089524">
      <w:bodyDiv w:val="1"/>
      <w:marLeft w:val="0"/>
      <w:marRight w:val="0"/>
      <w:marTop w:val="0"/>
      <w:marBottom w:val="0"/>
      <w:divBdr>
        <w:top w:val="none" w:sz="0" w:space="0" w:color="auto"/>
        <w:left w:val="none" w:sz="0" w:space="0" w:color="auto"/>
        <w:bottom w:val="none" w:sz="0" w:space="0" w:color="auto"/>
        <w:right w:val="none" w:sz="0" w:space="0" w:color="auto"/>
      </w:divBdr>
    </w:div>
    <w:div w:id="1650398834">
      <w:bodyDiv w:val="1"/>
      <w:marLeft w:val="0"/>
      <w:marRight w:val="0"/>
      <w:marTop w:val="0"/>
      <w:marBottom w:val="0"/>
      <w:divBdr>
        <w:top w:val="none" w:sz="0" w:space="0" w:color="auto"/>
        <w:left w:val="none" w:sz="0" w:space="0" w:color="auto"/>
        <w:bottom w:val="none" w:sz="0" w:space="0" w:color="auto"/>
        <w:right w:val="none" w:sz="0" w:space="0" w:color="auto"/>
      </w:divBdr>
    </w:div>
    <w:div w:id="1685201703">
      <w:bodyDiv w:val="1"/>
      <w:marLeft w:val="0"/>
      <w:marRight w:val="0"/>
      <w:marTop w:val="0"/>
      <w:marBottom w:val="0"/>
      <w:divBdr>
        <w:top w:val="none" w:sz="0" w:space="0" w:color="auto"/>
        <w:left w:val="none" w:sz="0" w:space="0" w:color="auto"/>
        <w:bottom w:val="none" w:sz="0" w:space="0" w:color="auto"/>
        <w:right w:val="none" w:sz="0" w:space="0" w:color="auto"/>
      </w:divBdr>
    </w:div>
    <w:div w:id="1801651263">
      <w:bodyDiv w:val="1"/>
      <w:marLeft w:val="0"/>
      <w:marRight w:val="0"/>
      <w:marTop w:val="0"/>
      <w:marBottom w:val="0"/>
      <w:divBdr>
        <w:top w:val="none" w:sz="0" w:space="0" w:color="auto"/>
        <w:left w:val="none" w:sz="0" w:space="0" w:color="auto"/>
        <w:bottom w:val="none" w:sz="0" w:space="0" w:color="auto"/>
        <w:right w:val="none" w:sz="0" w:space="0" w:color="auto"/>
      </w:divBdr>
    </w:div>
    <w:div w:id="1869488479">
      <w:bodyDiv w:val="1"/>
      <w:marLeft w:val="0"/>
      <w:marRight w:val="0"/>
      <w:marTop w:val="0"/>
      <w:marBottom w:val="0"/>
      <w:divBdr>
        <w:top w:val="none" w:sz="0" w:space="0" w:color="auto"/>
        <w:left w:val="none" w:sz="0" w:space="0" w:color="auto"/>
        <w:bottom w:val="none" w:sz="0" w:space="0" w:color="auto"/>
        <w:right w:val="none" w:sz="0" w:space="0" w:color="auto"/>
      </w:divBdr>
    </w:div>
    <w:div w:id="1897736649">
      <w:bodyDiv w:val="1"/>
      <w:marLeft w:val="0"/>
      <w:marRight w:val="0"/>
      <w:marTop w:val="0"/>
      <w:marBottom w:val="0"/>
      <w:divBdr>
        <w:top w:val="none" w:sz="0" w:space="0" w:color="auto"/>
        <w:left w:val="none" w:sz="0" w:space="0" w:color="auto"/>
        <w:bottom w:val="none" w:sz="0" w:space="0" w:color="auto"/>
        <w:right w:val="none" w:sz="0" w:space="0" w:color="auto"/>
      </w:divBdr>
    </w:div>
    <w:div w:id="1957373785">
      <w:bodyDiv w:val="1"/>
      <w:marLeft w:val="0"/>
      <w:marRight w:val="0"/>
      <w:marTop w:val="0"/>
      <w:marBottom w:val="0"/>
      <w:divBdr>
        <w:top w:val="none" w:sz="0" w:space="0" w:color="auto"/>
        <w:left w:val="none" w:sz="0" w:space="0" w:color="auto"/>
        <w:bottom w:val="none" w:sz="0" w:space="0" w:color="auto"/>
        <w:right w:val="none" w:sz="0" w:space="0" w:color="auto"/>
      </w:divBdr>
    </w:div>
    <w:div w:id="1980374899">
      <w:bodyDiv w:val="1"/>
      <w:marLeft w:val="0"/>
      <w:marRight w:val="0"/>
      <w:marTop w:val="0"/>
      <w:marBottom w:val="0"/>
      <w:divBdr>
        <w:top w:val="none" w:sz="0" w:space="0" w:color="auto"/>
        <w:left w:val="none" w:sz="0" w:space="0" w:color="auto"/>
        <w:bottom w:val="none" w:sz="0" w:space="0" w:color="auto"/>
        <w:right w:val="none" w:sz="0" w:space="0" w:color="auto"/>
      </w:divBdr>
    </w:div>
    <w:div w:id="21101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C6014-933E-4A95-A9CC-FDFEDBD0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Tiona A. Brooks</dc:creator>
  <cp:keywords/>
  <dc:description/>
  <cp:lastModifiedBy>Amy Gillis Lowry</cp:lastModifiedBy>
  <cp:revision>10</cp:revision>
  <cp:lastPrinted>2024-05-01T22:59:00Z</cp:lastPrinted>
  <dcterms:created xsi:type="dcterms:W3CDTF">2024-04-12T18:58:00Z</dcterms:created>
  <dcterms:modified xsi:type="dcterms:W3CDTF">2024-05-01T23:44:00Z</dcterms:modified>
</cp:coreProperties>
</file>