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560" w:rsidRDefault="00C70E4F" w:rsidP="006D53E2">
      <w:pPr>
        <w:jc w:val="center"/>
        <w:rPr>
          <w:rFonts w:ascii="Arial" w:hAnsi="Arial" w:cs="Arial"/>
          <w:snapToGrid/>
          <w:sz w:val="28"/>
          <w:szCs w:val="28"/>
        </w:rPr>
      </w:pPr>
      <w:bookmarkStart w:id="0" w:name="_GoBack"/>
      <w:bookmarkEnd w:id="0"/>
      <w:r w:rsidRPr="007A04DE">
        <w:rPr>
          <w:rFonts w:ascii="Arial" w:hAnsi="Arial" w:cs="Arial"/>
          <w:noProof/>
          <w:szCs w:val="24"/>
        </w:rPr>
        <w:drawing>
          <wp:anchor distT="0" distB="0" distL="114300" distR="114300" simplePos="0" relativeHeight="251662336" behindDoc="0" locked="0" layoutInCell="1" allowOverlap="1" wp14:anchorId="57A8AC16" wp14:editId="7CDEBA08">
            <wp:simplePos x="0" y="0"/>
            <wp:positionH relativeFrom="column">
              <wp:posOffset>2529840</wp:posOffset>
            </wp:positionH>
            <wp:positionV relativeFrom="paragraph">
              <wp:posOffset>38100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C70E4F" w:rsidRDefault="00C70E4F" w:rsidP="006D53E2">
      <w:pPr>
        <w:jc w:val="center"/>
        <w:rPr>
          <w:rFonts w:ascii="Arial" w:hAnsi="Arial" w:cs="Arial"/>
          <w:snapToGrid/>
          <w:sz w:val="28"/>
          <w:szCs w:val="28"/>
        </w:rPr>
      </w:pPr>
    </w:p>
    <w:p w:rsidR="00C70E4F" w:rsidRDefault="00C70E4F" w:rsidP="006D53E2">
      <w:pPr>
        <w:jc w:val="center"/>
        <w:rPr>
          <w:rFonts w:ascii="Arial" w:hAnsi="Arial" w:cs="Arial"/>
          <w:snapToGrid/>
          <w:sz w:val="28"/>
          <w:szCs w:val="28"/>
        </w:rPr>
      </w:pPr>
    </w:p>
    <w:p w:rsidR="00C70E4F" w:rsidRDefault="00C70E4F" w:rsidP="006D53E2">
      <w:pPr>
        <w:jc w:val="center"/>
        <w:rPr>
          <w:rFonts w:ascii="Arial" w:hAnsi="Arial" w:cs="Arial"/>
          <w:snapToGrid/>
          <w:sz w:val="28"/>
          <w:szCs w:val="28"/>
        </w:rPr>
      </w:pPr>
    </w:p>
    <w:p w:rsidR="00C70E4F" w:rsidRPr="00360B75" w:rsidRDefault="00C70E4F" w:rsidP="006D53E2">
      <w:pPr>
        <w:jc w:val="center"/>
        <w:rPr>
          <w:rFonts w:ascii="Arial" w:hAnsi="Arial" w:cs="Arial"/>
          <w:snapToGrid/>
          <w:sz w:val="28"/>
          <w:szCs w:val="28"/>
        </w:rPr>
      </w:pPr>
    </w:p>
    <w:p w:rsidR="00C70E4F" w:rsidRPr="001B14E5" w:rsidRDefault="00C70E4F" w:rsidP="006D53E2">
      <w:pPr>
        <w:jc w:val="center"/>
        <w:rPr>
          <w:rFonts w:ascii="Arial" w:hAnsi="Arial" w:cs="Arial"/>
          <w:b/>
          <w:szCs w:val="24"/>
        </w:rPr>
      </w:pPr>
      <w:r w:rsidRPr="001B14E5">
        <w:rPr>
          <w:rFonts w:ascii="Arial" w:hAnsi="Arial" w:cs="Arial"/>
          <w:b/>
          <w:szCs w:val="24"/>
        </w:rPr>
        <w:t>CITY OF KIRKWOOD</w:t>
      </w:r>
    </w:p>
    <w:p w:rsidR="00C70E4F" w:rsidRPr="001B14E5" w:rsidRDefault="00C70E4F" w:rsidP="006D53E2">
      <w:pPr>
        <w:jc w:val="center"/>
        <w:rPr>
          <w:rFonts w:ascii="Arial" w:hAnsi="Arial" w:cs="Arial"/>
          <w:b/>
          <w:szCs w:val="24"/>
        </w:rPr>
      </w:pPr>
      <w:r w:rsidRPr="001B14E5">
        <w:rPr>
          <w:rFonts w:ascii="Arial" w:hAnsi="Arial" w:cs="Arial"/>
          <w:b/>
          <w:szCs w:val="24"/>
        </w:rPr>
        <w:t>PLANNING AND ZONING COMMISSION</w:t>
      </w:r>
    </w:p>
    <w:p w:rsidR="00C70E4F" w:rsidRPr="005B08C7" w:rsidRDefault="00C70E4F" w:rsidP="006D53E2">
      <w:pPr>
        <w:jc w:val="center"/>
        <w:rPr>
          <w:rFonts w:ascii="Arial" w:hAnsi="Arial" w:cs="Arial"/>
          <w:b/>
          <w:szCs w:val="24"/>
        </w:rPr>
      </w:pPr>
      <w:r w:rsidRPr="005B08C7">
        <w:rPr>
          <w:rFonts w:ascii="Arial" w:hAnsi="Arial" w:cs="Arial"/>
          <w:b/>
          <w:szCs w:val="24"/>
        </w:rPr>
        <w:t>MEETING MINUTES</w:t>
      </w:r>
    </w:p>
    <w:p w:rsidR="00591DF6" w:rsidRPr="005B08C7" w:rsidRDefault="006810DA" w:rsidP="001158C8">
      <w:pPr>
        <w:jc w:val="center"/>
        <w:rPr>
          <w:rFonts w:ascii="Arial" w:hAnsi="Arial" w:cs="Arial"/>
          <w:b/>
          <w:szCs w:val="24"/>
        </w:rPr>
      </w:pPr>
      <w:r>
        <w:rPr>
          <w:rFonts w:ascii="Arial" w:hAnsi="Arial" w:cs="Arial"/>
          <w:b/>
          <w:szCs w:val="24"/>
        </w:rPr>
        <w:t>October 4</w:t>
      </w:r>
      <w:r w:rsidR="00591DF6" w:rsidRPr="005B08C7">
        <w:rPr>
          <w:rFonts w:ascii="Arial" w:hAnsi="Arial" w:cs="Arial"/>
          <w:b/>
          <w:szCs w:val="24"/>
        </w:rPr>
        <w:t>, 20</w:t>
      </w:r>
      <w:r w:rsidR="008F11B0" w:rsidRPr="005B08C7">
        <w:rPr>
          <w:rFonts w:ascii="Arial" w:hAnsi="Arial" w:cs="Arial"/>
          <w:b/>
          <w:szCs w:val="24"/>
        </w:rPr>
        <w:t>2</w:t>
      </w:r>
      <w:r w:rsidR="008B7D20" w:rsidRPr="005B08C7">
        <w:rPr>
          <w:rFonts w:ascii="Arial" w:hAnsi="Arial" w:cs="Arial"/>
          <w:b/>
          <w:szCs w:val="24"/>
        </w:rPr>
        <w:t>3</w:t>
      </w:r>
    </w:p>
    <w:p w:rsidR="00D37850" w:rsidRPr="006D67D9" w:rsidRDefault="00D37850" w:rsidP="001158C8">
      <w:pPr>
        <w:jc w:val="center"/>
        <w:rPr>
          <w:rFonts w:ascii="Arial" w:hAnsi="Arial" w:cs="Arial"/>
          <w:b/>
          <w:szCs w:val="24"/>
        </w:rPr>
      </w:pPr>
    </w:p>
    <w:p w:rsidR="0084094F" w:rsidRDefault="0084094F" w:rsidP="001158C8">
      <w:pPr>
        <w:jc w:val="center"/>
        <w:rPr>
          <w:rFonts w:ascii="Arial" w:hAnsi="Arial" w:cs="Arial"/>
          <w:b/>
          <w:szCs w:val="24"/>
        </w:rPr>
      </w:pPr>
    </w:p>
    <w:tbl>
      <w:tblPr>
        <w:tblStyle w:val="TableGrid"/>
        <w:tblW w:w="8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270"/>
        <w:gridCol w:w="4199"/>
      </w:tblGrid>
      <w:tr w:rsidR="006D53E2" w:rsidTr="006810DA">
        <w:tc>
          <w:tcPr>
            <w:tcW w:w="4410" w:type="dxa"/>
          </w:tcPr>
          <w:p w:rsidR="006D53E2" w:rsidRDefault="006D53E2" w:rsidP="0095650B">
            <w:r w:rsidRPr="007A04DE">
              <w:rPr>
                <w:rFonts w:ascii="Arial" w:hAnsi="Arial" w:cs="Arial"/>
                <w:b/>
                <w:szCs w:val="24"/>
              </w:rPr>
              <w:t>PRESENT:</w:t>
            </w:r>
            <w:r w:rsidRPr="007A04DE">
              <w:rPr>
                <w:rFonts w:ascii="Arial" w:hAnsi="Arial" w:cs="Arial"/>
                <w:szCs w:val="24"/>
              </w:rPr>
              <w:tab/>
            </w:r>
          </w:p>
        </w:tc>
        <w:tc>
          <w:tcPr>
            <w:tcW w:w="270" w:type="dxa"/>
          </w:tcPr>
          <w:p w:rsidR="006D53E2" w:rsidRPr="007A04DE" w:rsidRDefault="006D53E2" w:rsidP="0095650B">
            <w:pPr>
              <w:rPr>
                <w:rFonts w:ascii="Arial" w:hAnsi="Arial" w:cs="Arial"/>
                <w:b/>
                <w:szCs w:val="24"/>
              </w:rPr>
            </w:pPr>
          </w:p>
        </w:tc>
        <w:tc>
          <w:tcPr>
            <w:tcW w:w="4199" w:type="dxa"/>
          </w:tcPr>
          <w:p w:rsidR="006D53E2" w:rsidRDefault="006D53E2" w:rsidP="0095650B">
            <w:r w:rsidRPr="007A04DE">
              <w:rPr>
                <w:rFonts w:ascii="Arial" w:hAnsi="Arial" w:cs="Arial"/>
                <w:b/>
                <w:szCs w:val="24"/>
              </w:rPr>
              <w:t>ABSENT:</w:t>
            </w:r>
          </w:p>
        </w:tc>
      </w:tr>
      <w:tr w:rsidR="006D53E2" w:rsidTr="006810DA">
        <w:tc>
          <w:tcPr>
            <w:tcW w:w="4410" w:type="dxa"/>
          </w:tcPr>
          <w:p w:rsidR="006D53E2" w:rsidRPr="0095650B" w:rsidRDefault="006D53E2" w:rsidP="0095650B">
            <w:pPr>
              <w:rPr>
                <w:rFonts w:ascii="Arial" w:hAnsi="Arial" w:cs="Arial"/>
                <w:szCs w:val="24"/>
              </w:rPr>
            </w:pPr>
            <w:r>
              <w:rPr>
                <w:rFonts w:ascii="Arial" w:hAnsi="Arial" w:cs="Arial"/>
                <w:szCs w:val="24"/>
              </w:rPr>
              <w:t>Jim Adkins, Chair</w:t>
            </w:r>
          </w:p>
        </w:tc>
        <w:tc>
          <w:tcPr>
            <w:tcW w:w="270" w:type="dxa"/>
          </w:tcPr>
          <w:p w:rsidR="006D53E2" w:rsidRDefault="006D53E2" w:rsidP="0095650B">
            <w:pPr>
              <w:rPr>
                <w:rFonts w:ascii="Arial" w:hAnsi="Arial" w:cs="Arial"/>
                <w:szCs w:val="24"/>
              </w:rPr>
            </w:pPr>
          </w:p>
        </w:tc>
        <w:tc>
          <w:tcPr>
            <w:tcW w:w="4199" w:type="dxa"/>
          </w:tcPr>
          <w:p w:rsidR="006D53E2" w:rsidRPr="0095650B" w:rsidRDefault="006D53E2" w:rsidP="0095650B">
            <w:pPr>
              <w:rPr>
                <w:rFonts w:ascii="Arial" w:hAnsi="Arial" w:cs="Arial"/>
                <w:szCs w:val="24"/>
              </w:rPr>
            </w:pPr>
          </w:p>
        </w:tc>
      </w:tr>
      <w:tr w:rsidR="006810DA" w:rsidTr="006810DA">
        <w:tc>
          <w:tcPr>
            <w:tcW w:w="4410" w:type="dxa"/>
          </w:tcPr>
          <w:p w:rsidR="006810DA" w:rsidRDefault="006810DA" w:rsidP="0095650B">
            <w:pPr>
              <w:rPr>
                <w:rFonts w:ascii="Arial" w:hAnsi="Arial" w:cs="Arial"/>
                <w:szCs w:val="24"/>
              </w:rPr>
            </w:pPr>
            <w:r>
              <w:rPr>
                <w:rFonts w:ascii="Arial" w:hAnsi="Arial" w:cs="Arial"/>
                <w:szCs w:val="24"/>
              </w:rPr>
              <w:t>Tom Feiner, Vice Chair</w:t>
            </w:r>
          </w:p>
        </w:tc>
        <w:tc>
          <w:tcPr>
            <w:tcW w:w="270" w:type="dxa"/>
          </w:tcPr>
          <w:p w:rsidR="006810DA" w:rsidRDefault="006810DA" w:rsidP="0095650B">
            <w:pPr>
              <w:rPr>
                <w:rFonts w:ascii="Arial" w:hAnsi="Arial" w:cs="Arial"/>
                <w:szCs w:val="24"/>
              </w:rPr>
            </w:pPr>
          </w:p>
        </w:tc>
        <w:tc>
          <w:tcPr>
            <w:tcW w:w="4199" w:type="dxa"/>
          </w:tcPr>
          <w:p w:rsidR="006810DA" w:rsidRDefault="006810DA" w:rsidP="0095650B">
            <w:pPr>
              <w:rPr>
                <w:rFonts w:ascii="Arial" w:hAnsi="Arial" w:cs="Arial"/>
                <w:szCs w:val="24"/>
              </w:rPr>
            </w:pPr>
          </w:p>
        </w:tc>
      </w:tr>
      <w:tr w:rsidR="006810DA" w:rsidTr="006810DA">
        <w:tc>
          <w:tcPr>
            <w:tcW w:w="4410" w:type="dxa"/>
          </w:tcPr>
          <w:p w:rsidR="006810DA" w:rsidRDefault="006810DA" w:rsidP="006810DA">
            <w:r>
              <w:rPr>
                <w:rFonts w:ascii="Arial" w:hAnsi="Arial" w:cs="Arial"/>
                <w:szCs w:val="24"/>
              </w:rPr>
              <w:t>David Eagleton, Secretary/Treasurer</w:t>
            </w:r>
          </w:p>
        </w:tc>
        <w:tc>
          <w:tcPr>
            <w:tcW w:w="270" w:type="dxa"/>
          </w:tcPr>
          <w:p w:rsidR="006810DA" w:rsidRDefault="006810DA" w:rsidP="006810DA">
            <w:pPr>
              <w:rPr>
                <w:rFonts w:ascii="Arial" w:hAnsi="Arial" w:cs="Arial"/>
                <w:szCs w:val="24"/>
              </w:rPr>
            </w:pPr>
          </w:p>
        </w:tc>
        <w:tc>
          <w:tcPr>
            <w:tcW w:w="4199" w:type="dxa"/>
          </w:tcPr>
          <w:p w:rsidR="006810DA" w:rsidRDefault="006810DA" w:rsidP="006810DA">
            <w:pPr>
              <w:rPr>
                <w:rFonts w:ascii="Arial" w:hAnsi="Arial" w:cs="Arial"/>
                <w:szCs w:val="24"/>
              </w:rPr>
            </w:pPr>
          </w:p>
        </w:tc>
      </w:tr>
      <w:tr w:rsidR="006810DA" w:rsidTr="006810DA">
        <w:tc>
          <w:tcPr>
            <w:tcW w:w="4410" w:type="dxa"/>
          </w:tcPr>
          <w:p w:rsidR="006810DA" w:rsidRPr="0095650B" w:rsidRDefault="006810DA" w:rsidP="006810DA">
            <w:pPr>
              <w:rPr>
                <w:rFonts w:ascii="Arial" w:hAnsi="Arial" w:cs="Arial"/>
                <w:szCs w:val="24"/>
              </w:rPr>
            </w:pPr>
            <w:r>
              <w:rPr>
                <w:rFonts w:ascii="Arial" w:hAnsi="Arial" w:cs="Arial"/>
                <w:szCs w:val="24"/>
              </w:rPr>
              <w:t>Ron Evens</w:t>
            </w:r>
          </w:p>
        </w:tc>
        <w:tc>
          <w:tcPr>
            <w:tcW w:w="270" w:type="dxa"/>
          </w:tcPr>
          <w:p w:rsidR="006810DA" w:rsidRDefault="006810DA" w:rsidP="006810DA">
            <w:pPr>
              <w:rPr>
                <w:rFonts w:ascii="Arial" w:hAnsi="Arial" w:cs="Arial"/>
                <w:szCs w:val="24"/>
              </w:rPr>
            </w:pPr>
          </w:p>
        </w:tc>
        <w:tc>
          <w:tcPr>
            <w:tcW w:w="4199" w:type="dxa"/>
          </w:tcPr>
          <w:p w:rsidR="006810DA" w:rsidRDefault="006810DA" w:rsidP="006810DA"/>
        </w:tc>
      </w:tr>
      <w:tr w:rsidR="00C33B91" w:rsidTr="006810DA">
        <w:tc>
          <w:tcPr>
            <w:tcW w:w="4410" w:type="dxa"/>
          </w:tcPr>
          <w:p w:rsidR="00C33B91" w:rsidRDefault="00C33B91" w:rsidP="006810DA">
            <w:pPr>
              <w:rPr>
                <w:rFonts w:ascii="Arial" w:hAnsi="Arial" w:cs="Arial"/>
                <w:szCs w:val="24"/>
              </w:rPr>
            </w:pPr>
            <w:r>
              <w:rPr>
                <w:rFonts w:ascii="Arial" w:hAnsi="Arial" w:cs="Arial"/>
                <w:szCs w:val="24"/>
              </w:rPr>
              <w:t>Allen Klippel</w:t>
            </w:r>
          </w:p>
        </w:tc>
        <w:tc>
          <w:tcPr>
            <w:tcW w:w="270" w:type="dxa"/>
          </w:tcPr>
          <w:p w:rsidR="00C33B91" w:rsidRDefault="00C33B91" w:rsidP="006810DA">
            <w:pPr>
              <w:rPr>
                <w:rFonts w:ascii="Arial" w:hAnsi="Arial" w:cs="Arial"/>
                <w:szCs w:val="24"/>
              </w:rPr>
            </w:pPr>
          </w:p>
        </w:tc>
        <w:tc>
          <w:tcPr>
            <w:tcW w:w="4199" w:type="dxa"/>
          </w:tcPr>
          <w:p w:rsidR="00C33B91" w:rsidRDefault="00C33B91" w:rsidP="006810DA">
            <w:pPr>
              <w:rPr>
                <w:rFonts w:ascii="Arial" w:hAnsi="Arial" w:cs="Arial"/>
                <w:szCs w:val="24"/>
              </w:rPr>
            </w:pPr>
          </w:p>
        </w:tc>
      </w:tr>
      <w:tr w:rsidR="006810DA" w:rsidTr="006810DA">
        <w:tc>
          <w:tcPr>
            <w:tcW w:w="4410" w:type="dxa"/>
          </w:tcPr>
          <w:p w:rsidR="006810DA" w:rsidRPr="0086349A" w:rsidRDefault="006810DA" w:rsidP="006810DA">
            <w:pPr>
              <w:rPr>
                <w:rFonts w:ascii="Arial" w:hAnsi="Arial" w:cs="Arial"/>
                <w:szCs w:val="24"/>
              </w:rPr>
            </w:pPr>
            <w:r>
              <w:rPr>
                <w:rFonts w:ascii="Arial" w:hAnsi="Arial" w:cs="Arial"/>
                <w:szCs w:val="24"/>
              </w:rPr>
              <w:t>Sandy Washington</w:t>
            </w:r>
          </w:p>
        </w:tc>
        <w:tc>
          <w:tcPr>
            <w:tcW w:w="270" w:type="dxa"/>
          </w:tcPr>
          <w:p w:rsidR="006810DA" w:rsidRDefault="006810DA" w:rsidP="006810DA">
            <w:pPr>
              <w:rPr>
                <w:rFonts w:ascii="Arial" w:hAnsi="Arial" w:cs="Arial"/>
                <w:szCs w:val="24"/>
              </w:rPr>
            </w:pPr>
          </w:p>
        </w:tc>
        <w:tc>
          <w:tcPr>
            <w:tcW w:w="4199" w:type="dxa"/>
          </w:tcPr>
          <w:p w:rsidR="006810DA" w:rsidRPr="0086349A" w:rsidRDefault="006810DA" w:rsidP="006810DA">
            <w:pPr>
              <w:rPr>
                <w:rFonts w:ascii="Arial" w:hAnsi="Arial" w:cs="Arial"/>
                <w:szCs w:val="24"/>
              </w:rPr>
            </w:pPr>
          </w:p>
        </w:tc>
      </w:tr>
      <w:tr w:rsidR="006810DA" w:rsidTr="006810DA">
        <w:tc>
          <w:tcPr>
            <w:tcW w:w="4410" w:type="dxa"/>
          </w:tcPr>
          <w:p w:rsidR="006810DA" w:rsidRPr="0086349A" w:rsidRDefault="006810DA" w:rsidP="006810DA">
            <w:pPr>
              <w:rPr>
                <w:rFonts w:ascii="Arial" w:hAnsi="Arial" w:cs="Arial"/>
                <w:szCs w:val="24"/>
              </w:rPr>
            </w:pPr>
            <w:r>
              <w:rPr>
                <w:rFonts w:ascii="Arial" w:hAnsi="Arial" w:cs="Arial"/>
                <w:szCs w:val="24"/>
              </w:rPr>
              <w:t>Mary Lee Salzer-Lutz</w:t>
            </w:r>
          </w:p>
        </w:tc>
        <w:tc>
          <w:tcPr>
            <w:tcW w:w="270" w:type="dxa"/>
          </w:tcPr>
          <w:p w:rsidR="006810DA" w:rsidRDefault="006810DA" w:rsidP="006810DA">
            <w:pPr>
              <w:rPr>
                <w:rFonts w:ascii="Arial" w:hAnsi="Arial" w:cs="Arial"/>
                <w:szCs w:val="24"/>
              </w:rPr>
            </w:pPr>
          </w:p>
        </w:tc>
        <w:tc>
          <w:tcPr>
            <w:tcW w:w="4199" w:type="dxa"/>
          </w:tcPr>
          <w:p w:rsidR="006810DA" w:rsidRDefault="006810DA" w:rsidP="006810DA"/>
        </w:tc>
      </w:tr>
      <w:tr w:rsidR="00C33B91" w:rsidTr="006810DA">
        <w:tc>
          <w:tcPr>
            <w:tcW w:w="4410" w:type="dxa"/>
          </w:tcPr>
          <w:p w:rsidR="00C33B91" w:rsidRDefault="00C33B91" w:rsidP="00C33B91">
            <w:r>
              <w:rPr>
                <w:rFonts w:ascii="Arial" w:hAnsi="Arial" w:cs="Arial"/>
                <w:szCs w:val="24"/>
              </w:rPr>
              <w:t>Darrell Scott</w:t>
            </w:r>
          </w:p>
        </w:tc>
        <w:tc>
          <w:tcPr>
            <w:tcW w:w="270" w:type="dxa"/>
          </w:tcPr>
          <w:p w:rsidR="00C33B91" w:rsidRDefault="00C33B91" w:rsidP="00C33B91"/>
        </w:tc>
        <w:tc>
          <w:tcPr>
            <w:tcW w:w="4199" w:type="dxa"/>
          </w:tcPr>
          <w:p w:rsidR="00C33B91" w:rsidRDefault="00C33B91" w:rsidP="00C33B91"/>
        </w:tc>
      </w:tr>
      <w:tr w:rsidR="00C33B91" w:rsidTr="006810DA">
        <w:tc>
          <w:tcPr>
            <w:tcW w:w="4410" w:type="dxa"/>
          </w:tcPr>
          <w:p w:rsidR="00C33B91" w:rsidRPr="00EC732B" w:rsidRDefault="00C33B91" w:rsidP="00C33B91">
            <w:pPr>
              <w:rPr>
                <w:rFonts w:ascii="Arial" w:hAnsi="Arial" w:cs="Arial"/>
              </w:rPr>
            </w:pPr>
            <w:r>
              <w:rPr>
                <w:rFonts w:ascii="Arial" w:hAnsi="Arial" w:cs="Arial"/>
                <w:szCs w:val="24"/>
              </w:rPr>
              <w:t>Karen Coulson</w:t>
            </w:r>
          </w:p>
        </w:tc>
        <w:tc>
          <w:tcPr>
            <w:tcW w:w="270" w:type="dxa"/>
          </w:tcPr>
          <w:p w:rsidR="00C33B91" w:rsidRDefault="00C33B91" w:rsidP="00C33B91"/>
        </w:tc>
        <w:tc>
          <w:tcPr>
            <w:tcW w:w="4199" w:type="dxa"/>
          </w:tcPr>
          <w:p w:rsidR="00C33B91" w:rsidRDefault="00C33B91" w:rsidP="00C33B91"/>
        </w:tc>
      </w:tr>
    </w:tbl>
    <w:p w:rsidR="00C33B91" w:rsidRDefault="00C33B91" w:rsidP="00747F5E">
      <w:pPr>
        <w:jc w:val="both"/>
        <w:rPr>
          <w:rFonts w:ascii="Arial" w:hAnsi="Arial" w:cs="Arial"/>
          <w:szCs w:val="24"/>
        </w:rPr>
      </w:pPr>
    </w:p>
    <w:p w:rsidR="009A4A8F" w:rsidRDefault="00C404EC" w:rsidP="00747F5E">
      <w:pPr>
        <w:jc w:val="both"/>
        <w:rPr>
          <w:rFonts w:ascii="Arial" w:hAnsi="Arial" w:cs="Arial"/>
          <w:szCs w:val="24"/>
        </w:rPr>
      </w:pPr>
      <w:r w:rsidRPr="00C404EC">
        <w:rPr>
          <w:rFonts w:ascii="Arial" w:hAnsi="Arial" w:cs="Arial"/>
          <w:szCs w:val="24"/>
        </w:rPr>
        <w:t xml:space="preserve">Pursuant to notice of meeting duly given, the Planning and Zoning Commission convened on Wednesday, </w:t>
      </w:r>
      <w:r w:rsidR="00C33B91">
        <w:rPr>
          <w:rFonts w:ascii="Arial" w:hAnsi="Arial" w:cs="Arial"/>
          <w:szCs w:val="24"/>
        </w:rPr>
        <w:t>October 4</w:t>
      </w:r>
      <w:r w:rsidRPr="00C404EC">
        <w:rPr>
          <w:rFonts w:ascii="Arial" w:hAnsi="Arial" w:cs="Arial"/>
          <w:szCs w:val="24"/>
        </w:rPr>
        <w:t xml:space="preserve"> at 7:00 p.m. in the City Hall Council Chambers. </w:t>
      </w:r>
      <w:r w:rsidR="009A4A8F">
        <w:rPr>
          <w:rFonts w:ascii="Arial" w:hAnsi="Arial" w:cs="Arial"/>
        </w:rPr>
        <w:t xml:space="preserve">Assistant </w:t>
      </w:r>
      <w:r w:rsidR="009A4A8F">
        <w:rPr>
          <w:rFonts w:ascii="Arial" w:hAnsi="Arial" w:cs="Arial"/>
          <w:szCs w:val="24"/>
        </w:rPr>
        <w:t xml:space="preserve">City Attorney </w:t>
      </w:r>
      <w:r w:rsidR="009A4A8F">
        <w:rPr>
          <w:rFonts w:ascii="Arial" w:hAnsi="Arial" w:cs="Arial"/>
        </w:rPr>
        <w:t xml:space="preserve">Sarah White, </w:t>
      </w:r>
      <w:r w:rsidRPr="00C404EC">
        <w:rPr>
          <w:rFonts w:ascii="Arial" w:hAnsi="Arial" w:cs="Arial"/>
          <w:szCs w:val="24"/>
        </w:rPr>
        <w:t>Planning and Development Services Director Jonathan Raiche,</w:t>
      </w:r>
      <w:r w:rsidR="00C33B91">
        <w:rPr>
          <w:rFonts w:ascii="Arial" w:hAnsi="Arial" w:cs="Arial"/>
          <w:szCs w:val="24"/>
        </w:rPr>
        <w:t xml:space="preserve"> and</w:t>
      </w:r>
      <w:r w:rsidRPr="00C404EC">
        <w:rPr>
          <w:rFonts w:ascii="Arial" w:hAnsi="Arial" w:cs="Arial"/>
          <w:szCs w:val="24"/>
        </w:rPr>
        <w:t xml:space="preserve"> Planner II Amy Lowry also attended the meeting. </w:t>
      </w:r>
    </w:p>
    <w:p w:rsidR="00C404EC" w:rsidRDefault="00C404EC" w:rsidP="00747F5E">
      <w:pPr>
        <w:pStyle w:val="ListParagraph"/>
        <w:jc w:val="both"/>
        <w:rPr>
          <w:rFonts w:ascii="Arial" w:hAnsi="Arial" w:cs="Arial"/>
          <w:szCs w:val="24"/>
        </w:rPr>
      </w:pPr>
      <w:r w:rsidRPr="00C404EC">
        <w:rPr>
          <w:rFonts w:ascii="Arial" w:hAnsi="Arial" w:cs="Arial"/>
          <w:szCs w:val="24"/>
        </w:rPr>
        <w:t xml:space="preserve"> </w:t>
      </w:r>
    </w:p>
    <w:p w:rsidR="009A4A8F" w:rsidRDefault="009A4A8F" w:rsidP="00747F5E">
      <w:pPr>
        <w:pStyle w:val="ListParagraph"/>
        <w:numPr>
          <w:ilvl w:val="0"/>
          <w:numId w:val="33"/>
        </w:numPr>
        <w:ind w:hanging="720"/>
        <w:jc w:val="both"/>
        <w:rPr>
          <w:rFonts w:ascii="Arial" w:hAnsi="Arial" w:cs="Arial"/>
        </w:rPr>
      </w:pPr>
      <w:r w:rsidRPr="00454010">
        <w:rPr>
          <w:rFonts w:ascii="Arial" w:hAnsi="Arial" w:cs="Arial"/>
          <w:szCs w:val="24"/>
        </w:rPr>
        <w:t>Chair Adkins called the meeting to order at 7 p.m.</w:t>
      </w:r>
      <w:r w:rsidRPr="00454010">
        <w:rPr>
          <w:rFonts w:ascii="Arial" w:hAnsi="Arial" w:cs="Arial"/>
        </w:rPr>
        <w:t xml:space="preserve"> and </w:t>
      </w:r>
      <w:r w:rsidR="00C33B91">
        <w:rPr>
          <w:rFonts w:ascii="Arial" w:hAnsi="Arial" w:cs="Arial"/>
        </w:rPr>
        <w:t xml:space="preserve">welcomed Karen Coulson to the Commission. He then </w:t>
      </w:r>
      <w:r w:rsidRPr="00454010">
        <w:rPr>
          <w:rFonts w:ascii="Arial" w:hAnsi="Arial" w:cs="Arial"/>
        </w:rPr>
        <w:t xml:space="preserve">informed the audience of the Speaker Cards and </w:t>
      </w:r>
      <w:proofErr w:type="gramStart"/>
      <w:r w:rsidRPr="00454010">
        <w:rPr>
          <w:rFonts w:ascii="Arial" w:hAnsi="Arial" w:cs="Arial"/>
        </w:rPr>
        <w:t>procedures</w:t>
      </w:r>
      <w:proofErr w:type="gramEnd"/>
      <w:r w:rsidRPr="00454010">
        <w:rPr>
          <w:rFonts w:ascii="Arial" w:hAnsi="Arial" w:cs="Arial"/>
        </w:rPr>
        <w:t xml:space="preserve"> for making comments regarding items on the agenda requiring </w:t>
      </w:r>
      <w:r>
        <w:rPr>
          <w:rFonts w:ascii="Arial" w:hAnsi="Arial" w:cs="Arial"/>
        </w:rPr>
        <w:t>Special Use Permit</w:t>
      </w:r>
      <w:r w:rsidRPr="00454010">
        <w:rPr>
          <w:rFonts w:ascii="Arial" w:hAnsi="Arial" w:cs="Arial"/>
        </w:rPr>
        <w:t xml:space="preserve"> </w:t>
      </w:r>
      <w:r w:rsidR="0009428A">
        <w:rPr>
          <w:rFonts w:ascii="Arial" w:hAnsi="Arial" w:cs="Arial"/>
        </w:rPr>
        <w:t xml:space="preserve">(SUP) </w:t>
      </w:r>
      <w:r>
        <w:rPr>
          <w:rFonts w:ascii="Arial" w:hAnsi="Arial" w:cs="Arial"/>
        </w:rPr>
        <w:t>r</w:t>
      </w:r>
      <w:r w:rsidRPr="00454010">
        <w:rPr>
          <w:rFonts w:ascii="Arial" w:hAnsi="Arial" w:cs="Arial"/>
        </w:rPr>
        <w:t xml:space="preserve">eview. </w:t>
      </w:r>
    </w:p>
    <w:p w:rsidR="009A4A8F" w:rsidRPr="009A4A8F" w:rsidRDefault="009A4A8F" w:rsidP="00747F5E">
      <w:pPr>
        <w:ind w:left="360" w:hanging="720"/>
        <w:jc w:val="both"/>
        <w:rPr>
          <w:rFonts w:ascii="Arial" w:hAnsi="Arial" w:cs="Arial"/>
          <w:szCs w:val="24"/>
        </w:rPr>
      </w:pPr>
    </w:p>
    <w:p w:rsidR="00C404EC" w:rsidRPr="00C404EC" w:rsidRDefault="00C404EC" w:rsidP="00747F5E">
      <w:pPr>
        <w:pStyle w:val="ListParagraph"/>
        <w:numPr>
          <w:ilvl w:val="0"/>
          <w:numId w:val="33"/>
        </w:numPr>
        <w:tabs>
          <w:tab w:val="left" w:pos="720"/>
        </w:tabs>
        <w:ind w:hanging="720"/>
        <w:jc w:val="both"/>
        <w:rPr>
          <w:rFonts w:ascii="Arial" w:hAnsi="Arial" w:cs="Courier New"/>
          <w:bCs/>
        </w:rPr>
      </w:pPr>
      <w:r w:rsidRPr="00C404EC">
        <w:rPr>
          <w:rFonts w:ascii="Arial" w:eastAsia="Arial" w:hAnsi="Arial" w:cs="Arial"/>
        </w:rPr>
        <w:t xml:space="preserve">Motion was made by Commissioner </w:t>
      </w:r>
      <w:r>
        <w:rPr>
          <w:rFonts w:ascii="Arial" w:hAnsi="Arial" w:cs="Arial"/>
        </w:rPr>
        <w:t>Klippel</w:t>
      </w:r>
      <w:r w:rsidRPr="00C404EC">
        <w:rPr>
          <w:rFonts w:ascii="Arial" w:hAnsi="Arial" w:cs="Arial"/>
        </w:rPr>
        <w:t xml:space="preserve"> </w:t>
      </w:r>
      <w:r w:rsidRPr="00C404EC">
        <w:rPr>
          <w:rFonts w:ascii="Arial" w:eastAsia="Arial" w:hAnsi="Arial" w:cs="Arial"/>
        </w:rPr>
        <w:t xml:space="preserve">and seconded by Commissioner </w:t>
      </w:r>
      <w:r w:rsidR="00C33B91">
        <w:rPr>
          <w:rFonts w:ascii="Arial" w:hAnsi="Arial" w:cs="Arial"/>
          <w:szCs w:val="24"/>
        </w:rPr>
        <w:t>Eagleton</w:t>
      </w:r>
      <w:r w:rsidR="00C33B91" w:rsidRPr="00C404EC">
        <w:rPr>
          <w:rFonts w:ascii="Arial" w:eastAsia="Arial" w:hAnsi="Arial" w:cs="Arial"/>
        </w:rPr>
        <w:t xml:space="preserve"> </w:t>
      </w:r>
      <w:r w:rsidRPr="00C404EC">
        <w:rPr>
          <w:rFonts w:ascii="Arial" w:eastAsia="Arial" w:hAnsi="Arial" w:cs="Arial"/>
        </w:rPr>
        <w:t xml:space="preserve">to approve the minutes for the </w:t>
      </w:r>
      <w:r w:rsidR="00C33B91">
        <w:rPr>
          <w:rFonts w:ascii="Arial" w:eastAsia="Arial" w:hAnsi="Arial" w:cs="Arial"/>
        </w:rPr>
        <w:t>August 23</w:t>
      </w:r>
      <w:r w:rsidRPr="00C404EC">
        <w:rPr>
          <w:rFonts w:ascii="Arial" w:eastAsia="Arial" w:hAnsi="Arial" w:cs="Arial"/>
        </w:rPr>
        <w:t xml:space="preserve"> meeting as written. The minutes were approved by</w:t>
      </w:r>
      <w:r w:rsidR="009A4A8F">
        <w:rPr>
          <w:rFonts w:ascii="Arial" w:eastAsia="Arial" w:hAnsi="Arial" w:cs="Arial"/>
        </w:rPr>
        <w:t xml:space="preserve"> </w:t>
      </w:r>
      <w:r w:rsidR="00181808">
        <w:rPr>
          <w:rFonts w:ascii="Arial" w:eastAsia="Arial" w:hAnsi="Arial" w:cs="Arial"/>
        </w:rPr>
        <w:t xml:space="preserve">a vote of </w:t>
      </w:r>
      <w:r w:rsidR="00C33B91">
        <w:rPr>
          <w:rFonts w:ascii="Arial" w:eastAsia="Arial" w:hAnsi="Arial" w:cs="Arial"/>
        </w:rPr>
        <w:t>7-0</w:t>
      </w:r>
      <w:r w:rsidR="00181808">
        <w:rPr>
          <w:rFonts w:ascii="Arial" w:eastAsia="Arial" w:hAnsi="Arial" w:cs="Arial"/>
        </w:rPr>
        <w:t xml:space="preserve">, </w:t>
      </w:r>
      <w:r w:rsidR="00C33B91">
        <w:rPr>
          <w:rFonts w:ascii="Arial" w:eastAsia="Arial" w:hAnsi="Arial" w:cs="Arial"/>
        </w:rPr>
        <w:t>with Commissioners Scott and Feiner abstaining</w:t>
      </w:r>
      <w:r w:rsidRPr="00C404EC">
        <w:rPr>
          <w:rFonts w:ascii="Arial" w:eastAsia="Arial" w:hAnsi="Arial" w:cs="Arial"/>
        </w:rPr>
        <w:t>.</w:t>
      </w:r>
    </w:p>
    <w:p w:rsidR="00583DAC" w:rsidRPr="00583DAC" w:rsidRDefault="00583DAC" w:rsidP="00747F5E">
      <w:pPr>
        <w:spacing w:before="60"/>
        <w:ind w:hanging="720"/>
        <w:jc w:val="both"/>
        <w:rPr>
          <w:rFonts w:ascii="Arial" w:hAnsi="Arial" w:cs="Arial"/>
          <w:szCs w:val="24"/>
        </w:rPr>
      </w:pPr>
    </w:p>
    <w:p w:rsidR="00052E2D" w:rsidRPr="008B629C" w:rsidRDefault="00052E2D" w:rsidP="00747F5E">
      <w:pPr>
        <w:pStyle w:val="ListParagraph"/>
        <w:numPr>
          <w:ilvl w:val="0"/>
          <w:numId w:val="33"/>
        </w:numPr>
        <w:tabs>
          <w:tab w:val="left" w:pos="720"/>
          <w:tab w:val="left" w:pos="1080"/>
        </w:tabs>
        <w:spacing w:before="120"/>
        <w:ind w:hanging="720"/>
        <w:jc w:val="both"/>
        <w:rPr>
          <w:rFonts w:ascii="Arial" w:hAnsi="Arial" w:cs="Arial"/>
          <w:b/>
          <w:bCs/>
          <w:szCs w:val="24"/>
        </w:rPr>
      </w:pPr>
      <w:r w:rsidRPr="00C404EC">
        <w:rPr>
          <w:rFonts w:ascii="Arial" w:hAnsi="Arial" w:cs="Arial"/>
          <w:b/>
          <w:bCs/>
          <w:szCs w:val="24"/>
        </w:rPr>
        <w:t>PZ-0</w:t>
      </w:r>
      <w:r w:rsidR="00C33B91">
        <w:rPr>
          <w:rFonts w:ascii="Arial" w:hAnsi="Arial" w:cs="Arial"/>
          <w:b/>
          <w:bCs/>
          <w:szCs w:val="24"/>
        </w:rPr>
        <w:t>4</w:t>
      </w:r>
      <w:r w:rsidRPr="00C404EC">
        <w:rPr>
          <w:rFonts w:ascii="Arial" w:hAnsi="Arial" w:cs="Arial"/>
          <w:b/>
          <w:bCs/>
          <w:szCs w:val="24"/>
        </w:rPr>
        <w:t xml:space="preserve">-24 </w:t>
      </w:r>
      <w:r w:rsidR="00C33B91">
        <w:rPr>
          <w:rFonts w:ascii="Arial" w:hAnsi="Arial" w:cs="Arial"/>
          <w:b/>
          <w:bCs/>
          <w:szCs w:val="24"/>
        </w:rPr>
        <w:t xml:space="preserve">SPECIAL USE PERMIT FOR INDOOR AMUSEMENT FACILITY – LITTLE’S LOFT </w:t>
      </w:r>
      <w:r w:rsidR="00C33B91" w:rsidRPr="002D3CEA">
        <w:rPr>
          <w:rFonts w:ascii="Arial" w:hAnsi="Arial" w:cs="Arial"/>
          <w:b/>
          <w:bCs/>
          <w:szCs w:val="24"/>
        </w:rPr>
        <w:t>PLAY CAF</w:t>
      </w:r>
      <w:r w:rsidR="00C33B91" w:rsidRPr="002D3CEA">
        <w:rPr>
          <w:rFonts w:ascii="Arial" w:hAnsi="Arial" w:cs="Arial" w:hint="eastAsia"/>
          <w:b/>
          <w:bCs/>
          <w:szCs w:val="24"/>
        </w:rPr>
        <w:t>É</w:t>
      </w:r>
      <w:r w:rsidR="00C33B91">
        <w:rPr>
          <w:rFonts w:ascii="Arial" w:hAnsi="Arial" w:cs="Arial"/>
          <w:b/>
          <w:bCs/>
          <w:szCs w:val="24"/>
        </w:rPr>
        <w:t xml:space="preserve">, </w:t>
      </w:r>
      <w:r w:rsidR="00C33B91" w:rsidRPr="002D3CEA">
        <w:rPr>
          <w:rFonts w:ascii="Arial" w:hAnsi="Arial" w:cs="Arial"/>
          <w:b/>
          <w:bCs/>
          <w:szCs w:val="24"/>
        </w:rPr>
        <w:t>117 W. ARGONNE DRIVE</w:t>
      </w:r>
    </w:p>
    <w:p w:rsidR="0023751D" w:rsidRDefault="008B629C" w:rsidP="00F950B0">
      <w:pPr>
        <w:tabs>
          <w:tab w:val="left" w:pos="720"/>
        </w:tabs>
        <w:spacing w:before="120"/>
        <w:ind w:left="720"/>
        <w:jc w:val="both"/>
        <w:rPr>
          <w:rFonts w:ascii="Arial" w:eastAsiaTheme="minorEastAsia" w:hAnsi="Arial" w:cs="Arial"/>
          <w:color w:val="000000" w:themeColor="text1"/>
          <w:kern w:val="24"/>
        </w:rPr>
      </w:pPr>
      <w:r>
        <w:rPr>
          <w:rFonts w:ascii="Arial" w:hAnsi="Arial" w:cs="Arial"/>
          <w:szCs w:val="24"/>
        </w:rPr>
        <w:t xml:space="preserve">Planner II Amy Lowry provided the Commission with </w:t>
      </w:r>
      <w:r w:rsidR="006D53E2">
        <w:rPr>
          <w:rFonts w:ascii="Arial" w:hAnsi="Arial" w:cs="Arial"/>
          <w:szCs w:val="24"/>
        </w:rPr>
        <w:t xml:space="preserve">a presentation on the </w:t>
      </w:r>
      <w:r>
        <w:rPr>
          <w:rFonts w:ascii="Arial" w:hAnsi="Arial" w:cs="Arial"/>
          <w:szCs w:val="24"/>
        </w:rPr>
        <w:t>application.</w:t>
      </w:r>
      <w:r w:rsidR="006D53E2">
        <w:rPr>
          <w:rFonts w:ascii="Arial" w:hAnsi="Arial" w:cs="Arial"/>
          <w:szCs w:val="24"/>
        </w:rPr>
        <w:t xml:space="preserve"> She </w:t>
      </w:r>
      <w:r w:rsidRPr="00B91A57">
        <w:rPr>
          <w:rFonts w:ascii="Arial" w:hAnsi="Arial" w:cs="Arial"/>
        </w:rPr>
        <w:t xml:space="preserve">explained that </w:t>
      </w:r>
      <w:r w:rsidR="00787E69">
        <w:rPr>
          <w:rFonts w:ascii="Arial" w:hAnsi="Arial" w:cs="Arial"/>
        </w:rPr>
        <w:t xml:space="preserve">Staff concluded that </w:t>
      </w:r>
      <w:r w:rsidR="00787E69">
        <w:rPr>
          <w:rFonts w:ascii="Arial" w:eastAsiaTheme="minorEastAsia" w:hAnsi="Arial" w:cs="Arial"/>
          <w:color w:val="000000" w:themeColor="text1"/>
          <w:kern w:val="24"/>
        </w:rPr>
        <w:t xml:space="preserve">indoor amusement facility was the appropriate use category for the </w:t>
      </w:r>
      <w:r w:rsidR="002A252E">
        <w:rPr>
          <w:rFonts w:ascii="Arial" w:hAnsi="Arial" w:cs="Arial"/>
        </w:rPr>
        <w:t xml:space="preserve">play café </w:t>
      </w:r>
      <w:r w:rsidR="00787E69">
        <w:rPr>
          <w:rFonts w:ascii="Arial" w:hAnsi="Arial" w:cs="Arial"/>
        </w:rPr>
        <w:t>proposal and that</w:t>
      </w:r>
      <w:r w:rsidR="00FB356F">
        <w:rPr>
          <w:rFonts w:ascii="Arial" w:hAnsi="Arial" w:cs="Arial"/>
        </w:rPr>
        <w:t xml:space="preserve"> such use requires an SUP </w:t>
      </w:r>
      <w:r w:rsidR="00145479">
        <w:rPr>
          <w:rFonts w:ascii="Arial" w:hAnsi="Arial" w:cs="Arial"/>
        </w:rPr>
        <w:t xml:space="preserve">in </w:t>
      </w:r>
      <w:r w:rsidR="006D53E2">
        <w:rPr>
          <w:rFonts w:ascii="Arial" w:hAnsi="Arial" w:cs="Arial"/>
        </w:rPr>
        <w:t>the</w:t>
      </w:r>
      <w:r w:rsidR="00B91A57" w:rsidRPr="00B91A57">
        <w:rPr>
          <w:rFonts w:ascii="Arial" w:eastAsiaTheme="minorEastAsia" w:hAnsi="Arial" w:cs="Arial"/>
          <w:color w:val="000000" w:themeColor="text1"/>
          <w:kern w:val="24"/>
        </w:rPr>
        <w:t xml:space="preserve"> B-</w:t>
      </w:r>
      <w:r w:rsidR="00C33B91">
        <w:rPr>
          <w:rFonts w:ascii="Arial" w:eastAsiaTheme="minorEastAsia" w:hAnsi="Arial" w:cs="Arial"/>
          <w:color w:val="000000" w:themeColor="text1"/>
          <w:kern w:val="24"/>
        </w:rPr>
        <w:t>2</w:t>
      </w:r>
      <w:r w:rsidR="00B91A57" w:rsidRPr="00B91A57">
        <w:rPr>
          <w:rFonts w:ascii="Arial" w:eastAsiaTheme="minorEastAsia" w:hAnsi="Arial" w:cs="Arial"/>
          <w:color w:val="000000" w:themeColor="text1"/>
          <w:kern w:val="24"/>
        </w:rPr>
        <w:t xml:space="preserve"> Zo</w:t>
      </w:r>
      <w:r w:rsidR="00747F5E">
        <w:rPr>
          <w:rFonts w:ascii="Arial" w:eastAsiaTheme="minorEastAsia" w:hAnsi="Arial" w:cs="Arial"/>
          <w:color w:val="000000" w:themeColor="text1"/>
          <w:kern w:val="24"/>
        </w:rPr>
        <w:t>ning District</w:t>
      </w:r>
      <w:r w:rsidR="00787E69">
        <w:rPr>
          <w:rFonts w:ascii="Arial" w:eastAsiaTheme="minorEastAsia" w:hAnsi="Arial" w:cs="Arial"/>
          <w:color w:val="000000" w:themeColor="text1"/>
          <w:kern w:val="24"/>
        </w:rPr>
        <w:t xml:space="preserve">. </w:t>
      </w:r>
      <w:r w:rsidR="00F950B0">
        <w:rPr>
          <w:rFonts w:ascii="Arial" w:eastAsiaTheme="minorEastAsia" w:hAnsi="Arial" w:cs="Arial"/>
          <w:color w:val="000000" w:themeColor="text1"/>
          <w:kern w:val="24"/>
        </w:rPr>
        <w:t xml:space="preserve">The café/coffee shop will be a subordinate use to the play component, but will be </w:t>
      </w:r>
      <w:r w:rsidR="00F950B0" w:rsidRPr="00F950B0">
        <w:rPr>
          <w:rFonts w:ascii="Arial" w:eastAsiaTheme="minorEastAsia" w:hAnsi="Arial" w:cs="Arial"/>
          <w:color w:val="000000" w:themeColor="text1"/>
          <w:kern w:val="24"/>
        </w:rPr>
        <w:t>open to members of the public without a play appointment</w:t>
      </w:r>
      <w:r w:rsidR="00F950B0">
        <w:rPr>
          <w:rFonts w:ascii="Arial" w:eastAsiaTheme="minorEastAsia" w:hAnsi="Arial" w:cs="Arial"/>
          <w:color w:val="000000" w:themeColor="text1"/>
          <w:kern w:val="24"/>
        </w:rPr>
        <w:t>. Ms. Lowry</w:t>
      </w:r>
      <w:r w:rsidR="00787E69">
        <w:rPr>
          <w:rFonts w:ascii="Arial" w:eastAsiaTheme="minorEastAsia" w:hAnsi="Arial" w:cs="Arial"/>
          <w:color w:val="000000" w:themeColor="text1"/>
          <w:kern w:val="24"/>
        </w:rPr>
        <w:t xml:space="preserve"> </w:t>
      </w:r>
      <w:r w:rsidR="00FB356F">
        <w:rPr>
          <w:rFonts w:ascii="Arial" w:eastAsiaTheme="minorEastAsia" w:hAnsi="Arial" w:cs="Arial"/>
          <w:color w:val="000000" w:themeColor="text1"/>
          <w:kern w:val="24"/>
        </w:rPr>
        <w:t xml:space="preserve">reported that the lot is 7000 sq. ft., the </w:t>
      </w:r>
      <w:r w:rsidR="00FB356F" w:rsidRPr="00FB356F">
        <w:rPr>
          <w:rFonts w:ascii="Arial" w:eastAsiaTheme="minorEastAsia" w:hAnsi="Arial" w:cs="Arial"/>
          <w:color w:val="000000" w:themeColor="text1"/>
          <w:kern w:val="24"/>
        </w:rPr>
        <w:t>building is 390</w:t>
      </w:r>
      <w:r w:rsidR="00FB356F">
        <w:rPr>
          <w:rFonts w:ascii="Arial" w:eastAsiaTheme="minorEastAsia" w:hAnsi="Arial" w:cs="Arial"/>
          <w:color w:val="000000" w:themeColor="text1"/>
          <w:kern w:val="24"/>
        </w:rPr>
        <w:t>0</w:t>
      </w:r>
      <w:r w:rsidR="00FB356F" w:rsidRPr="00FB356F">
        <w:rPr>
          <w:rFonts w:ascii="Arial" w:eastAsiaTheme="minorEastAsia" w:hAnsi="Arial" w:cs="Arial"/>
          <w:color w:val="000000" w:themeColor="text1"/>
          <w:kern w:val="24"/>
        </w:rPr>
        <w:t xml:space="preserve"> sq. ft.</w:t>
      </w:r>
      <w:r w:rsidR="00FB356F">
        <w:rPr>
          <w:rFonts w:ascii="Arial" w:eastAsiaTheme="minorEastAsia" w:hAnsi="Arial" w:cs="Arial"/>
          <w:color w:val="000000" w:themeColor="text1"/>
          <w:kern w:val="24"/>
        </w:rPr>
        <w:t xml:space="preserve">, and </w:t>
      </w:r>
      <w:proofErr w:type="gramStart"/>
      <w:r w:rsidR="00FB356F">
        <w:rPr>
          <w:rFonts w:ascii="Arial" w:eastAsiaTheme="minorEastAsia" w:hAnsi="Arial" w:cs="Arial"/>
          <w:color w:val="000000" w:themeColor="text1"/>
          <w:kern w:val="24"/>
        </w:rPr>
        <w:t xml:space="preserve">there are </w:t>
      </w:r>
      <w:r w:rsidR="002E5460">
        <w:rPr>
          <w:rFonts w:ascii="Arial" w:eastAsiaTheme="minorEastAsia" w:hAnsi="Arial" w:cs="Arial"/>
          <w:color w:val="000000" w:themeColor="text1"/>
          <w:kern w:val="24"/>
        </w:rPr>
        <w:t>seven</w:t>
      </w:r>
      <w:r w:rsidR="00FB356F">
        <w:rPr>
          <w:rFonts w:ascii="Arial" w:eastAsiaTheme="minorEastAsia" w:hAnsi="Arial" w:cs="Arial"/>
          <w:color w:val="000000" w:themeColor="text1"/>
          <w:kern w:val="24"/>
        </w:rPr>
        <w:t xml:space="preserve"> parking spaces in the rear of the building that may be accessed via a sidewalk to the west of the building</w:t>
      </w:r>
      <w:proofErr w:type="gramEnd"/>
      <w:r w:rsidR="00FB356F">
        <w:rPr>
          <w:rFonts w:ascii="Arial" w:eastAsiaTheme="minorEastAsia" w:hAnsi="Arial" w:cs="Arial"/>
          <w:color w:val="000000" w:themeColor="text1"/>
          <w:kern w:val="24"/>
        </w:rPr>
        <w:t xml:space="preserve">. </w:t>
      </w:r>
      <w:r w:rsidR="00F950B0" w:rsidRPr="00F950B0">
        <w:rPr>
          <w:rFonts w:ascii="Arial" w:eastAsiaTheme="minorEastAsia" w:hAnsi="Arial" w:cs="Arial"/>
          <w:color w:val="000000" w:themeColor="text1"/>
          <w:kern w:val="24"/>
        </w:rPr>
        <w:t xml:space="preserve">The days and hours of operation for the play café are proposed as 8 a.m. to 4 p.m. seven days a week.  </w:t>
      </w:r>
      <w:r w:rsidR="00F950B0" w:rsidRPr="00F950B0">
        <w:rPr>
          <w:rFonts w:ascii="Arial" w:eastAsiaTheme="minorEastAsia" w:hAnsi="Arial" w:cs="Arial"/>
          <w:color w:val="000000" w:themeColor="text1"/>
          <w:kern w:val="24"/>
        </w:rPr>
        <w:lastRenderedPageBreak/>
        <w:t xml:space="preserve">The play café will also be available for events and private rental during the regular hours of operation and from 4 p.m. to 8 p.m. seven days a week. Employees and outside vendor instructors may offer classes to the clientele. The applicant will have 3-4 employees during peak </w:t>
      </w:r>
      <w:r w:rsidR="0045231A" w:rsidRPr="00F950B0">
        <w:rPr>
          <w:rFonts w:ascii="Arial" w:eastAsiaTheme="minorEastAsia" w:hAnsi="Arial" w:cs="Arial"/>
          <w:color w:val="000000" w:themeColor="text1"/>
          <w:kern w:val="24"/>
        </w:rPr>
        <w:t>hours</w:t>
      </w:r>
      <w:r w:rsidR="00F950B0" w:rsidRPr="00F950B0">
        <w:rPr>
          <w:rFonts w:ascii="Arial" w:eastAsiaTheme="minorEastAsia" w:hAnsi="Arial" w:cs="Arial"/>
          <w:color w:val="000000" w:themeColor="text1"/>
          <w:kern w:val="24"/>
        </w:rPr>
        <w:t xml:space="preserve"> and 2-3 at other times. </w:t>
      </w:r>
      <w:r w:rsidR="00F950B0">
        <w:rPr>
          <w:rFonts w:ascii="Arial" w:eastAsiaTheme="minorEastAsia" w:hAnsi="Arial" w:cs="Arial"/>
          <w:color w:val="000000" w:themeColor="text1"/>
          <w:kern w:val="24"/>
        </w:rPr>
        <w:t xml:space="preserve">Ms. Lowry reminded the Commission that she had forwarded via email letters of support from </w:t>
      </w:r>
      <w:r w:rsidR="00F950B0" w:rsidRPr="00F950B0">
        <w:rPr>
          <w:rFonts w:ascii="Arial" w:eastAsiaTheme="minorEastAsia" w:hAnsi="Arial" w:cs="Arial"/>
          <w:color w:val="000000" w:themeColor="text1"/>
          <w:kern w:val="24"/>
        </w:rPr>
        <w:t xml:space="preserve">the </w:t>
      </w:r>
      <w:r w:rsidR="00F950B0">
        <w:rPr>
          <w:rFonts w:ascii="Arial" w:eastAsiaTheme="minorEastAsia" w:hAnsi="Arial" w:cs="Arial"/>
          <w:color w:val="000000" w:themeColor="text1"/>
          <w:kern w:val="24"/>
        </w:rPr>
        <w:t xml:space="preserve">current </w:t>
      </w:r>
      <w:r w:rsidR="0045231A" w:rsidRPr="00F950B0">
        <w:rPr>
          <w:rFonts w:ascii="Arial" w:eastAsiaTheme="minorEastAsia" w:hAnsi="Arial" w:cs="Arial"/>
          <w:color w:val="000000" w:themeColor="text1"/>
          <w:kern w:val="24"/>
        </w:rPr>
        <w:t>property owner</w:t>
      </w:r>
      <w:r w:rsidR="00F950B0" w:rsidRPr="00F950B0">
        <w:rPr>
          <w:rFonts w:ascii="Arial" w:eastAsiaTheme="minorEastAsia" w:hAnsi="Arial" w:cs="Arial"/>
          <w:color w:val="000000" w:themeColor="text1"/>
          <w:kern w:val="24"/>
        </w:rPr>
        <w:t xml:space="preserve"> </w:t>
      </w:r>
      <w:r w:rsidR="00F950B0">
        <w:rPr>
          <w:rFonts w:ascii="Arial" w:eastAsiaTheme="minorEastAsia" w:hAnsi="Arial" w:cs="Arial"/>
          <w:color w:val="000000" w:themeColor="text1"/>
          <w:kern w:val="24"/>
        </w:rPr>
        <w:t>Dan McGinnis</w:t>
      </w:r>
      <w:r w:rsidR="00F950B0" w:rsidRPr="00F950B0">
        <w:rPr>
          <w:rFonts w:ascii="Arial" w:eastAsiaTheme="minorEastAsia" w:hAnsi="Arial" w:cs="Arial"/>
          <w:color w:val="000000" w:themeColor="text1"/>
          <w:kern w:val="24"/>
        </w:rPr>
        <w:t xml:space="preserve">, Ryan Pennington, and </w:t>
      </w:r>
      <w:r w:rsidR="00F950B0">
        <w:rPr>
          <w:rFonts w:ascii="Arial" w:eastAsiaTheme="minorEastAsia" w:hAnsi="Arial" w:cs="Arial"/>
          <w:color w:val="000000" w:themeColor="text1"/>
          <w:kern w:val="24"/>
        </w:rPr>
        <w:t xml:space="preserve">the adjacent property owner </w:t>
      </w:r>
      <w:r w:rsidR="00F950B0" w:rsidRPr="00F950B0">
        <w:rPr>
          <w:rFonts w:ascii="Arial" w:eastAsiaTheme="minorEastAsia" w:hAnsi="Arial" w:cs="Arial"/>
          <w:color w:val="000000" w:themeColor="text1"/>
          <w:kern w:val="24"/>
        </w:rPr>
        <w:t>Jim Summa.</w:t>
      </w:r>
      <w:r w:rsidR="00F950B0">
        <w:rPr>
          <w:rFonts w:ascii="Arial" w:eastAsiaTheme="minorEastAsia" w:hAnsi="Arial" w:cs="Arial"/>
          <w:color w:val="000000" w:themeColor="text1"/>
          <w:kern w:val="24"/>
        </w:rPr>
        <w:t xml:space="preserve"> Ms. Lowry also reminded the Commission that </w:t>
      </w:r>
      <w:r w:rsidR="00145479">
        <w:rPr>
          <w:rFonts w:ascii="Arial" w:eastAsiaTheme="minorEastAsia" w:hAnsi="Arial" w:cs="Arial"/>
          <w:color w:val="000000" w:themeColor="text1"/>
          <w:kern w:val="24"/>
        </w:rPr>
        <w:t>a</w:t>
      </w:r>
      <w:r w:rsidR="00BE5299">
        <w:rPr>
          <w:rFonts w:ascii="Arial" w:eastAsiaTheme="minorEastAsia" w:hAnsi="Arial" w:cs="Arial"/>
          <w:color w:val="000000" w:themeColor="text1"/>
          <w:kern w:val="24"/>
        </w:rPr>
        <w:t>n</w:t>
      </w:r>
      <w:r w:rsidR="00145479">
        <w:rPr>
          <w:rFonts w:ascii="Arial" w:eastAsiaTheme="minorEastAsia" w:hAnsi="Arial" w:cs="Arial"/>
          <w:color w:val="000000" w:themeColor="text1"/>
          <w:kern w:val="24"/>
        </w:rPr>
        <w:t xml:space="preserve"> </w:t>
      </w:r>
      <w:r w:rsidR="00BE5299">
        <w:rPr>
          <w:rFonts w:ascii="Arial" w:eastAsiaTheme="minorEastAsia" w:hAnsi="Arial" w:cs="Arial"/>
          <w:color w:val="000000" w:themeColor="text1"/>
          <w:kern w:val="24"/>
        </w:rPr>
        <w:t>SUP</w:t>
      </w:r>
      <w:r w:rsidR="00B91A57" w:rsidRPr="00B91A57">
        <w:rPr>
          <w:rFonts w:ascii="Arial" w:eastAsiaTheme="minorEastAsia" w:hAnsi="Arial" w:cs="Arial"/>
          <w:color w:val="000000" w:themeColor="text1"/>
          <w:kern w:val="24"/>
        </w:rPr>
        <w:t xml:space="preserve"> is tied to a location and, if not voluntarily abandoned for more than 120 days, is</w:t>
      </w:r>
      <w:r w:rsidR="00393981">
        <w:rPr>
          <w:rFonts w:ascii="Arial" w:eastAsiaTheme="minorEastAsia" w:hAnsi="Arial" w:cs="Arial"/>
          <w:color w:val="000000" w:themeColor="text1"/>
          <w:kern w:val="24"/>
        </w:rPr>
        <w:t xml:space="preserve"> transferrable to a new owner. </w:t>
      </w:r>
    </w:p>
    <w:p w:rsidR="00F950B0" w:rsidRDefault="00F950B0" w:rsidP="00F950B0">
      <w:pPr>
        <w:tabs>
          <w:tab w:val="left" w:pos="720"/>
        </w:tabs>
        <w:spacing w:before="120"/>
        <w:ind w:left="720"/>
        <w:jc w:val="both"/>
        <w:rPr>
          <w:rFonts w:ascii="Arial" w:eastAsiaTheme="minorEastAsia" w:hAnsi="Arial" w:cs="Arial"/>
          <w:color w:val="000000" w:themeColor="text1"/>
          <w:kern w:val="24"/>
        </w:rPr>
      </w:pPr>
    </w:p>
    <w:p w:rsidR="0023751D" w:rsidRPr="00B91A57" w:rsidRDefault="00F950B0" w:rsidP="00747F5E">
      <w:pPr>
        <w:pStyle w:val="NormalWeb"/>
        <w:spacing w:before="0" w:beforeAutospacing="0" w:after="0" w:afterAutospacing="0"/>
        <w:ind w:left="720"/>
        <w:jc w:val="both"/>
        <w:rPr>
          <w:rFonts w:ascii="Arial" w:hAnsi="Arial" w:cs="Arial"/>
        </w:rPr>
      </w:pPr>
      <w:r>
        <w:rPr>
          <w:rFonts w:ascii="Arial" w:eastAsiaTheme="minorEastAsia" w:hAnsi="Arial" w:cs="Arial"/>
          <w:color w:val="000000" w:themeColor="text1"/>
          <w:kern w:val="24"/>
        </w:rPr>
        <w:t xml:space="preserve">Agent Jennifer Beasley informed the Commission that her client, Hannah Campbell, had a contract to buy the currently vacant property. She said that the café and indoor play area </w:t>
      </w:r>
      <w:r w:rsidR="000E1ECD">
        <w:rPr>
          <w:rFonts w:ascii="Arial" w:eastAsiaTheme="minorEastAsia" w:hAnsi="Arial" w:cs="Arial"/>
          <w:color w:val="000000" w:themeColor="text1"/>
          <w:kern w:val="24"/>
        </w:rPr>
        <w:t>would</w:t>
      </w:r>
      <w:r>
        <w:rPr>
          <w:rFonts w:ascii="Arial" w:eastAsiaTheme="minorEastAsia" w:hAnsi="Arial" w:cs="Arial"/>
          <w:color w:val="000000" w:themeColor="text1"/>
          <w:kern w:val="24"/>
        </w:rPr>
        <w:t xml:space="preserve"> </w:t>
      </w:r>
      <w:r w:rsidR="000E1ECD">
        <w:rPr>
          <w:rFonts w:ascii="Arial" w:eastAsiaTheme="minorEastAsia" w:hAnsi="Arial" w:cs="Arial"/>
          <w:color w:val="000000" w:themeColor="text1"/>
          <w:kern w:val="24"/>
        </w:rPr>
        <w:t xml:space="preserve">operate in accordance with the SUP criteria, and </w:t>
      </w:r>
      <w:r>
        <w:rPr>
          <w:rFonts w:ascii="Arial" w:eastAsiaTheme="minorEastAsia" w:hAnsi="Arial" w:cs="Arial"/>
          <w:color w:val="000000" w:themeColor="text1"/>
          <w:kern w:val="24"/>
        </w:rPr>
        <w:t>complement th</w:t>
      </w:r>
      <w:r w:rsidR="000E1ECD">
        <w:rPr>
          <w:rFonts w:ascii="Arial" w:eastAsiaTheme="minorEastAsia" w:hAnsi="Arial" w:cs="Arial"/>
          <w:color w:val="000000" w:themeColor="text1"/>
          <w:kern w:val="24"/>
        </w:rPr>
        <w:t>e character of the neighborhood, promote the welfare of the community, and mitigate the effects on neighboring properties b</w:t>
      </w:r>
      <w:r w:rsidR="00E24313">
        <w:rPr>
          <w:rFonts w:ascii="Arial" w:eastAsiaTheme="minorEastAsia" w:hAnsi="Arial" w:cs="Arial"/>
          <w:color w:val="000000" w:themeColor="text1"/>
          <w:kern w:val="24"/>
        </w:rPr>
        <w:t>y containing the play indoors. Petitioner</w:t>
      </w:r>
      <w:r w:rsidR="000E1ECD">
        <w:rPr>
          <w:rFonts w:ascii="Arial" w:eastAsiaTheme="minorEastAsia" w:hAnsi="Arial" w:cs="Arial"/>
          <w:color w:val="000000" w:themeColor="text1"/>
          <w:kern w:val="24"/>
        </w:rPr>
        <w:t xml:space="preserve"> Campbell said that </w:t>
      </w:r>
      <w:r w:rsidR="00E24313">
        <w:rPr>
          <w:rFonts w:ascii="Arial" w:eastAsiaTheme="minorEastAsia" w:hAnsi="Arial" w:cs="Arial"/>
          <w:color w:val="000000" w:themeColor="text1"/>
          <w:kern w:val="24"/>
        </w:rPr>
        <w:t xml:space="preserve">she </w:t>
      </w:r>
      <w:r w:rsidR="000E1ECD">
        <w:rPr>
          <w:rFonts w:ascii="Arial" w:eastAsiaTheme="minorEastAsia" w:hAnsi="Arial" w:cs="Arial"/>
          <w:color w:val="000000" w:themeColor="text1"/>
          <w:kern w:val="24"/>
        </w:rPr>
        <w:t>lives in Kirkwood, she and her husband own Spencer’s Grill</w:t>
      </w:r>
      <w:r w:rsidR="00E24313">
        <w:rPr>
          <w:rFonts w:ascii="Arial" w:eastAsiaTheme="minorEastAsia" w:hAnsi="Arial" w:cs="Arial"/>
          <w:color w:val="000000" w:themeColor="text1"/>
          <w:kern w:val="24"/>
        </w:rPr>
        <w:t>,</w:t>
      </w:r>
      <w:r w:rsidR="000E1ECD">
        <w:rPr>
          <w:rFonts w:ascii="Arial" w:eastAsiaTheme="minorEastAsia" w:hAnsi="Arial" w:cs="Arial"/>
          <w:color w:val="000000" w:themeColor="text1"/>
          <w:kern w:val="24"/>
        </w:rPr>
        <w:t xml:space="preserve"> and she would be the sole owner/operator of the business</w:t>
      </w:r>
      <w:r w:rsidR="00E24313">
        <w:rPr>
          <w:rFonts w:ascii="Arial" w:eastAsiaTheme="minorEastAsia" w:hAnsi="Arial" w:cs="Arial"/>
          <w:color w:val="000000" w:themeColor="text1"/>
          <w:kern w:val="24"/>
        </w:rPr>
        <w:t xml:space="preserve"> combining a high-end coffee shop and a state-of-the-art play facility. </w:t>
      </w:r>
      <w:r w:rsidR="004273C0">
        <w:rPr>
          <w:rFonts w:ascii="Arial" w:eastAsiaTheme="minorEastAsia" w:hAnsi="Arial" w:cs="Arial"/>
          <w:color w:val="000000" w:themeColor="text1"/>
          <w:kern w:val="24"/>
        </w:rPr>
        <w:t>She stated that t</w:t>
      </w:r>
      <w:r w:rsidR="00E24313">
        <w:rPr>
          <w:rFonts w:ascii="Arial" w:eastAsiaTheme="minorEastAsia" w:hAnsi="Arial" w:cs="Arial"/>
          <w:color w:val="000000" w:themeColor="text1"/>
          <w:kern w:val="24"/>
        </w:rPr>
        <w:t xml:space="preserve">he play area </w:t>
      </w:r>
      <w:r w:rsidR="0045231A">
        <w:rPr>
          <w:rFonts w:ascii="Arial" w:eastAsiaTheme="minorEastAsia" w:hAnsi="Arial" w:cs="Arial"/>
          <w:color w:val="000000" w:themeColor="text1"/>
          <w:kern w:val="24"/>
        </w:rPr>
        <w:t>would</w:t>
      </w:r>
      <w:r w:rsidR="00E24313">
        <w:rPr>
          <w:rFonts w:ascii="Arial" w:eastAsiaTheme="minorEastAsia" w:hAnsi="Arial" w:cs="Arial"/>
          <w:color w:val="000000" w:themeColor="text1"/>
          <w:kern w:val="24"/>
        </w:rPr>
        <w:t xml:space="preserve"> have age and developmentally appropriate activities for children 0 to 10 with a safe climbing structure, playhouse, textured walls, book reading area and dress up space. The play area will also host music, art</w:t>
      </w:r>
      <w:r w:rsidR="0045231A">
        <w:rPr>
          <w:rFonts w:ascii="Arial" w:eastAsiaTheme="minorEastAsia" w:hAnsi="Arial" w:cs="Arial"/>
          <w:color w:val="000000" w:themeColor="text1"/>
          <w:kern w:val="24"/>
        </w:rPr>
        <w:t>,</w:t>
      </w:r>
      <w:r w:rsidR="00E24313">
        <w:rPr>
          <w:rFonts w:ascii="Arial" w:eastAsiaTheme="minorEastAsia" w:hAnsi="Arial" w:cs="Arial"/>
          <w:color w:val="000000" w:themeColor="text1"/>
          <w:kern w:val="24"/>
        </w:rPr>
        <w:t xml:space="preserve"> and </w:t>
      </w:r>
      <w:proofErr w:type="gramStart"/>
      <w:r w:rsidR="00E24313">
        <w:rPr>
          <w:rFonts w:ascii="Arial" w:eastAsiaTheme="minorEastAsia" w:hAnsi="Arial" w:cs="Arial"/>
          <w:color w:val="000000" w:themeColor="text1"/>
          <w:kern w:val="24"/>
        </w:rPr>
        <w:t>craft</w:t>
      </w:r>
      <w:proofErr w:type="gramEnd"/>
      <w:r w:rsidR="00E24313">
        <w:rPr>
          <w:rFonts w:ascii="Arial" w:eastAsiaTheme="minorEastAsia" w:hAnsi="Arial" w:cs="Arial"/>
          <w:color w:val="000000" w:themeColor="text1"/>
          <w:kern w:val="24"/>
        </w:rPr>
        <w:t xml:space="preserve"> instruction. Parents will remain on site to supervise play. </w:t>
      </w:r>
    </w:p>
    <w:p w:rsidR="00B91A57" w:rsidRDefault="00B91A57" w:rsidP="00747F5E">
      <w:pPr>
        <w:tabs>
          <w:tab w:val="left" w:pos="1080"/>
        </w:tabs>
        <w:ind w:left="720"/>
        <w:jc w:val="both"/>
        <w:rPr>
          <w:rFonts w:ascii="Arial" w:hAnsi="Arial" w:cs="Arial"/>
          <w:szCs w:val="24"/>
        </w:rPr>
      </w:pPr>
    </w:p>
    <w:p w:rsidR="006A26D8" w:rsidRDefault="00B91A57" w:rsidP="00747F5E">
      <w:pPr>
        <w:tabs>
          <w:tab w:val="left" w:pos="1080"/>
        </w:tabs>
        <w:ind w:left="720"/>
        <w:jc w:val="both"/>
        <w:rPr>
          <w:rFonts w:ascii="Arial" w:hAnsi="Arial" w:cs="Arial"/>
        </w:rPr>
      </w:pPr>
      <w:r w:rsidRPr="00B91A57">
        <w:rPr>
          <w:rFonts w:ascii="Arial" w:eastAsiaTheme="minorEastAsia" w:hAnsi="Arial" w:cs="Arial"/>
          <w:kern w:val="24"/>
        </w:rPr>
        <w:t>The floor was then opened up to the Commission for questions</w:t>
      </w:r>
      <w:r w:rsidR="00472DAA">
        <w:rPr>
          <w:rFonts w:ascii="Arial" w:eastAsiaTheme="minorEastAsia" w:hAnsi="Arial" w:cs="Arial"/>
          <w:kern w:val="24"/>
        </w:rPr>
        <w:t xml:space="preserve">. In response to </w:t>
      </w:r>
      <w:r w:rsidR="00BB6802" w:rsidRPr="00B91A57">
        <w:rPr>
          <w:rFonts w:ascii="Arial" w:hAnsi="Arial" w:cs="Arial"/>
        </w:rPr>
        <w:t xml:space="preserve">Commissioner </w:t>
      </w:r>
      <w:r w:rsidR="00E24313">
        <w:rPr>
          <w:rFonts w:ascii="Arial" w:hAnsi="Arial" w:cs="Arial"/>
        </w:rPr>
        <w:t>Scott</w:t>
      </w:r>
      <w:r w:rsidR="00472DAA">
        <w:rPr>
          <w:rFonts w:ascii="Arial" w:hAnsi="Arial" w:cs="Arial"/>
        </w:rPr>
        <w:t xml:space="preserve">’s </w:t>
      </w:r>
      <w:r w:rsidR="00E24313">
        <w:rPr>
          <w:rFonts w:ascii="Arial" w:hAnsi="Arial" w:cs="Arial"/>
        </w:rPr>
        <w:t xml:space="preserve">question regarding capacity, </w:t>
      </w:r>
      <w:r w:rsidR="004273C0">
        <w:rPr>
          <w:rFonts w:ascii="Arial" w:hAnsi="Arial" w:cs="Arial"/>
        </w:rPr>
        <w:t xml:space="preserve">Ms. Campbell said that she is still consulting with play professionals, but thinks she may host 25 – 30 children at a time. </w:t>
      </w:r>
      <w:r w:rsidR="004273C0">
        <w:rPr>
          <w:rFonts w:ascii="Arial" w:eastAsiaTheme="minorEastAsia" w:hAnsi="Arial" w:cs="Arial"/>
          <w:kern w:val="24"/>
        </w:rPr>
        <w:t xml:space="preserve">In response to </w:t>
      </w:r>
      <w:r w:rsidR="004273C0" w:rsidRPr="00B91A57">
        <w:rPr>
          <w:rFonts w:ascii="Arial" w:hAnsi="Arial" w:cs="Arial"/>
        </w:rPr>
        <w:t xml:space="preserve">Commissioner </w:t>
      </w:r>
      <w:r w:rsidR="004273C0">
        <w:rPr>
          <w:rFonts w:ascii="Arial" w:hAnsi="Arial" w:cs="Arial"/>
        </w:rPr>
        <w:t>Washington’s question regarding whether employees woul</w:t>
      </w:r>
      <w:r w:rsidR="007001BC">
        <w:rPr>
          <w:rFonts w:ascii="Arial" w:hAnsi="Arial" w:cs="Arial"/>
        </w:rPr>
        <w:t>d direct</w:t>
      </w:r>
      <w:r w:rsidR="004273C0">
        <w:rPr>
          <w:rFonts w:ascii="Arial" w:hAnsi="Arial" w:cs="Arial"/>
        </w:rPr>
        <w:t xml:space="preserve"> play, Ms. Campbell said that parents </w:t>
      </w:r>
      <w:r w:rsidR="0045231A">
        <w:rPr>
          <w:rFonts w:ascii="Arial" w:hAnsi="Arial" w:cs="Arial"/>
        </w:rPr>
        <w:t>would</w:t>
      </w:r>
      <w:r w:rsidR="004273C0">
        <w:rPr>
          <w:rFonts w:ascii="Arial" w:hAnsi="Arial" w:cs="Arial"/>
        </w:rPr>
        <w:t xml:space="preserve"> be responsible for their own children. Ms. Campbell answered Commissioner Eagleton’s question by stating she observed no flooding in the building and a dry basement. Mr. Eagleton also questioned whether they would add a bike rack to the lot; Ms. Campbell agreed. In response to Commissioner </w:t>
      </w:r>
      <w:proofErr w:type="spellStart"/>
      <w:r w:rsidR="004273C0">
        <w:rPr>
          <w:rFonts w:ascii="Arial" w:hAnsi="Arial" w:cs="Arial"/>
        </w:rPr>
        <w:t>Klippel’s</w:t>
      </w:r>
      <w:proofErr w:type="spellEnd"/>
      <w:r w:rsidR="004273C0">
        <w:rPr>
          <w:rFonts w:ascii="Arial" w:hAnsi="Arial" w:cs="Arial"/>
        </w:rPr>
        <w:t xml:space="preserve"> question, Ms. Campbell confirmed there would be no drop-off of children as that would then be a day care.  </w:t>
      </w:r>
    </w:p>
    <w:p w:rsidR="006A1EA7" w:rsidRDefault="006A1EA7" w:rsidP="00747F5E">
      <w:pPr>
        <w:tabs>
          <w:tab w:val="left" w:pos="1080"/>
        </w:tabs>
        <w:ind w:left="720"/>
        <w:jc w:val="both"/>
        <w:rPr>
          <w:rFonts w:ascii="Arial" w:hAnsi="Arial" w:cs="Arial"/>
        </w:rPr>
      </w:pPr>
    </w:p>
    <w:p w:rsidR="006A1EA7" w:rsidRDefault="006A1EA7" w:rsidP="00747F5E">
      <w:pPr>
        <w:tabs>
          <w:tab w:val="left" w:pos="1080"/>
        </w:tabs>
        <w:ind w:left="720"/>
        <w:jc w:val="both"/>
        <w:rPr>
          <w:rFonts w:ascii="Arial" w:hAnsi="Arial" w:cs="Arial"/>
          <w:szCs w:val="24"/>
        </w:rPr>
      </w:pPr>
      <w:r>
        <w:rPr>
          <w:rFonts w:ascii="Arial" w:hAnsi="Arial" w:cs="Arial"/>
          <w:snapToGrid/>
          <w:szCs w:val="24"/>
        </w:rPr>
        <w:t>Chair</w:t>
      </w:r>
      <w:r w:rsidRPr="0023751D">
        <w:rPr>
          <w:rFonts w:ascii="Arial" w:hAnsi="Arial" w:cs="Arial"/>
          <w:snapToGrid/>
          <w:szCs w:val="24"/>
        </w:rPr>
        <w:t xml:space="preserve"> Adkins </w:t>
      </w:r>
      <w:r>
        <w:rPr>
          <w:rFonts w:ascii="Arial" w:hAnsi="Arial" w:cs="Arial"/>
          <w:snapToGrid/>
          <w:szCs w:val="24"/>
        </w:rPr>
        <w:t xml:space="preserve">then </w:t>
      </w:r>
      <w:r w:rsidRPr="0023751D">
        <w:rPr>
          <w:rFonts w:ascii="Arial" w:hAnsi="Arial" w:cs="Arial"/>
          <w:snapToGrid/>
          <w:szCs w:val="24"/>
        </w:rPr>
        <w:t xml:space="preserve">asked if there were any comments from the </w:t>
      </w:r>
      <w:proofErr w:type="gramStart"/>
      <w:r w:rsidRPr="0023751D">
        <w:rPr>
          <w:rFonts w:ascii="Arial" w:hAnsi="Arial" w:cs="Arial"/>
          <w:snapToGrid/>
          <w:szCs w:val="24"/>
        </w:rPr>
        <w:t>audien</w:t>
      </w:r>
      <w:r>
        <w:rPr>
          <w:rFonts w:ascii="Arial" w:hAnsi="Arial" w:cs="Arial"/>
          <w:snapToGrid/>
          <w:szCs w:val="24"/>
        </w:rPr>
        <w:t>ce;</w:t>
      </w:r>
      <w:proofErr w:type="gramEnd"/>
      <w:r>
        <w:rPr>
          <w:rFonts w:ascii="Arial" w:hAnsi="Arial" w:cs="Arial"/>
          <w:snapToGrid/>
          <w:szCs w:val="24"/>
        </w:rPr>
        <w:t xml:space="preserve"> there were none.</w:t>
      </w:r>
    </w:p>
    <w:p w:rsidR="00800906" w:rsidRDefault="00800906" w:rsidP="00747F5E">
      <w:pPr>
        <w:tabs>
          <w:tab w:val="left" w:pos="1080"/>
        </w:tabs>
        <w:ind w:left="720"/>
        <w:jc w:val="both"/>
        <w:rPr>
          <w:rFonts w:ascii="Arial" w:hAnsi="Arial" w:cs="Arial"/>
          <w:szCs w:val="24"/>
        </w:rPr>
      </w:pPr>
    </w:p>
    <w:p w:rsidR="007001BC" w:rsidRDefault="006A1EA7" w:rsidP="00747F5E">
      <w:pPr>
        <w:tabs>
          <w:tab w:val="left" w:pos="1080"/>
        </w:tabs>
        <w:ind w:left="720"/>
        <w:jc w:val="both"/>
        <w:rPr>
          <w:rFonts w:ascii="Arial" w:hAnsi="Arial" w:cs="Arial"/>
          <w:szCs w:val="24"/>
        </w:rPr>
      </w:pPr>
      <w:r w:rsidRPr="006A1EA7">
        <w:rPr>
          <w:rFonts w:ascii="Arial" w:hAnsi="Arial" w:cs="Arial"/>
          <w:szCs w:val="24"/>
        </w:rPr>
        <w:t xml:space="preserve">Commissioner </w:t>
      </w:r>
      <w:r>
        <w:rPr>
          <w:rFonts w:ascii="Arial" w:hAnsi="Arial" w:cs="Arial"/>
          <w:szCs w:val="24"/>
        </w:rPr>
        <w:t>Scott</w:t>
      </w:r>
      <w:r w:rsidRPr="006A1EA7">
        <w:rPr>
          <w:rFonts w:ascii="Arial" w:hAnsi="Arial" w:cs="Arial"/>
          <w:szCs w:val="24"/>
        </w:rPr>
        <w:t xml:space="preserve"> made a motion, which was seconded by Commissioner </w:t>
      </w:r>
      <w:r>
        <w:rPr>
          <w:rFonts w:ascii="Arial" w:hAnsi="Arial" w:cs="Arial"/>
          <w:szCs w:val="24"/>
        </w:rPr>
        <w:t>Eagleton</w:t>
      </w:r>
      <w:r w:rsidRPr="006A1EA7">
        <w:rPr>
          <w:rFonts w:ascii="Arial" w:hAnsi="Arial" w:cs="Arial"/>
          <w:szCs w:val="24"/>
        </w:rPr>
        <w:t xml:space="preserve">, to recommend approval of the Special Use Permit for </w:t>
      </w:r>
      <w:r>
        <w:rPr>
          <w:rFonts w:ascii="Arial" w:hAnsi="Arial" w:cs="Arial"/>
          <w:szCs w:val="24"/>
        </w:rPr>
        <w:t xml:space="preserve">an </w:t>
      </w:r>
      <w:r w:rsidRPr="006A1EA7">
        <w:rPr>
          <w:rFonts w:ascii="Arial" w:hAnsi="Arial" w:cs="Arial"/>
          <w:szCs w:val="24"/>
        </w:rPr>
        <w:t xml:space="preserve">indoor amusement facility </w:t>
      </w:r>
      <w:r>
        <w:rPr>
          <w:rFonts w:ascii="Arial" w:hAnsi="Arial" w:cs="Arial"/>
          <w:szCs w:val="24"/>
        </w:rPr>
        <w:t>at</w:t>
      </w:r>
      <w:r w:rsidRPr="006A1EA7">
        <w:rPr>
          <w:rFonts w:ascii="Arial" w:hAnsi="Arial" w:cs="Arial"/>
          <w:szCs w:val="24"/>
        </w:rPr>
        <w:t xml:space="preserve"> 117 W. Argonne Drive</w:t>
      </w:r>
      <w:r>
        <w:rPr>
          <w:rFonts w:ascii="Arial" w:hAnsi="Arial" w:cs="Arial"/>
          <w:szCs w:val="24"/>
        </w:rPr>
        <w:t xml:space="preserve"> </w:t>
      </w:r>
      <w:r w:rsidRPr="006A1EA7">
        <w:rPr>
          <w:rFonts w:ascii="Arial" w:hAnsi="Arial" w:cs="Arial"/>
          <w:szCs w:val="24"/>
        </w:rPr>
        <w:t xml:space="preserve">subject to the conditions contained in </w:t>
      </w:r>
      <w:r>
        <w:rPr>
          <w:rFonts w:ascii="Arial" w:hAnsi="Arial" w:cs="Arial"/>
          <w:szCs w:val="24"/>
        </w:rPr>
        <w:t xml:space="preserve">Ms. Lowry’s memo to the Commission dated October 4, 2023. </w:t>
      </w:r>
      <w:r w:rsidR="007001BC">
        <w:rPr>
          <w:rFonts w:ascii="Arial" w:hAnsi="Arial" w:cs="Arial"/>
          <w:szCs w:val="24"/>
        </w:rPr>
        <w:t xml:space="preserve">Jonathan Raiche </w:t>
      </w:r>
      <w:r>
        <w:rPr>
          <w:rFonts w:ascii="Arial" w:hAnsi="Arial" w:cs="Arial"/>
          <w:szCs w:val="24"/>
        </w:rPr>
        <w:t>clarified that the appropriate capacity may be set by the building and fire codes, but that is likely to be higher that what the applicant proposes for the business. Commissioner Feiner questioned whether a condition should be added to require all children be accompanied by an adult. The Commission discus</w:t>
      </w:r>
      <w:r w:rsidR="002E5460">
        <w:rPr>
          <w:rFonts w:ascii="Arial" w:hAnsi="Arial" w:cs="Arial"/>
          <w:szCs w:val="24"/>
        </w:rPr>
        <w:t>sed that such a condition may</w:t>
      </w:r>
      <w:r>
        <w:rPr>
          <w:rFonts w:ascii="Arial" w:hAnsi="Arial" w:cs="Arial"/>
          <w:szCs w:val="24"/>
        </w:rPr>
        <w:t xml:space="preserve"> direct</w:t>
      </w:r>
      <w:r w:rsidR="002E5460">
        <w:rPr>
          <w:rFonts w:ascii="Arial" w:hAnsi="Arial" w:cs="Arial"/>
          <w:szCs w:val="24"/>
        </w:rPr>
        <w:t>ly</w:t>
      </w:r>
      <w:r>
        <w:rPr>
          <w:rFonts w:ascii="Arial" w:hAnsi="Arial" w:cs="Arial"/>
          <w:szCs w:val="24"/>
        </w:rPr>
        <w:t xml:space="preserve"> conflict with proposed classes or birthday parties at which a parent or guardian would not be required</w:t>
      </w:r>
      <w:r w:rsidR="002E5460">
        <w:rPr>
          <w:rFonts w:ascii="Arial" w:hAnsi="Arial" w:cs="Arial"/>
          <w:szCs w:val="24"/>
        </w:rPr>
        <w:t xml:space="preserve">, and ultimately concluded that they did </w:t>
      </w:r>
      <w:r w:rsidR="002E5460">
        <w:rPr>
          <w:rFonts w:ascii="Arial" w:hAnsi="Arial" w:cs="Arial"/>
          <w:szCs w:val="24"/>
        </w:rPr>
        <w:lastRenderedPageBreak/>
        <w:t>not want to interfere in the applicant’s business decisions</w:t>
      </w:r>
      <w:r>
        <w:rPr>
          <w:rFonts w:ascii="Arial" w:hAnsi="Arial" w:cs="Arial"/>
          <w:szCs w:val="24"/>
        </w:rPr>
        <w:t xml:space="preserve">. </w:t>
      </w:r>
      <w:r w:rsidR="00147B26">
        <w:rPr>
          <w:rFonts w:ascii="Arial" w:hAnsi="Arial" w:cs="Arial"/>
          <w:szCs w:val="24"/>
        </w:rPr>
        <w:t xml:space="preserve">Mr. Raiche confirmed for Commissioner Eagleton that a bike rack is required for </w:t>
      </w:r>
      <w:r w:rsidR="002E5460">
        <w:rPr>
          <w:rFonts w:ascii="Arial" w:hAnsi="Arial" w:cs="Arial"/>
          <w:szCs w:val="24"/>
        </w:rPr>
        <w:t xml:space="preserve">a new use approved through the </w:t>
      </w:r>
      <w:r w:rsidR="00147B26">
        <w:rPr>
          <w:rFonts w:ascii="Arial" w:hAnsi="Arial" w:cs="Arial"/>
          <w:szCs w:val="24"/>
        </w:rPr>
        <w:t xml:space="preserve">SUP </w:t>
      </w:r>
      <w:r w:rsidR="002E5460">
        <w:rPr>
          <w:rFonts w:ascii="Arial" w:hAnsi="Arial" w:cs="Arial"/>
          <w:szCs w:val="24"/>
        </w:rPr>
        <w:t xml:space="preserve">process, </w:t>
      </w:r>
      <w:r w:rsidR="00147B26">
        <w:rPr>
          <w:rFonts w:ascii="Arial" w:hAnsi="Arial" w:cs="Arial"/>
          <w:szCs w:val="24"/>
        </w:rPr>
        <w:t xml:space="preserve">and staff would work with the applicant on this </w:t>
      </w:r>
      <w:r w:rsidR="002E5460">
        <w:rPr>
          <w:rFonts w:ascii="Arial" w:hAnsi="Arial" w:cs="Arial"/>
          <w:szCs w:val="24"/>
        </w:rPr>
        <w:t>condition.</w:t>
      </w:r>
    </w:p>
    <w:p w:rsidR="008F5A81" w:rsidRDefault="008F5A81" w:rsidP="00AA285C">
      <w:pPr>
        <w:tabs>
          <w:tab w:val="left" w:pos="810"/>
          <w:tab w:val="left" w:pos="1170"/>
        </w:tabs>
        <w:ind w:left="720"/>
        <w:jc w:val="both"/>
        <w:rPr>
          <w:rFonts w:ascii="Arial" w:hAnsi="Arial" w:cs="Arial"/>
          <w:szCs w:val="24"/>
        </w:rPr>
      </w:pPr>
    </w:p>
    <w:p w:rsidR="0052256B" w:rsidRPr="00C77AB9" w:rsidRDefault="002E5460" w:rsidP="002E5460">
      <w:pPr>
        <w:tabs>
          <w:tab w:val="left" w:pos="810"/>
          <w:tab w:val="left" w:pos="1170"/>
        </w:tabs>
        <w:ind w:left="720"/>
        <w:jc w:val="both"/>
        <w:rPr>
          <w:rFonts w:ascii="Arial" w:hAnsi="Arial" w:cs="Arial"/>
          <w:szCs w:val="24"/>
        </w:rPr>
      </w:pPr>
      <w:r>
        <w:rPr>
          <w:rFonts w:ascii="Arial" w:hAnsi="Arial" w:cs="Courier New"/>
          <w:bCs/>
        </w:rPr>
        <w:t xml:space="preserve">There being no further discussion, the motion to approve PZ-04-24 was unanimously approved. </w:t>
      </w:r>
      <w:r w:rsidR="00356D6B">
        <w:rPr>
          <w:rFonts w:ascii="Arial" w:hAnsi="Arial" w:cs="Arial"/>
          <w:szCs w:val="24"/>
        </w:rPr>
        <w:t>Mr.</w:t>
      </w:r>
      <w:r w:rsidR="00EA0275" w:rsidRPr="00C404EC">
        <w:rPr>
          <w:rFonts w:ascii="Arial" w:hAnsi="Arial" w:cs="Arial"/>
          <w:szCs w:val="24"/>
        </w:rPr>
        <w:t xml:space="preserve"> Raiche</w:t>
      </w:r>
      <w:r w:rsidR="00356D6B">
        <w:rPr>
          <w:rFonts w:ascii="Arial" w:hAnsi="Arial" w:cs="Arial"/>
          <w:szCs w:val="24"/>
        </w:rPr>
        <w:t xml:space="preserve"> </w:t>
      </w:r>
      <w:r w:rsidR="00EA0275">
        <w:rPr>
          <w:rFonts w:ascii="Arial" w:hAnsi="Arial" w:cs="Arial"/>
          <w:szCs w:val="24"/>
        </w:rPr>
        <w:t xml:space="preserve">said </w:t>
      </w:r>
      <w:r w:rsidR="00356D6B">
        <w:rPr>
          <w:rFonts w:ascii="Arial" w:hAnsi="Arial" w:cs="Arial"/>
          <w:szCs w:val="24"/>
        </w:rPr>
        <w:t xml:space="preserve">the matter </w:t>
      </w:r>
      <w:r w:rsidR="00EA0275">
        <w:rPr>
          <w:rFonts w:ascii="Arial" w:hAnsi="Arial" w:cs="Arial"/>
          <w:szCs w:val="24"/>
        </w:rPr>
        <w:t xml:space="preserve">would </w:t>
      </w:r>
      <w:r w:rsidR="00356D6B">
        <w:rPr>
          <w:rFonts w:ascii="Arial" w:hAnsi="Arial" w:cs="Arial"/>
          <w:szCs w:val="24"/>
        </w:rPr>
        <w:t>now have a public hearing at</w:t>
      </w:r>
      <w:r w:rsidR="00EA0275">
        <w:rPr>
          <w:rFonts w:ascii="Arial" w:hAnsi="Arial" w:cs="Arial"/>
          <w:szCs w:val="24"/>
        </w:rPr>
        <w:t xml:space="preserve"> City Council, </w:t>
      </w:r>
      <w:r w:rsidR="00356D6B">
        <w:rPr>
          <w:rFonts w:ascii="Arial" w:hAnsi="Arial" w:cs="Arial"/>
          <w:szCs w:val="24"/>
        </w:rPr>
        <w:t xml:space="preserve">with </w:t>
      </w:r>
      <w:r w:rsidR="00EA0275">
        <w:rPr>
          <w:rFonts w:ascii="Arial" w:hAnsi="Arial" w:cs="Arial"/>
          <w:szCs w:val="24"/>
        </w:rPr>
        <w:t xml:space="preserve">the earliest </w:t>
      </w:r>
      <w:r w:rsidR="00356D6B">
        <w:rPr>
          <w:rFonts w:ascii="Arial" w:hAnsi="Arial" w:cs="Arial"/>
          <w:szCs w:val="24"/>
        </w:rPr>
        <w:t>date in about one month</w:t>
      </w:r>
      <w:r w:rsidR="00EA0275">
        <w:rPr>
          <w:rFonts w:ascii="Arial" w:hAnsi="Arial" w:cs="Arial"/>
          <w:szCs w:val="24"/>
        </w:rPr>
        <w:t xml:space="preserve">. </w:t>
      </w:r>
    </w:p>
    <w:p w:rsidR="0052256B" w:rsidRPr="0066721C" w:rsidRDefault="0052256B" w:rsidP="00747F5E">
      <w:pPr>
        <w:pStyle w:val="ListParagraph"/>
        <w:tabs>
          <w:tab w:val="left" w:pos="1080"/>
        </w:tabs>
        <w:ind w:left="1080"/>
        <w:jc w:val="both"/>
        <w:rPr>
          <w:rFonts w:ascii="Arial" w:hAnsi="Arial" w:cs="Arial"/>
          <w:szCs w:val="24"/>
        </w:rPr>
      </w:pPr>
    </w:p>
    <w:p w:rsidR="0084094F" w:rsidRPr="005D3EDB" w:rsidRDefault="00D91D94" w:rsidP="00747F5E">
      <w:pPr>
        <w:pStyle w:val="ListParagraph"/>
        <w:numPr>
          <w:ilvl w:val="0"/>
          <w:numId w:val="33"/>
        </w:numPr>
        <w:ind w:hanging="720"/>
        <w:jc w:val="both"/>
        <w:rPr>
          <w:rFonts w:ascii="Arial" w:hAnsi="Arial" w:cs="Arial"/>
          <w:b/>
          <w:szCs w:val="24"/>
        </w:rPr>
      </w:pPr>
      <w:r w:rsidRPr="005D3EDB">
        <w:rPr>
          <w:rFonts w:ascii="Arial" w:hAnsi="Arial" w:cs="Arial"/>
          <w:b/>
          <w:szCs w:val="24"/>
        </w:rPr>
        <w:t>COMMISSION/STAFF (INTERNAL) ITEMS</w:t>
      </w:r>
    </w:p>
    <w:p w:rsidR="00762473" w:rsidRPr="005D3EDB" w:rsidRDefault="005D3EDB" w:rsidP="005670A0">
      <w:pPr>
        <w:tabs>
          <w:tab w:val="left" w:pos="720"/>
          <w:tab w:val="left" w:pos="1080"/>
        </w:tabs>
        <w:spacing w:before="120"/>
        <w:jc w:val="both"/>
        <w:rPr>
          <w:rFonts w:ascii="Arial" w:hAnsi="Arial" w:cs="Arial"/>
          <w:b/>
          <w:bCs/>
          <w:szCs w:val="24"/>
        </w:rPr>
      </w:pPr>
      <w:r>
        <w:rPr>
          <w:rFonts w:ascii="Arial" w:hAnsi="Arial" w:cs="Arial"/>
          <w:b/>
          <w:bCs/>
          <w:szCs w:val="24"/>
        </w:rPr>
        <w:tab/>
      </w:r>
      <w:r w:rsidRPr="005D3EDB">
        <w:rPr>
          <w:rFonts w:ascii="Arial" w:hAnsi="Arial" w:cs="Arial"/>
          <w:b/>
          <w:szCs w:val="24"/>
        </w:rPr>
        <w:t>D</w:t>
      </w:r>
      <w:r w:rsidRPr="005D3EDB">
        <w:rPr>
          <w:rFonts w:ascii="Arial" w:hAnsi="Arial" w:cs="Arial"/>
          <w:b/>
          <w:bCs/>
          <w:szCs w:val="24"/>
        </w:rPr>
        <w:t>evelopment Project Update</w:t>
      </w:r>
    </w:p>
    <w:p w:rsidR="002E5460" w:rsidRDefault="00684F51" w:rsidP="00747F5E">
      <w:pPr>
        <w:pStyle w:val="ListParagraph"/>
        <w:tabs>
          <w:tab w:val="left" w:pos="720"/>
          <w:tab w:val="left" w:pos="1080"/>
        </w:tabs>
        <w:spacing w:before="120"/>
        <w:jc w:val="both"/>
        <w:rPr>
          <w:rFonts w:ascii="Arial" w:hAnsi="Arial" w:cs="Arial"/>
          <w:bCs/>
          <w:szCs w:val="24"/>
        </w:rPr>
      </w:pPr>
      <w:r w:rsidRPr="00CB544D">
        <w:rPr>
          <w:rFonts w:ascii="Arial" w:hAnsi="Arial" w:cs="Arial"/>
          <w:bCs/>
          <w:szCs w:val="24"/>
        </w:rPr>
        <w:t xml:space="preserve">Mr. Raiche </w:t>
      </w:r>
      <w:r w:rsidR="004273C0">
        <w:rPr>
          <w:rFonts w:ascii="Arial" w:hAnsi="Arial" w:cs="Arial"/>
          <w:bCs/>
          <w:szCs w:val="24"/>
        </w:rPr>
        <w:t xml:space="preserve">reported on the </w:t>
      </w:r>
      <w:r w:rsidR="002E5460">
        <w:rPr>
          <w:rFonts w:ascii="Arial" w:hAnsi="Arial" w:cs="Arial"/>
          <w:bCs/>
          <w:szCs w:val="24"/>
        </w:rPr>
        <w:t>following:</w:t>
      </w:r>
    </w:p>
    <w:p w:rsidR="002E5460" w:rsidRDefault="002E5460" w:rsidP="00747F5E">
      <w:pPr>
        <w:pStyle w:val="ListParagraph"/>
        <w:tabs>
          <w:tab w:val="left" w:pos="720"/>
          <w:tab w:val="left" w:pos="1080"/>
        </w:tabs>
        <w:spacing w:before="120"/>
        <w:jc w:val="both"/>
        <w:rPr>
          <w:rFonts w:ascii="Arial" w:hAnsi="Arial" w:cs="Arial"/>
          <w:bCs/>
          <w:szCs w:val="24"/>
        </w:rPr>
      </w:pPr>
    </w:p>
    <w:p w:rsidR="00D15680" w:rsidRDefault="002E5460" w:rsidP="00D15680">
      <w:pPr>
        <w:pStyle w:val="ListParagraph"/>
        <w:numPr>
          <w:ilvl w:val="0"/>
          <w:numId w:val="38"/>
        </w:numPr>
        <w:tabs>
          <w:tab w:val="left" w:pos="720"/>
          <w:tab w:val="left" w:pos="1080"/>
        </w:tabs>
        <w:spacing w:before="120"/>
        <w:jc w:val="both"/>
        <w:rPr>
          <w:rFonts w:ascii="Arial" w:hAnsi="Arial" w:cs="Arial"/>
          <w:bCs/>
          <w:szCs w:val="24"/>
        </w:rPr>
      </w:pPr>
      <w:r>
        <w:rPr>
          <w:rFonts w:ascii="Arial" w:hAnsi="Arial" w:cs="Arial"/>
          <w:bCs/>
          <w:szCs w:val="24"/>
        </w:rPr>
        <w:t>The applicant for the t</w:t>
      </w:r>
      <w:r w:rsidR="004273C0">
        <w:rPr>
          <w:rFonts w:ascii="Arial" w:hAnsi="Arial" w:cs="Arial"/>
          <w:bCs/>
          <w:szCs w:val="24"/>
        </w:rPr>
        <w:t>obacco and vape shop SUP application</w:t>
      </w:r>
      <w:r>
        <w:rPr>
          <w:rFonts w:ascii="Arial" w:hAnsi="Arial" w:cs="Arial"/>
          <w:bCs/>
          <w:szCs w:val="24"/>
        </w:rPr>
        <w:t xml:space="preserve"> withdrew his application before the City </w:t>
      </w:r>
      <w:r w:rsidR="00D15680">
        <w:rPr>
          <w:rFonts w:ascii="Arial" w:hAnsi="Arial" w:cs="Arial"/>
          <w:bCs/>
          <w:szCs w:val="24"/>
        </w:rPr>
        <w:t xml:space="preserve">Council public </w:t>
      </w:r>
      <w:r>
        <w:rPr>
          <w:rFonts w:ascii="Arial" w:hAnsi="Arial" w:cs="Arial"/>
          <w:bCs/>
          <w:szCs w:val="24"/>
        </w:rPr>
        <w:t>hearing.</w:t>
      </w:r>
    </w:p>
    <w:p w:rsidR="0052256B" w:rsidRDefault="00D15680" w:rsidP="00D15680">
      <w:pPr>
        <w:pStyle w:val="ListParagraph"/>
        <w:numPr>
          <w:ilvl w:val="0"/>
          <w:numId w:val="38"/>
        </w:numPr>
        <w:tabs>
          <w:tab w:val="left" w:pos="720"/>
          <w:tab w:val="left" w:pos="1080"/>
        </w:tabs>
        <w:spacing w:before="120"/>
        <w:jc w:val="both"/>
        <w:rPr>
          <w:rFonts w:ascii="Arial" w:hAnsi="Arial" w:cs="Arial"/>
          <w:bCs/>
          <w:szCs w:val="24"/>
        </w:rPr>
      </w:pPr>
      <w:r>
        <w:rPr>
          <w:rFonts w:ascii="Arial" w:hAnsi="Arial" w:cs="Arial"/>
          <w:bCs/>
          <w:szCs w:val="24"/>
        </w:rPr>
        <w:t>T</w:t>
      </w:r>
      <w:r w:rsidR="004273C0" w:rsidRPr="00D15680">
        <w:rPr>
          <w:rFonts w:ascii="Arial" w:hAnsi="Arial" w:cs="Arial"/>
          <w:bCs/>
          <w:szCs w:val="24"/>
        </w:rPr>
        <w:t xml:space="preserve">he draft results of the Greenbriar Hills Country Club </w:t>
      </w:r>
      <w:proofErr w:type="gramStart"/>
      <w:r w:rsidR="004273C0" w:rsidRPr="00D15680">
        <w:rPr>
          <w:rFonts w:ascii="Arial" w:hAnsi="Arial" w:cs="Arial"/>
          <w:bCs/>
          <w:szCs w:val="24"/>
        </w:rPr>
        <w:t>pickle ball sound study</w:t>
      </w:r>
      <w:proofErr w:type="gramEnd"/>
      <w:r w:rsidR="002E5460" w:rsidRPr="00D15680">
        <w:rPr>
          <w:rFonts w:ascii="Arial" w:hAnsi="Arial" w:cs="Arial"/>
          <w:bCs/>
          <w:szCs w:val="24"/>
        </w:rPr>
        <w:t xml:space="preserve"> </w:t>
      </w:r>
      <w:r>
        <w:rPr>
          <w:rFonts w:ascii="Arial" w:hAnsi="Arial" w:cs="Arial"/>
          <w:bCs/>
          <w:szCs w:val="24"/>
        </w:rPr>
        <w:t xml:space="preserve">appear to show that the </w:t>
      </w:r>
      <w:r w:rsidR="002E5460" w:rsidRPr="00D15680">
        <w:rPr>
          <w:rFonts w:ascii="Arial" w:hAnsi="Arial" w:cs="Arial"/>
          <w:bCs/>
          <w:szCs w:val="24"/>
        </w:rPr>
        <w:t xml:space="preserve">courts </w:t>
      </w:r>
      <w:r>
        <w:rPr>
          <w:rFonts w:ascii="Arial" w:hAnsi="Arial" w:cs="Arial"/>
          <w:bCs/>
          <w:szCs w:val="24"/>
        </w:rPr>
        <w:t>are</w:t>
      </w:r>
      <w:r w:rsidR="002E5460" w:rsidRPr="00D15680">
        <w:rPr>
          <w:rFonts w:ascii="Arial" w:hAnsi="Arial" w:cs="Arial"/>
          <w:bCs/>
          <w:szCs w:val="24"/>
        </w:rPr>
        <w:t xml:space="preserve"> out of compliance</w:t>
      </w:r>
      <w:r>
        <w:rPr>
          <w:rFonts w:ascii="Arial" w:hAnsi="Arial" w:cs="Arial"/>
          <w:bCs/>
          <w:szCs w:val="24"/>
        </w:rPr>
        <w:t xml:space="preserve"> with the County noise ordinance. If so, then additional sound mitigation and a second sound study would be required before the courts may be used.</w:t>
      </w:r>
    </w:p>
    <w:p w:rsidR="00D15680" w:rsidRDefault="00D15680" w:rsidP="00D15680">
      <w:pPr>
        <w:pStyle w:val="ListParagraph"/>
        <w:numPr>
          <w:ilvl w:val="0"/>
          <w:numId w:val="38"/>
        </w:numPr>
        <w:tabs>
          <w:tab w:val="left" w:pos="720"/>
          <w:tab w:val="left" w:pos="1080"/>
        </w:tabs>
        <w:spacing w:before="120"/>
        <w:jc w:val="both"/>
        <w:rPr>
          <w:rFonts w:ascii="Arial" w:hAnsi="Arial" w:cs="Arial"/>
          <w:bCs/>
          <w:szCs w:val="24"/>
        </w:rPr>
      </w:pPr>
      <w:r>
        <w:rPr>
          <w:rFonts w:ascii="Arial" w:hAnsi="Arial" w:cs="Arial"/>
          <w:bCs/>
          <w:szCs w:val="24"/>
        </w:rPr>
        <w:t xml:space="preserve">The Aria condominium project was approved by the ARB. The project </w:t>
      </w:r>
      <w:proofErr w:type="gramStart"/>
      <w:r w:rsidR="000525DF">
        <w:rPr>
          <w:rFonts w:ascii="Arial" w:hAnsi="Arial" w:cs="Arial"/>
          <w:bCs/>
          <w:szCs w:val="24"/>
        </w:rPr>
        <w:t xml:space="preserve">is expected to </w:t>
      </w:r>
      <w:r>
        <w:rPr>
          <w:rFonts w:ascii="Arial" w:hAnsi="Arial" w:cs="Arial"/>
          <w:bCs/>
          <w:szCs w:val="24"/>
        </w:rPr>
        <w:t>be brought</w:t>
      </w:r>
      <w:proofErr w:type="gramEnd"/>
      <w:r>
        <w:rPr>
          <w:rFonts w:ascii="Arial" w:hAnsi="Arial" w:cs="Arial"/>
          <w:bCs/>
          <w:szCs w:val="24"/>
        </w:rPr>
        <w:t xml:space="preserve"> back to the Commission this fall for final site plan review.</w:t>
      </w:r>
    </w:p>
    <w:p w:rsidR="00D15680" w:rsidRDefault="00D15680" w:rsidP="00D15680">
      <w:pPr>
        <w:pStyle w:val="ListParagraph"/>
        <w:numPr>
          <w:ilvl w:val="0"/>
          <w:numId w:val="38"/>
        </w:numPr>
        <w:tabs>
          <w:tab w:val="left" w:pos="720"/>
          <w:tab w:val="left" w:pos="1080"/>
        </w:tabs>
        <w:spacing w:before="120"/>
        <w:jc w:val="both"/>
        <w:rPr>
          <w:rFonts w:ascii="Arial" w:hAnsi="Arial" w:cs="Arial"/>
          <w:bCs/>
          <w:szCs w:val="24"/>
        </w:rPr>
      </w:pPr>
      <w:r>
        <w:rPr>
          <w:rFonts w:ascii="Arial" w:hAnsi="Arial" w:cs="Arial"/>
          <w:bCs/>
          <w:szCs w:val="24"/>
        </w:rPr>
        <w:t>A preconstruction meeting was held for the Woodland Knoll subdivision.</w:t>
      </w:r>
    </w:p>
    <w:p w:rsidR="00D15680" w:rsidRDefault="00D15680" w:rsidP="00D15680">
      <w:pPr>
        <w:pStyle w:val="ListParagraph"/>
        <w:numPr>
          <w:ilvl w:val="0"/>
          <w:numId w:val="38"/>
        </w:numPr>
        <w:tabs>
          <w:tab w:val="left" w:pos="720"/>
          <w:tab w:val="left" w:pos="1080"/>
        </w:tabs>
        <w:spacing w:before="120"/>
        <w:jc w:val="both"/>
        <w:rPr>
          <w:rFonts w:ascii="Arial" w:hAnsi="Arial" w:cs="Arial"/>
          <w:bCs/>
          <w:szCs w:val="24"/>
        </w:rPr>
      </w:pPr>
      <w:r>
        <w:rPr>
          <w:rFonts w:ascii="Arial" w:hAnsi="Arial" w:cs="Arial"/>
          <w:bCs/>
          <w:szCs w:val="24"/>
        </w:rPr>
        <w:t xml:space="preserve">The </w:t>
      </w:r>
      <w:proofErr w:type="gramStart"/>
      <w:r>
        <w:rPr>
          <w:rFonts w:ascii="Arial" w:hAnsi="Arial" w:cs="Arial"/>
          <w:bCs/>
          <w:szCs w:val="24"/>
        </w:rPr>
        <w:t>4</w:t>
      </w:r>
      <w:proofErr w:type="gramEnd"/>
      <w:r>
        <w:rPr>
          <w:rFonts w:ascii="Arial" w:hAnsi="Arial" w:cs="Arial"/>
          <w:bCs/>
          <w:szCs w:val="24"/>
        </w:rPr>
        <w:t xml:space="preserve"> Hands project is moving ahead with the completion of utility connections</w:t>
      </w:r>
      <w:r w:rsidR="000525DF">
        <w:rPr>
          <w:rFonts w:ascii="Arial" w:hAnsi="Arial" w:cs="Arial"/>
          <w:bCs/>
          <w:szCs w:val="24"/>
        </w:rPr>
        <w:t xml:space="preserve">. The City </w:t>
      </w:r>
      <w:r w:rsidR="001524B6">
        <w:rPr>
          <w:rFonts w:ascii="Arial" w:hAnsi="Arial" w:cs="Arial"/>
          <w:bCs/>
          <w:szCs w:val="24"/>
        </w:rPr>
        <w:t>has</w:t>
      </w:r>
      <w:r>
        <w:rPr>
          <w:rFonts w:ascii="Arial" w:hAnsi="Arial" w:cs="Arial"/>
          <w:bCs/>
          <w:szCs w:val="24"/>
        </w:rPr>
        <w:t xml:space="preserve"> rece</w:t>
      </w:r>
      <w:r w:rsidR="001524B6">
        <w:rPr>
          <w:rFonts w:ascii="Arial" w:hAnsi="Arial" w:cs="Arial"/>
          <w:bCs/>
          <w:szCs w:val="24"/>
        </w:rPr>
        <w:t>ived the performance guarantee.</w:t>
      </w:r>
      <w:r>
        <w:rPr>
          <w:rFonts w:ascii="Arial" w:hAnsi="Arial" w:cs="Arial"/>
          <w:bCs/>
          <w:szCs w:val="24"/>
        </w:rPr>
        <w:t xml:space="preserve"> There are just a few minor issues to be resolved before a building permit is issued.</w:t>
      </w:r>
    </w:p>
    <w:p w:rsidR="00D15680" w:rsidRPr="00D15680" w:rsidRDefault="00D15680" w:rsidP="00D15680">
      <w:pPr>
        <w:pStyle w:val="ListParagraph"/>
        <w:numPr>
          <w:ilvl w:val="0"/>
          <w:numId w:val="38"/>
        </w:numPr>
        <w:tabs>
          <w:tab w:val="left" w:pos="720"/>
          <w:tab w:val="left" w:pos="1080"/>
        </w:tabs>
        <w:spacing w:before="120"/>
        <w:jc w:val="both"/>
        <w:rPr>
          <w:rFonts w:ascii="Arial" w:hAnsi="Arial" w:cs="Arial"/>
          <w:bCs/>
          <w:szCs w:val="24"/>
        </w:rPr>
      </w:pPr>
      <w:r w:rsidRPr="00D15680">
        <w:rPr>
          <w:rFonts w:ascii="Arial" w:hAnsi="Arial" w:cs="Arial"/>
          <w:bCs/>
          <w:szCs w:val="24"/>
        </w:rPr>
        <w:t>The ARB has approved the design of the marijuana dispensary a</w:t>
      </w:r>
      <w:r w:rsidR="001524B6">
        <w:rPr>
          <w:rFonts w:ascii="Arial" w:hAnsi="Arial" w:cs="Arial"/>
          <w:bCs/>
          <w:szCs w:val="24"/>
        </w:rPr>
        <w:t>nd they are working on obtaining the</w:t>
      </w:r>
      <w:r>
        <w:rPr>
          <w:rFonts w:ascii="Arial" w:hAnsi="Arial" w:cs="Arial"/>
          <w:bCs/>
          <w:szCs w:val="24"/>
        </w:rPr>
        <w:t xml:space="preserve"> building permit.</w:t>
      </w:r>
    </w:p>
    <w:p w:rsidR="00EA0275" w:rsidRPr="00471B86" w:rsidRDefault="00EA0275" w:rsidP="00343280">
      <w:pPr>
        <w:tabs>
          <w:tab w:val="left" w:pos="1080"/>
        </w:tabs>
        <w:spacing w:before="240"/>
        <w:ind w:left="720"/>
        <w:jc w:val="both"/>
        <w:rPr>
          <w:rFonts w:ascii="Arial" w:hAnsi="Arial" w:cs="Arial"/>
          <w:bCs/>
          <w:szCs w:val="24"/>
        </w:rPr>
      </w:pPr>
      <w:r w:rsidRPr="00471B86">
        <w:rPr>
          <w:rFonts w:ascii="Arial" w:hAnsi="Arial" w:cs="Arial"/>
          <w:szCs w:val="24"/>
        </w:rPr>
        <w:t xml:space="preserve">There being no further business, motion was made by Commissioner </w:t>
      </w:r>
      <w:r w:rsidR="005670A0" w:rsidRPr="006D67D9">
        <w:rPr>
          <w:rFonts w:ascii="Arial" w:eastAsia="+mn-ea" w:hAnsi="Arial" w:cs="Arial"/>
          <w:color w:val="000000"/>
          <w:kern w:val="24"/>
          <w:szCs w:val="24"/>
        </w:rPr>
        <w:t xml:space="preserve">Klippel </w:t>
      </w:r>
      <w:r w:rsidRPr="00471B86">
        <w:rPr>
          <w:rFonts w:ascii="Arial" w:hAnsi="Arial" w:cs="Arial"/>
          <w:szCs w:val="24"/>
        </w:rPr>
        <w:t>and seconded by Commissioner</w:t>
      </w:r>
      <w:r w:rsidR="005670A0">
        <w:rPr>
          <w:rFonts w:ascii="Arial" w:hAnsi="Arial" w:cs="Arial"/>
          <w:szCs w:val="24"/>
        </w:rPr>
        <w:t xml:space="preserve"> </w:t>
      </w:r>
      <w:r w:rsidR="005670A0" w:rsidRPr="006D67D9">
        <w:rPr>
          <w:rFonts w:ascii="Arial" w:eastAsia="+mn-ea" w:hAnsi="Arial" w:cs="Arial"/>
          <w:color w:val="000000"/>
          <w:kern w:val="24"/>
          <w:szCs w:val="24"/>
        </w:rPr>
        <w:t>Salzer-Lutz</w:t>
      </w:r>
      <w:r>
        <w:rPr>
          <w:rFonts w:ascii="Arial" w:eastAsia="+mn-ea" w:hAnsi="Arial" w:cs="Arial"/>
          <w:color w:val="000000"/>
          <w:kern w:val="24"/>
          <w:szCs w:val="24"/>
        </w:rPr>
        <w:t>,</w:t>
      </w:r>
      <w:r w:rsidR="00CB505B">
        <w:rPr>
          <w:rFonts w:ascii="Arial" w:eastAsia="+mn-ea" w:hAnsi="Arial" w:cs="Arial"/>
          <w:color w:val="000000"/>
          <w:kern w:val="24"/>
          <w:szCs w:val="24"/>
        </w:rPr>
        <w:t xml:space="preserve"> </w:t>
      </w:r>
      <w:r w:rsidRPr="00471B86">
        <w:rPr>
          <w:rFonts w:ascii="Arial" w:hAnsi="Arial" w:cs="Arial"/>
          <w:szCs w:val="24"/>
        </w:rPr>
        <w:t xml:space="preserve">to adjourn at </w:t>
      </w:r>
      <w:r w:rsidR="005670A0">
        <w:rPr>
          <w:rFonts w:ascii="Arial" w:hAnsi="Arial" w:cs="Arial"/>
          <w:szCs w:val="24"/>
        </w:rPr>
        <w:t>7:42</w:t>
      </w:r>
      <w:r w:rsidRPr="00471B86">
        <w:rPr>
          <w:rFonts w:ascii="Arial" w:hAnsi="Arial" w:cs="Arial"/>
          <w:szCs w:val="24"/>
        </w:rPr>
        <w:t xml:space="preserve"> p.m. </w:t>
      </w:r>
      <w:r w:rsidR="0019672B">
        <w:rPr>
          <w:rFonts w:ascii="Arial" w:hAnsi="Arial" w:cs="Arial"/>
          <w:szCs w:val="24"/>
        </w:rPr>
        <w:t xml:space="preserve">With no business anticipated for the meeting on </w:t>
      </w:r>
      <w:r w:rsidR="005670A0">
        <w:rPr>
          <w:rFonts w:ascii="Arial" w:hAnsi="Arial" w:cs="Arial"/>
          <w:szCs w:val="24"/>
        </w:rPr>
        <w:t>Octo</w:t>
      </w:r>
      <w:r w:rsidR="0019672B">
        <w:rPr>
          <w:rFonts w:ascii="Arial" w:hAnsi="Arial" w:cs="Arial"/>
          <w:szCs w:val="24"/>
        </w:rPr>
        <w:t xml:space="preserve">ber </w:t>
      </w:r>
      <w:r w:rsidR="0045231A">
        <w:rPr>
          <w:rFonts w:ascii="Arial" w:hAnsi="Arial" w:cs="Arial"/>
          <w:szCs w:val="24"/>
        </w:rPr>
        <w:t>18</w:t>
      </w:r>
      <w:r w:rsidR="0019672B">
        <w:rPr>
          <w:rFonts w:ascii="Arial" w:hAnsi="Arial" w:cs="Arial"/>
          <w:szCs w:val="24"/>
        </w:rPr>
        <w:t>, t</w:t>
      </w:r>
      <w:r w:rsidRPr="00471B86">
        <w:rPr>
          <w:rFonts w:ascii="Arial" w:hAnsi="Arial" w:cs="Arial"/>
          <w:szCs w:val="24"/>
        </w:rPr>
        <w:t xml:space="preserve">he next meeting will be held on </w:t>
      </w:r>
      <w:r w:rsidR="005670A0">
        <w:rPr>
          <w:rFonts w:ascii="Arial" w:hAnsi="Arial" w:cs="Arial"/>
          <w:szCs w:val="24"/>
        </w:rPr>
        <w:t xml:space="preserve">November </w:t>
      </w:r>
      <w:r w:rsidR="0045231A">
        <w:rPr>
          <w:rFonts w:ascii="Arial" w:hAnsi="Arial" w:cs="Arial"/>
          <w:szCs w:val="24"/>
        </w:rPr>
        <w:t>1</w:t>
      </w:r>
      <w:r w:rsidR="00343280">
        <w:rPr>
          <w:rFonts w:ascii="Arial" w:hAnsi="Arial" w:cs="Arial"/>
          <w:szCs w:val="24"/>
        </w:rPr>
        <w:t xml:space="preserve"> </w:t>
      </w:r>
      <w:r w:rsidRPr="00471B86">
        <w:rPr>
          <w:rFonts w:ascii="Arial" w:hAnsi="Arial" w:cs="Arial"/>
          <w:szCs w:val="24"/>
        </w:rPr>
        <w:t>at 7 p</w:t>
      </w:r>
      <w:r w:rsidR="001524B6">
        <w:rPr>
          <w:rFonts w:ascii="Arial" w:hAnsi="Arial" w:cs="Arial"/>
          <w:szCs w:val="24"/>
        </w:rPr>
        <w:t>.</w:t>
      </w:r>
      <w:r w:rsidRPr="00471B86">
        <w:rPr>
          <w:rFonts w:ascii="Arial" w:hAnsi="Arial" w:cs="Arial"/>
          <w:szCs w:val="24"/>
        </w:rPr>
        <w:t xml:space="preserve">m. </w:t>
      </w:r>
    </w:p>
    <w:p w:rsidR="00EB6EF2" w:rsidRDefault="00EB6EF2" w:rsidP="00EB6EF2">
      <w:pPr>
        <w:widowControl/>
        <w:rPr>
          <w:rFonts w:ascii="Arial" w:hAnsi="Arial" w:cs="Arial"/>
          <w:szCs w:val="24"/>
        </w:rPr>
      </w:pPr>
    </w:p>
    <w:p w:rsidR="00EB6EF2" w:rsidRDefault="00EB6EF2" w:rsidP="00EB6EF2">
      <w:pPr>
        <w:widowControl/>
        <w:rPr>
          <w:rFonts w:ascii="Arial" w:hAnsi="Arial" w:cs="Arial"/>
          <w:szCs w:val="24"/>
        </w:rPr>
      </w:pPr>
    </w:p>
    <w:p w:rsidR="00EB6EF2" w:rsidRPr="00AB4CA2" w:rsidRDefault="00EB6EF2" w:rsidP="00EB6EF2">
      <w:pPr>
        <w:widowControl/>
        <w:rPr>
          <w:rFonts w:ascii="Arial" w:hAnsi="Arial" w:cs="Arial"/>
          <w:szCs w:val="24"/>
        </w:rPr>
      </w:pPr>
    </w:p>
    <w:p w:rsidR="00EB6EF2" w:rsidRPr="00AB4CA2" w:rsidRDefault="00EB6EF2" w:rsidP="00EB6EF2">
      <w:pPr>
        <w:rPr>
          <w:rFonts w:ascii="Arial" w:hAnsi="Arial" w:cs="Arial"/>
          <w:szCs w:val="24"/>
        </w:rPr>
      </w:pPr>
      <w:r w:rsidRPr="00AB4CA2">
        <w:rPr>
          <w:rFonts w:ascii="Arial" w:hAnsi="Arial" w:cs="Arial"/>
          <w:szCs w:val="24"/>
        </w:rPr>
        <w:tab/>
      </w:r>
      <w:r w:rsidRPr="00AB4CA2">
        <w:rPr>
          <w:rFonts w:ascii="Arial" w:hAnsi="Arial" w:cs="Arial"/>
          <w:szCs w:val="24"/>
        </w:rPr>
        <w:tab/>
      </w:r>
      <w:r w:rsidRPr="00AB4CA2">
        <w:rPr>
          <w:rFonts w:ascii="Arial" w:hAnsi="Arial" w:cs="Arial"/>
          <w:szCs w:val="24"/>
        </w:rPr>
        <w:tab/>
      </w:r>
      <w:r w:rsidRPr="00AB4CA2">
        <w:rPr>
          <w:rFonts w:ascii="Arial" w:hAnsi="Arial" w:cs="Arial"/>
          <w:szCs w:val="24"/>
        </w:rPr>
        <w:tab/>
      </w:r>
      <w:r w:rsidRPr="00AB4CA2">
        <w:rPr>
          <w:rFonts w:ascii="Arial" w:hAnsi="Arial" w:cs="Arial"/>
          <w:szCs w:val="24"/>
        </w:rPr>
        <w:tab/>
      </w:r>
      <w:r w:rsidRPr="00AB4CA2">
        <w:rPr>
          <w:rFonts w:ascii="Arial" w:hAnsi="Arial" w:cs="Arial"/>
          <w:szCs w:val="24"/>
        </w:rPr>
        <w:tab/>
        <w:t>____________________________________</w:t>
      </w:r>
    </w:p>
    <w:p w:rsidR="00EB6EF2" w:rsidRPr="00AB4CA2" w:rsidRDefault="00EB6EF2" w:rsidP="00EB6EF2">
      <w:pPr>
        <w:rPr>
          <w:rFonts w:ascii="Arial" w:hAnsi="Arial" w:cs="Arial"/>
          <w:szCs w:val="24"/>
        </w:rPr>
      </w:pPr>
      <w:r w:rsidRPr="00AB4CA2">
        <w:rPr>
          <w:rFonts w:ascii="Arial" w:hAnsi="Arial" w:cs="Arial"/>
          <w:szCs w:val="24"/>
        </w:rPr>
        <w:tab/>
      </w:r>
      <w:r w:rsidRPr="00AB4CA2">
        <w:rPr>
          <w:rFonts w:ascii="Arial" w:hAnsi="Arial" w:cs="Arial"/>
          <w:szCs w:val="24"/>
        </w:rPr>
        <w:tab/>
      </w:r>
      <w:r w:rsidRPr="00AB4CA2">
        <w:rPr>
          <w:rFonts w:ascii="Arial" w:hAnsi="Arial" w:cs="Arial"/>
          <w:szCs w:val="24"/>
        </w:rPr>
        <w:tab/>
      </w:r>
      <w:r w:rsidRPr="00AB4CA2">
        <w:rPr>
          <w:rFonts w:ascii="Arial" w:hAnsi="Arial" w:cs="Arial"/>
          <w:szCs w:val="24"/>
        </w:rPr>
        <w:tab/>
      </w:r>
      <w:r w:rsidRPr="00AB4CA2">
        <w:rPr>
          <w:rFonts w:ascii="Arial" w:hAnsi="Arial" w:cs="Arial"/>
          <w:szCs w:val="24"/>
        </w:rPr>
        <w:tab/>
      </w:r>
      <w:r w:rsidRPr="00AB4CA2">
        <w:rPr>
          <w:rFonts w:ascii="Arial" w:hAnsi="Arial" w:cs="Arial"/>
          <w:szCs w:val="24"/>
        </w:rPr>
        <w:tab/>
        <w:t>Jim Adkins, Chair</w:t>
      </w:r>
    </w:p>
    <w:p w:rsidR="00EB6EF2" w:rsidRPr="00AB4CA2" w:rsidRDefault="00EB6EF2" w:rsidP="00EB6EF2">
      <w:pPr>
        <w:rPr>
          <w:rFonts w:ascii="Arial" w:hAnsi="Arial" w:cs="Arial"/>
          <w:szCs w:val="24"/>
        </w:rPr>
      </w:pPr>
    </w:p>
    <w:p w:rsidR="00EB6EF2" w:rsidRDefault="00EB6EF2" w:rsidP="00EB6EF2">
      <w:pPr>
        <w:rPr>
          <w:rFonts w:ascii="Arial" w:hAnsi="Arial" w:cs="Arial"/>
          <w:szCs w:val="24"/>
        </w:rPr>
      </w:pPr>
    </w:p>
    <w:p w:rsidR="00EB6EF2" w:rsidRDefault="00EB6EF2" w:rsidP="00EB6EF2">
      <w:pPr>
        <w:rPr>
          <w:rFonts w:ascii="Arial" w:hAnsi="Arial" w:cs="Arial"/>
          <w:szCs w:val="24"/>
        </w:rPr>
      </w:pPr>
    </w:p>
    <w:p w:rsidR="00EB6EF2" w:rsidRPr="00AB4CA2" w:rsidRDefault="00EB6EF2" w:rsidP="00EB6EF2">
      <w:pPr>
        <w:rPr>
          <w:rFonts w:ascii="Arial" w:hAnsi="Arial" w:cs="Arial"/>
          <w:szCs w:val="24"/>
        </w:rPr>
      </w:pPr>
      <w:r w:rsidRPr="00AB4CA2">
        <w:rPr>
          <w:rFonts w:ascii="Arial" w:hAnsi="Arial" w:cs="Arial"/>
          <w:szCs w:val="24"/>
        </w:rPr>
        <w:tab/>
      </w:r>
      <w:r w:rsidRPr="00AB4CA2">
        <w:rPr>
          <w:rFonts w:ascii="Arial" w:hAnsi="Arial" w:cs="Arial"/>
          <w:szCs w:val="24"/>
        </w:rPr>
        <w:tab/>
      </w:r>
      <w:r w:rsidRPr="00AB4CA2">
        <w:rPr>
          <w:rFonts w:ascii="Arial" w:hAnsi="Arial" w:cs="Arial"/>
          <w:szCs w:val="24"/>
        </w:rPr>
        <w:tab/>
      </w:r>
      <w:r w:rsidRPr="00AB4CA2">
        <w:rPr>
          <w:rFonts w:ascii="Arial" w:hAnsi="Arial" w:cs="Arial"/>
          <w:szCs w:val="24"/>
        </w:rPr>
        <w:tab/>
      </w:r>
      <w:r w:rsidRPr="00AB4CA2">
        <w:rPr>
          <w:rFonts w:ascii="Arial" w:hAnsi="Arial" w:cs="Arial"/>
          <w:szCs w:val="24"/>
        </w:rPr>
        <w:tab/>
      </w:r>
      <w:r w:rsidRPr="00AB4CA2">
        <w:rPr>
          <w:rFonts w:ascii="Arial" w:hAnsi="Arial" w:cs="Arial"/>
          <w:szCs w:val="24"/>
        </w:rPr>
        <w:tab/>
        <w:t>____________________________________</w:t>
      </w:r>
    </w:p>
    <w:p w:rsidR="00EB6EF2" w:rsidRPr="00AB4CA2" w:rsidRDefault="00EB6EF2" w:rsidP="00EB6EF2">
      <w:pPr>
        <w:rPr>
          <w:rFonts w:ascii="Arial" w:hAnsi="Arial" w:cs="Arial"/>
          <w:szCs w:val="24"/>
        </w:rPr>
      </w:pPr>
      <w:r w:rsidRPr="00AB4CA2">
        <w:rPr>
          <w:rFonts w:ascii="Arial" w:hAnsi="Arial" w:cs="Arial"/>
          <w:szCs w:val="24"/>
        </w:rPr>
        <w:tab/>
      </w:r>
      <w:r w:rsidRPr="00AB4CA2">
        <w:rPr>
          <w:rFonts w:ascii="Arial" w:hAnsi="Arial" w:cs="Arial"/>
          <w:szCs w:val="24"/>
        </w:rPr>
        <w:tab/>
      </w:r>
      <w:r w:rsidRPr="00AB4CA2">
        <w:rPr>
          <w:rFonts w:ascii="Arial" w:hAnsi="Arial" w:cs="Arial"/>
          <w:szCs w:val="24"/>
        </w:rPr>
        <w:tab/>
      </w:r>
      <w:r w:rsidRPr="00AB4CA2">
        <w:rPr>
          <w:rFonts w:ascii="Arial" w:hAnsi="Arial" w:cs="Arial"/>
          <w:szCs w:val="24"/>
        </w:rPr>
        <w:tab/>
      </w:r>
      <w:r w:rsidRPr="00AB4CA2">
        <w:rPr>
          <w:rFonts w:ascii="Arial" w:hAnsi="Arial" w:cs="Arial"/>
          <w:szCs w:val="24"/>
        </w:rPr>
        <w:tab/>
      </w:r>
      <w:r w:rsidRPr="00AB4CA2">
        <w:rPr>
          <w:rFonts w:ascii="Arial" w:hAnsi="Arial" w:cs="Arial"/>
          <w:szCs w:val="24"/>
        </w:rPr>
        <w:tab/>
        <w:t>David Eagleton, Secretary/Treasurer</w:t>
      </w:r>
    </w:p>
    <w:p w:rsidR="00EA0275" w:rsidRDefault="00EA0275" w:rsidP="00EA0275">
      <w:pPr>
        <w:rPr>
          <w:rFonts w:ascii="Arial" w:hAnsi="Arial" w:cs="Arial"/>
          <w:szCs w:val="24"/>
        </w:rPr>
      </w:pPr>
    </w:p>
    <w:p w:rsidR="00CD2D46" w:rsidRPr="001524B6" w:rsidRDefault="00EA0275" w:rsidP="001524B6">
      <w:pPr>
        <w:ind w:left="720"/>
        <w:rPr>
          <w:rFonts w:ascii="Arial" w:hAnsi="Arial" w:cs="Arial"/>
          <w:b/>
          <w:bCs/>
          <w:szCs w:val="24"/>
        </w:rPr>
      </w:pPr>
      <w:r w:rsidRPr="00EB6EF2">
        <w:rPr>
          <w:rFonts w:ascii="Arial" w:hAnsi="Arial" w:cs="Arial"/>
          <w:noProof/>
          <w:sz w:val="20"/>
        </w:rPr>
        <mc:AlternateContent>
          <mc:Choice Requires="wps">
            <w:drawing>
              <wp:anchor distT="0" distB="0" distL="114300" distR="114300" simplePos="0" relativeHeight="251660288" behindDoc="0" locked="0" layoutInCell="1" allowOverlap="1" wp14:anchorId="43DCE9DD" wp14:editId="0D049B54">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F10E5"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EB6EF2">
        <w:rPr>
          <w:rFonts w:ascii="Arial" w:hAnsi="Arial" w:cs="Arial"/>
          <w:sz w:val="20"/>
        </w:rPr>
        <w:t xml:space="preserve">Upon request, these minutes can be made available within three working days in an alternate format, such as CD, by calling 314-822-5822.  Minutes can also be downloaded from the City’s website at </w:t>
      </w:r>
      <w:hyperlink r:id="rId9" w:history="1">
        <w:r w:rsidRPr="00EB6EF2">
          <w:rPr>
            <w:rStyle w:val="Hyperlink"/>
            <w:rFonts w:ascii="Arial" w:hAnsi="Arial" w:cs="Arial"/>
            <w:sz w:val="20"/>
          </w:rPr>
          <w:t>www.kirkwoodmo.org</w:t>
        </w:r>
      </w:hyperlink>
      <w:r w:rsidRPr="00EB6EF2">
        <w:rPr>
          <w:rFonts w:ascii="Arial" w:hAnsi="Arial" w:cs="Arial"/>
          <w:sz w:val="20"/>
        </w:rPr>
        <w:t xml:space="preserve">, then click on City Clerk, Boards &amp; Commissions, </w:t>
      </w:r>
      <w:proofErr w:type="gramStart"/>
      <w:r w:rsidRPr="00EB6EF2">
        <w:rPr>
          <w:rFonts w:ascii="Arial" w:hAnsi="Arial" w:cs="Arial"/>
          <w:sz w:val="20"/>
        </w:rPr>
        <w:t>Planning</w:t>
      </w:r>
      <w:proofErr w:type="gramEnd"/>
      <w:r w:rsidRPr="00EB6EF2">
        <w:rPr>
          <w:rFonts w:ascii="Arial" w:hAnsi="Arial" w:cs="Arial"/>
          <w:sz w:val="20"/>
        </w:rPr>
        <w:t xml:space="preserve"> &amp; Zoning Commission</w:t>
      </w:r>
      <w:r w:rsidR="001524B6">
        <w:rPr>
          <w:rFonts w:ascii="Arial" w:hAnsi="Arial" w:cs="Arial"/>
          <w:sz w:val="20"/>
        </w:rPr>
        <w:t>.</w:t>
      </w:r>
    </w:p>
    <w:sectPr w:rsidR="00CD2D46" w:rsidRPr="001524B6" w:rsidSect="009A4A8F">
      <w:headerReference w:type="even" r:id="rId10"/>
      <w:headerReference w:type="default" r:id="rId11"/>
      <w:footerReference w:type="even" r:id="rId12"/>
      <w:footerReference w:type="default" r:id="rId13"/>
      <w:headerReference w:type="first" r:id="rId14"/>
      <w:footerReference w:type="first" r:id="rId15"/>
      <w:pgSz w:w="12240" w:h="15840"/>
      <w:pgMar w:top="864"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5DF" w:rsidRDefault="000525DF" w:rsidP="00C70E4F">
      <w:r>
        <w:separator/>
      </w:r>
    </w:p>
  </w:endnote>
  <w:endnote w:type="continuationSeparator" w:id="0">
    <w:p w:rsidR="000525DF" w:rsidRDefault="000525DF" w:rsidP="00C70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urier">
    <w:panose1 w:val="02070409020205020404"/>
    <w:charset w:val="00"/>
    <w:family w:val="auto"/>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5DF" w:rsidRDefault="00052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5DF" w:rsidRDefault="000525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5DF" w:rsidRDefault="00052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5DF" w:rsidRDefault="000525DF" w:rsidP="00C70E4F">
      <w:r>
        <w:separator/>
      </w:r>
    </w:p>
  </w:footnote>
  <w:footnote w:type="continuationSeparator" w:id="0">
    <w:p w:rsidR="000525DF" w:rsidRDefault="000525DF" w:rsidP="00C70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5DF" w:rsidRDefault="00052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5DF" w:rsidRPr="0073109E" w:rsidRDefault="000525DF" w:rsidP="00C70E4F">
    <w:pPr>
      <w:pStyle w:val="Header"/>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022E53">
      <w:rPr>
        <w:rStyle w:val="PageNumber"/>
        <w:rFonts w:ascii="Arial" w:hAnsi="Arial" w:cs="Arial"/>
        <w:noProof/>
        <w:szCs w:val="24"/>
      </w:rPr>
      <w:t>3</w:t>
    </w:r>
    <w:r w:rsidRPr="0073109E">
      <w:rPr>
        <w:rStyle w:val="PageNumber"/>
        <w:rFonts w:ascii="Arial" w:hAnsi="Arial" w:cs="Arial"/>
        <w:szCs w:val="24"/>
      </w:rPr>
      <w:fldChar w:fldCharType="end"/>
    </w:r>
    <w:r w:rsidRPr="0073109E">
      <w:rPr>
        <w:rStyle w:val="PageNumber"/>
        <w:rFonts w:ascii="Arial" w:hAnsi="Arial" w:cs="Arial"/>
        <w:szCs w:val="24"/>
      </w:rPr>
      <w:tab/>
    </w:r>
    <w:r>
      <w:rPr>
        <w:rFonts w:ascii="Arial" w:hAnsi="Arial" w:cs="Arial"/>
        <w:szCs w:val="24"/>
      </w:rPr>
      <w:t>October 4</w:t>
    </w:r>
    <w:r w:rsidRPr="00C70E4F">
      <w:rPr>
        <w:rFonts w:ascii="Arial" w:hAnsi="Arial" w:cs="Arial"/>
        <w:szCs w:val="24"/>
      </w:rPr>
      <w:t>,</w:t>
    </w:r>
    <w:r w:rsidRPr="00C70E4F">
      <w:rPr>
        <w:rStyle w:val="PageNumber"/>
        <w:rFonts w:ascii="Arial" w:hAnsi="Arial" w:cs="Arial"/>
        <w:szCs w:val="24"/>
      </w:rPr>
      <w:t xml:space="preserve"> 2023</w:t>
    </w:r>
  </w:p>
  <w:p w:rsidR="000525DF" w:rsidRDefault="000525DF" w:rsidP="00C70E4F">
    <w:pPr>
      <w:pStyle w:val="Header"/>
    </w:pPr>
  </w:p>
  <w:p w:rsidR="000525DF" w:rsidRDefault="000525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5DF" w:rsidRDefault="00052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68F8"/>
    <w:multiLevelType w:val="hybridMultilevel"/>
    <w:tmpl w:val="1BDAF228"/>
    <w:lvl w:ilvl="0" w:tplc="49DA9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123EA"/>
    <w:multiLevelType w:val="hybridMultilevel"/>
    <w:tmpl w:val="11A8A8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3B4511"/>
    <w:multiLevelType w:val="hybridMultilevel"/>
    <w:tmpl w:val="E20C7FE6"/>
    <w:lvl w:ilvl="0" w:tplc="505AF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C7375E"/>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6C657D"/>
    <w:multiLevelType w:val="hybridMultilevel"/>
    <w:tmpl w:val="9BEE8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F5DBE"/>
    <w:multiLevelType w:val="hybridMultilevel"/>
    <w:tmpl w:val="8E445D08"/>
    <w:lvl w:ilvl="0" w:tplc="3C0C04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A47787"/>
    <w:multiLevelType w:val="hybridMultilevel"/>
    <w:tmpl w:val="5F4A1DDA"/>
    <w:lvl w:ilvl="0" w:tplc="80F83EBE">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91E4954"/>
    <w:multiLevelType w:val="hybridMultilevel"/>
    <w:tmpl w:val="7376F50A"/>
    <w:lvl w:ilvl="0" w:tplc="E34A3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C30CE7"/>
    <w:multiLevelType w:val="hybridMultilevel"/>
    <w:tmpl w:val="D17AEB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396D0D"/>
    <w:multiLevelType w:val="hybridMultilevel"/>
    <w:tmpl w:val="9D08C28C"/>
    <w:lvl w:ilvl="0" w:tplc="E3FCC29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3F0E71"/>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793659"/>
    <w:multiLevelType w:val="hybridMultilevel"/>
    <w:tmpl w:val="00BC7F04"/>
    <w:lvl w:ilvl="0" w:tplc="E8A22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7E0244"/>
    <w:multiLevelType w:val="hybridMultilevel"/>
    <w:tmpl w:val="2334CF02"/>
    <w:lvl w:ilvl="0" w:tplc="997CA3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010F9E"/>
    <w:multiLevelType w:val="hybridMultilevel"/>
    <w:tmpl w:val="DF708390"/>
    <w:lvl w:ilvl="0" w:tplc="85F6978A">
      <w:start w:val="1"/>
      <w:numFmt w:val="decimal"/>
      <w:lvlText w:val="%1."/>
      <w:lvlJc w:val="left"/>
      <w:pPr>
        <w:ind w:left="72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2B4ED0"/>
    <w:multiLevelType w:val="hybridMultilevel"/>
    <w:tmpl w:val="F112D5BC"/>
    <w:lvl w:ilvl="0" w:tplc="41A24C4E">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DA042D"/>
    <w:multiLevelType w:val="hybridMultilevel"/>
    <w:tmpl w:val="38DEE81C"/>
    <w:lvl w:ilvl="0" w:tplc="C7744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A2744F"/>
    <w:multiLevelType w:val="hybridMultilevel"/>
    <w:tmpl w:val="DFD8F92E"/>
    <w:lvl w:ilvl="0" w:tplc="AD121A3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CE5ACF"/>
    <w:multiLevelType w:val="hybridMultilevel"/>
    <w:tmpl w:val="C81C6554"/>
    <w:lvl w:ilvl="0" w:tplc="3A3447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CC7FF7"/>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FF1DDD"/>
    <w:multiLevelType w:val="hybridMultilevel"/>
    <w:tmpl w:val="58E6F0BA"/>
    <w:lvl w:ilvl="0" w:tplc="7FF676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421143"/>
    <w:multiLevelType w:val="hybridMultilevel"/>
    <w:tmpl w:val="D604DFE8"/>
    <w:lvl w:ilvl="0" w:tplc="3D4CFE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CE52EF"/>
    <w:multiLevelType w:val="hybridMultilevel"/>
    <w:tmpl w:val="B5DC3F5A"/>
    <w:lvl w:ilvl="0" w:tplc="E37807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397742"/>
    <w:multiLevelType w:val="hybridMultilevel"/>
    <w:tmpl w:val="62B2AA66"/>
    <w:lvl w:ilvl="0" w:tplc="901C0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961A19"/>
    <w:multiLevelType w:val="hybridMultilevel"/>
    <w:tmpl w:val="B12208E2"/>
    <w:lvl w:ilvl="0" w:tplc="959C1A2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66109A4"/>
    <w:multiLevelType w:val="hybridMultilevel"/>
    <w:tmpl w:val="2334CF02"/>
    <w:lvl w:ilvl="0" w:tplc="997CA3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A36995"/>
    <w:multiLevelType w:val="hybridMultilevel"/>
    <w:tmpl w:val="7376F50A"/>
    <w:lvl w:ilvl="0" w:tplc="E34A3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E543F5"/>
    <w:multiLevelType w:val="hybridMultilevel"/>
    <w:tmpl w:val="A2D2C6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CCF3234"/>
    <w:multiLevelType w:val="hybridMultilevel"/>
    <w:tmpl w:val="6FD6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E7758ED"/>
    <w:multiLevelType w:val="hybridMultilevel"/>
    <w:tmpl w:val="C0D2E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2FD3F69"/>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972F92"/>
    <w:multiLevelType w:val="hybridMultilevel"/>
    <w:tmpl w:val="36AAA382"/>
    <w:lvl w:ilvl="0" w:tplc="838E5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521CA7"/>
    <w:multiLevelType w:val="hybridMultilevel"/>
    <w:tmpl w:val="B4A46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6B204AC"/>
    <w:multiLevelType w:val="hybridMultilevel"/>
    <w:tmpl w:val="6D5826E4"/>
    <w:lvl w:ilvl="0" w:tplc="B010F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83F0540"/>
    <w:multiLevelType w:val="hybridMultilevel"/>
    <w:tmpl w:val="E26839A4"/>
    <w:lvl w:ilvl="0" w:tplc="4162C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444FB2"/>
    <w:multiLevelType w:val="hybridMultilevel"/>
    <w:tmpl w:val="EDAA3A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6A2270"/>
    <w:multiLevelType w:val="hybridMultilevel"/>
    <w:tmpl w:val="109A4192"/>
    <w:lvl w:ilvl="0" w:tplc="39E44ED0">
      <w:start w:val="1"/>
      <w:numFmt w:val="upperRoman"/>
      <w:lvlText w:val="%1."/>
      <w:lvlJc w:val="left"/>
      <w:pPr>
        <w:ind w:left="3060" w:hanging="72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6" w15:restartNumberingAfterBreak="0">
    <w:nsid w:val="75AE6043"/>
    <w:multiLevelType w:val="hybridMultilevel"/>
    <w:tmpl w:val="4B209D98"/>
    <w:lvl w:ilvl="0" w:tplc="6616B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2F169E"/>
    <w:multiLevelType w:val="hybridMultilevel"/>
    <w:tmpl w:val="19A4FC86"/>
    <w:lvl w:ilvl="0" w:tplc="E4BCC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9"/>
  </w:num>
  <w:num w:numId="3">
    <w:abstractNumId w:val="22"/>
  </w:num>
  <w:num w:numId="4">
    <w:abstractNumId w:val="34"/>
  </w:num>
  <w:num w:numId="5">
    <w:abstractNumId w:val="2"/>
  </w:num>
  <w:num w:numId="6">
    <w:abstractNumId w:val="36"/>
  </w:num>
  <w:num w:numId="7">
    <w:abstractNumId w:val="29"/>
  </w:num>
  <w:num w:numId="8">
    <w:abstractNumId w:val="20"/>
  </w:num>
  <w:num w:numId="9">
    <w:abstractNumId w:val="16"/>
  </w:num>
  <w:num w:numId="10">
    <w:abstractNumId w:val="33"/>
  </w:num>
  <w:num w:numId="11">
    <w:abstractNumId w:val="10"/>
  </w:num>
  <w:num w:numId="12">
    <w:abstractNumId w:val="11"/>
  </w:num>
  <w:num w:numId="13">
    <w:abstractNumId w:val="3"/>
  </w:num>
  <w:num w:numId="14">
    <w:abstractNumId w:val="6"/>
  </w:num>
  <w:num w:numId="15">
    <w:abstractNumId w:val="18"/>
  </w:num>
  <w:num w:numId="16">
    <w:abstractNumId w:val="7"/>
  </w:num>
  <w:num w:numId="17">
    <w:abstractNumId w:val="25"/>
  </w:num>
  <w:num w:numId="18">
    <w:abstractNumId w:val="0"/>
  </w:num>
  <w:num w:numId="19">
    <w:abstractNumId w:val="30"/>
  </w:num>
  <w:num w:numId="20">
    <w:abstractNumId w:val="14"/>
  </w:num>
  <w:num w:numId="21">
    <w:abstractNumId w:val="24"/>
  </w:num>
  <w:num w:numId="22">
    <w:abstractNumId w:val="12"/>
  </w:num>
  <w:num w:numId="23">
    <w:abstractNumId w:val="37"/>
  </w:num>
  <w:num w:numId="24">
    <w:abstractNumId w:val="5"/>
  </w:num>
  <w:num w:numId="25">
    <w:abstractNumId w:val="8"/>
  </w:num>
  <w:num w:numId="26">
    <w:abstractNumId w:val="19"/>
  </w:num>
  <w:num w:numId="27">
    <w:abstractNumId w:val="23"/>
  </w:num>
  <w:num w:numId="28">
    <w:abstractNumId w:val="15"/>
  </w:num>
  <w:num w:numId="29">
    <w:abstractNumId w:val="32"/>
  </w:num>
  <w:num w:numId="30">
    <w:abstractNumId w:val="1"/>
  </w:num>
  <w:num w:numId="31">
    <w:abstractNumId w:val="21"/>
  </w:num>
  <w:num w:numId="32">
    <w:abstractNumId w:val="35"/>
  </w:num>
  <w:num w:numId="33">
    <w:abstractNumId w:val="4"/>
  </w:num>
  <w:num w:numId="34">
    <w:abstractNumId w:val="13"/>
  </w:num>
  <w:num w:numId="35">
    <w:abstractNumId w:val="26"/>
  </w:num>
  <w:num w:numId="36">
    <w:abstractNumId w:val="28"/>
  </w:num>
  <w:num w:numId="37">
    <w:abstractNumId w:val="27"/>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9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70"/>
    <w:rsid w:val="00004476"/>
    <w:rsid w:val="00004B42"/>
    <w:rsid w:val="00013C87"/>
    <w:rsid w:val="00014584"/>
    <w:rsid w:val="00015379"/>
    <w:rsid w:val="00022E53"/>
    <w:rsid w:val="000268B9"/>
    <w:rsid w:val="00036280"/>
    <w:rsid w:val="0004394A"/>
    <w:rsid w:val="000525DF"/>
    <w:rsid w:val="00052E2D"/>
    <w:rsid w:val="00053382"/>
    <w:rsid w:val="00057C68"/>
    <w:rsid w:val="0006745A"/>
    <w:rsid w:val="00071DBB"/>
    <w:rsid w:val="0007384A"/>
    <w:rsid w:val="0008191D"/>
    <w:rsid w:val="00083CB8"/>
    <w:rsid w:val="0009428A"/>
    <w:rsid w:val="00096352"/>
    <w:rsid w:val="000B1023"/>
    <w:rsid w:val="000B611A"/>
    <w:rsid w:val="000C46A2"/>
    <w:rsid w:val="000C4B20"/>
    <w:rsid w:val="000D41E2"/>
    <w:rsid w:val="000D4713"/>
    <w:rsid w:val="000E0910"/>
    <w:rsid w:val="000E1ECD"/>
    <w:rsid w:val="000E354E"/>
    <w:rsid w:val="000E663A"/>
    <w:rsid w:val="000E6A66"/>
    <w:rsid w:val="000E6E4E"/>
    <w:rsid w:val="000F0757"/>
    <w:rsid w:val="000F48D7"/>
    <w:rsid w:val="000F5E37"/>
    <w:rsid w:val="00102013"/>
    <w:rsid w:val="00104B94"/>
    <w:rsid w:val="001158C8"/>
    <w:rsid w:val="001205FC"/>
    <w:rsid w:val="00141F4E"/>
    <w:rsid w:val="001443E6"/>
    <w:rsid w:val="0014457D"/>
    <w:rsid w:val="00144F2B"/>
    <w:rsid w:val="00145479"/>
    <w:rsid w:val="0014636D"/>
    <w:rsid w:val="00146965"/>
    <w:rsid w:val="00147B26"/>
    <w:rsid w:val="00150373"/>
    <w:rsid w:val="001517C3"/>
    <w:rsid w:val="001524B6"/>
    <w:rsid w:val="00165A35"/>
    <w:rsid w:val="00170491"/>
    <w:rsid w:val="00174416"/>
    <w:rsid w:val="00181808"/>
    <w:rsid w:val="0018638C"/>
    <w:rsid w:val="001874E4"/>
    <w:rsid w:val="0019014C"/>
    <w:rsid w:val="0019672B"/>
    <w:rsid w:val="001A2B1F"/>
    <w:rsid w:val="001A4850"/>
    <w:rsid w:val="001A5AB5"/>
    <w:rsid w:val="001B07BB"/>
    <w:rsid w:val="001B2C6B"/>
    <w:rsid w:val="001B70CA"/>
    <w:rsid w:val="001C091E"/>
    <w:rsid w:val="001D3E55"/>
    <w:rsid w:val="001D4292"/>
    <w:rsid w:val="001D6912"/>
    <w:rsid w:val="001E0842"/>
    <w:rsid w:val="001E3E41"/>
    <w:rsid w:val="001E4715"/>
    <w:rsid w:val="001E5B01"/>
    <w:rsid w:val="001E75C0"/>
    <w:rsid w:val="001F3929"/>
    <w:rsid w:val="00201560"/>
    <w:rsid w:val="002022AC"/>
    <w:rsid w:val="00203555"/>
    <w:rsid w:val="00212AA2"/>
    <w:rsid w:val="00213DB5"/>
    <w:rsid w:val="002147AD"/>
    <w:rsid w:val="00223EBE"/>
    <w:rsid w:val="002254A3"/>
    <w:rsid w:val="0023751D"/>
    <w:rsid w:val="0024020F"/>
    <w:rsid w:val="002402F0"/>
    <w:rsid w:val="00241124"/>
    <w:rsid w:val="00243256"/>
    <w:rsid w:val="00252425"/>
    <w:rsid w:val="00253CBD"/>
    <w:rsid w:val="002619C4"/>
    <w:rsid w:val="002632F3"/>
    <w:rsid w:val="0026718A"/>
    <w:rsid w:val="00271B03"/>
    <w:rsid w:val="002721C8"/>
    <w:rsid w:val="0027755C"/>
    <w:rsid w:val="00281D71"/>
    <w:rsid w:val="00283B17"/>
    <w:rsid w:val="00290D71"/>
    <w:rsid w:val="002A252E"/>
    <w:rsid w:val="002A3CDB"/>
    <w:rsid w:val="002A7CC6"/>
    <w:rsid w:val="002B3F73"/>
    <w:rsid w:val="002B555E"/>
    <w:rsid w:val="002C17F3"/>
    <w:rsid w:val="002C63A6"/>
    <w:rsid w:val="002D0A67"/>
    <w:rsid w:val="002D483D"/>
    <w:rsid w:val="002D5917"/>
    <w:rsid w:val="002E53DA"/>
    <w:rsid w:val="002E5460"/>
    <w:rsid w:val="002F3FC7"/>
    <w:rsid w:val="002F73A8"/>
    <w:rsid w:val="0031240D"/>
    <w:rsid w:val="003168AE"/>
    <w:rsid w:val="00322362"/>
    <w:rsid w:val="00324B0B"/>
    <w:rsid w:val="00325512"/>
    <w:rsid w:val="0032553E"/>
    <w:rsid w:val="003276BE"/>
    <w:rsid w:val="00327AE2"/>
    <w:rsid w:val="00330843"/>
    <w:rsid w:val="0034174E"/>
    <w:rsid w:val="00343280"/>
    <w:rsid w:val="00351FFF"/>
    <w:rsid w:val="00353E39"/>
    <w:rsid w:val="00356D6B"/>
    <w:rsid w:val="0036083F"/>
    <w:rsid w:val="00360B75"/>
    <w:rsid w:val="003621B6"/>
    <w:rsid w:val="00367AC5"/>
    <w:rsid w:val="003725E8"/>
    <w:rsid w:val="00377832"/>
    <w:rsid w:val="00380C1D"/>
    <w:rsid w:val="00382D6A"/>
    <w:rsid w:val="0038307F"/>
    <w:rsid w:val="003835B8"/>
    <w:rsid w:val="00393981"/>
    <w:rsid w:val="00397ED1"/>
    <w:rsid w:val="003A0776"/>
    <w:rsid w:val="003A32C3"/>
    <w:rsid w:val="003A5A99"/>
    <w:rsid w:val="003A76ED"/>
    <w:rsid w:val="003B3959"/>
    <w:rsid w:val="003C0A7D"/>
    <w:rsid w:val="003C0D31"/>
    <w:rsid w:val="003C3E4B"/>
    <w:rsid w:val="003E3C04"/>
    <w:rsid w:val="003F16EE"/>
    <w:rsid w:val="0040701C"/>
    <w:rsid w:val="004158B7"/>
    <w:rsid w:val="00417290"/>
    <w:rsid w:val="00421835"/>
    <w:rsid w:val="004270B4"/>
    <w:rsid w:val="004273C0"/>
    <w:rsid w:val="0042785C"/>
    <w:rsid w:val="00431352"/>
    <w:rsid w:val="0043474D"/>
    <w:rsid w:val="00441910"/>
    <w:rsid w:val="004500DC"/>
    <w:rsid w:val="004504D7"/>
    <w:rsid w:val="0045231A"/>
    <w:rsid w:val="00463ECE"/>
    <w:rsid w:val="004651D4"/>
    <w:rsid w:val="00466D54"/>
    <w:rsid w:val="00472DAA"/>
    <w:rsid w:val="004A3447"/>
    <w:rsid w:val="004A6B9E"/>
    <w:rsid w:val="004B4360"/>
    <w:rsid w:val="004C4DEC"/>
    <w:rsid w:val="004D2F31"/>
    <w:rsid w:val="004D729F"/>
    <w:rsid w:val="004E1109"/>
    <w:rsid w:val="004E51F7"/>
    <w:rsid w:val="004F088E"/>
    <w:rsid w:val="004F39F1"/>
    <w:rsid w:val="004F4F99"/>
    <w:rsid w:val="00505EDC"/>
    <w:rsid w:val="00513D07"/>
    <w:rsid w:val="00514F14"/>
    <w:rsid w:val="00515E9E"/>
    <w:rsid w:val="00517F7F"/>
    <w:rsid w:val="0052256B"/>
    <w:rsid w:val="00524338"/>
    <w:rsid w:val="00533FEB"/>
    <w:rsid w:val="00534B68"/>
    <w:rsid w:val="005354BD"/>
    <w:rsid w:val="00540364"/>
    <w:rsid w:val="00547970"/>
    <w:rsid w:val="005504EA"/>
    <w:rsid w:val="00550932"/>
    <w:rsid w:val="005670A0"/>
    <w:rsid w:val="0057035D"/>
    <w:rsid w:val="00582843"/>
    <w:rsid w:val="00583DAC"/>
    <w:rsid w:val="00585741"/>
    <w:rsid w:val="00586068"/>
    <w:rsid w:val="00586357"/>
    <w:rsid w:val="00590571"/>
    <w:rsid w:val="00591DF6"/>
    <w:rsid w:val="00594B9A"/>
    <w:rsid w:val="005A0656"/>
    <w:rsid w:val="005B08C7"/>
    <w:rsid w:val="005B3057"/>
    <w:rsid w:val="005B51C5"/>
    <w:rsid w:val="005B5BBE"/>
    <w:rsid w:val="005C1DB0"/>
    <w:rsid w:val="005C3092"/>
    <w:rsid w:val="005C61A9"/>
    <w:rsid w:val="005D3EDB"/>
    <w:rsid w:val="005D6D04"/>
    <w:rsid w:val="006042F9"/>
    <w:rsid w:val="00610635"/>
    <w:rsid w:val="00612A36"/>
    <w:rsid w:val="00616BC8"/>
    <w:rsid w:val="00623F03"/>
    <w:rsid w:val="00626860"/>
    <w:rsid w:val="006332AA"/>
    <w:rsid w:val="00644903"/>
    <w:rsid w:val="00666190"/>
    <w:rsid w:val="0066721C"/>
    <w:rsid w:val="006676F0"/>
    <w:rsid w:val="006679E8"/>
    <w:rsid w:val="006724B6"/>
    <w:rsid w:val="00672F96"/>
    <w:rsid w:val="006810DA"/>
    <w:rsid w:val="00682256"/>
    <w:rsid w:val="006826A5"/>
    <w:rsid w:val="00684F51"/>
    <w:rsid w:val="00687027"/>
    <w:rsid w:val="00694D8A"/>
    <w:rsid w:val="006A0F31"/>
    <w:rsid w:val="006A1EA7"/>
    <w:rsid w:val="006A25E3"/>
    <w:rsid w:val="006A26D8"/>
    <w:rsid w:val="006A2F52"/>
    <w:rsid w:val="006B392D"/>
    <w:rsid w:val="006B46EB"/>
    <w:rsid w:val="006C1790"/>
    <w:rsid w:val="006C25DF"/>
    <w:rsid w:val="006C428A"/>
    <w:rsid w:val="006C6C97"/>
    <w:rsid w:val="006D0948"/>
    <w:rsid w:val="006D4C91"/>
    <w:rsid w:val="006D53E2"/>
    <w:rsid w:val="006D67D9"/>
    <w:rsid w:val="006E2205"/>
    <w:rsid w:val="006E2576"/>
    <w:rsid w:val="006E35B2"/>
    <w:rsid w:val="006E7886"/>
    <w:rsid w:val="006F368D"/>
    <w:rsid w:val="007001BC"/>
    <w:rsid w:val="007045E3"/>
    <w:rsid w:val="00705FCD"/>
    <w:rsid w:val="00707FAD"/>
    <w:rsid w:val="0071467A"/>
    <w:rsid w:val="0071492B"/>
    <w:rsid w:val="007151FE"/>
    <w:rsid w:val="00717D12"/>
    <w:rsid w:val="00725926"/>
    <w:rsid w:val="00731CCA"/>
    <w:rsid w:val="00733A67"/>
    <w:rsid w:val="00734989"/>
    <w:rsid w:val="00734D22"/>
    <w:rsid w:val="00735729"/>
    <w:rsid w:val="0073588B"/>
    <w:rsid w:val="00735FFA"/>
    <w:rsid w:val="007401BF"/>
    <w:rsid w:val="00743764"/>
    <w:rsid w:val="00743D67"/>
    <w:rsid w:val="007464B5"/>
    <w:rsid w:val="00747F5E"/>
    <w:rsid w:val="007556F7"/>
    <w:rsid w:val="00762473"/>
    <w:rsid w:val="00765276"/>
    <w:rsid w:val="00787E69"/>
    <w:rsid w:val="00790AB8"/>
    <w:rsid w:val="00793440"/>
    <w:rsid w:val="0079699C"/>
    <w:rsid w:val="007A1F08"/>
    <w:rsid w:val="007A54FC"/>
    <w:rsid w:val="007A59DE"/>
    <w:rsid w:val="007B05CE"/>
    <w:rsid w:val="007C25C7"/>
    <w:rsid w:val="007D08BE"/>
    <w:rsid w:val="007D1577"/>
    <w:rsid w:val="007D7B2F"/>
    <w:rsid w:val="007F0465"/>
    <w:rsid w:val="007F1CAA"/>
    <w:rsid w:val="007F6342"/>
    <w:rsid w:val="00800906"/>
    <w:rsid w:val="00807DAD"/>
    <w:rsid w:val="008103FD"/>
    <w:rsid w:val="008103FE"/>
    <w:rsid w:val="00811F15"/>
    <w:rsid w:val="00812D5A"/>
    <w:rsid w:val="008135B2"/>
    <w:rsid w:val="00816530"/>
    <w:rsid w:val="00820DD4"/>
    <w:rsid w:val="00822569"/>
    <w:rsid w:val="00831DE4"/>
    <w:rsid w:val="00832E1A"/>
    <w:rsid w:val="008402C3"/>
    <w:rsid w:val="0084094F"/>
    <w:rsid w:val="00861D3C"/>
    <w:rsid w:val="0086349A"/>
    <w:rsid w:val="00873E90"/>
    <w:rsid w:val="008764CF"/>
    <w:rsid w:val="008864A7"/>
    <w:rsid w:val="00890A39"/>
    <w:rsid w:val="008919D0"/>
    <w:rsid w:val="008975DE"/>
    <w:rsid w:val="008A1213"/>
    <w:rsid w:val="008A3474"/>
    <w:rsid w:val="008B1161"/>
    <w:rsid w:val="008B1CB4"/>
    <w:rsid w:val="008B629C"/>
    <w:rsid w:val="008B7247"/>
    <w:rsid w:val="008B7D20"/>
    <w:rsid w:val="008C38D9"/>
    <w:rsid w:val="008C66FD"/>
    <w:rsid w:val="008D655F"/>
    <w:rsid w:val="008E35BB"/>
    <w:rsid w:val="008E61FB"/>
    <w:rsid w:val="008E762D"/>
    <w:rsid w:val="008F11B0"/>
    <w:rsid w:val="008F124B"/>
    <w:rsid w:val="008F2B34"/>
    <w:rsid w:val="008F5517"/>
    <w:rsid w:val="008F5A81"/>
    <w:rsid w:val="008F6672"/>
    <w:rsid w:val="008F739F"/>
    <w:rsid w:val="00907126"/>
    <w:rsid w:val="00914DBD"/>
    <w:rsid w:val="00915741"/>
    <w:rsid w:val="009229BC"/>
    <w:rsid w:val="00930C12"/>
    <w:rsid w:val="009364EB"/>
    <w:rsid w:val="00942D43"/>
    <w:rsid w:val="00946072"/>
    <w:rsid w:val="00946409"/>
    <w:rsid w:val="0095221D"/>
    <w:rsid w:val="0095650B"/>
    <w:rsid w:val="00960840"/>
    <w:rsid w:val="00962C61"/>
    <w:rsid w:val="0096581A"/>
    <w:rsid w:val="00971818"/>
    <w:rsid w:val="00972224"/>
    <w:rsid w:val="00972774"/>
    <w:rsid w:val="00975B50"/>
    <w:rsid w:val="00982953"/>
    <w:rsid w:val="00983EBC"/>
    <w:rsid w:val="00987BD6"/>
    <w:rsid w:val="00990F7C"/>
    <w:rsid w:val="00992AC3"/>
    <w:rsid w:val="00995E96"/>
    <w:rsid w:val="009965B1"/>
    <w:rsid w:val="009A1966"/>
    <w:rsid w:val="009A4983"/>
    <w:rsid w:val="009A4A8F"/>
    <w:rsid w:val="009B3E83"/>
    <w:rsid w:val="009C631A"/>
    <w:rsid w:val="009D397F"/>
    <w:rsid w:val="009D5823"/>
    <w:rsid w:val="009D6C50"/>
    <w:rsid w:val="009D6CB2"/>
    <w:rsid w:val="009E5B76"/>
    <w:rsid w:val="009E6B6D"/>
    <w:rsid w:val="009F1364"/>
    <w:rsid w:val="009F16E4"/>
    <w:rsid w:val="009F6325"/>
    <w:rsid w:val="00A052E3"/>
    <w:rsid w:val="00A067DB"/>
    <w:rsid w:val="00A10CD4"/>
    <w:rsid w:val="00A137F4"/>
    <w:rsid w:val="00A13E7C"/>
    <w:rsid w:val="00A242DD"/>
    <w:rsid w:val="00A268B3"/>
    <w:rsid w:val="00A30A96"/>
    <w:rsid w:val="00A30E5C"/>
    <w:rsid w:val="00A319EE"/>
    <w:rsid w:val="00A40480"/>
    <w:rsid w:val="00A466BD"/>
    <w:rsid w:val="00A47489"/>
    <w:rsid w:val="00A50FE3"/>
    <w:rsid w:val="00A5646D"/>
    <w:rsid w:val="00A72D88"/>
    <w:rsid w:val="00A81425"/>
    <w:rsid w:val="00A908E3"/>
    <w:rsid w:val="00A96C2E"/>
    <w:rsid w:val="00AA18E6"/>
    <w:rsid w:val="00AA285C"/>
    <w:rsid w:val="00AA4A4C"/>
    <w:rsid w:val="00AA6119"/>
    <w:rsid w:val="00AA7ADF"/>
    <w:rsid w:val="00AB42F3"/>
    <w:rsid w:val="00AB68DD"/>
    <w:rsid w:val="00AB7B31"/>
    <w:rsid w:val="00AC1FAB"/>
    <w:rsid w:val="00AC206E"/>
    <w:rsid w:val="00AC4FED"/>
    <w:rsid w:val="00AC7B0A"/>
    <w:rsid w:val="00AD4BA2"/>
    <w:rsid w:val="00AD569A"/>
    <w:rsid w:val="00AD576F"/>
    <w:rsid w:val="00AE6186"/>
    <w:rsid w:val="00B0097B"/>
    <w:rsid w:val="00B00B7A"/>
    <w:rsid w:val="00B01CBF"/>
    <w:rsid w:val="00B113C0"/>
    <w:rsid w:val="00B1153D"/>
    <w:rsid w:val="00B225CB"/>
    <w:rsid w:val="00B34898"/>
    <w:rsid w:val="00B36954"/>
    <w:rsid w:val="00B37AB9"/>
    <w:rsid w:val="00B44761"/>
    <w:rsid w:val="00B468E6"/>
    <w:rsid w:val="00B663B7"/>
    <w:rsid w:val="00B775FA"/>
    <w:rsid w:val="00B815D2"/>
    <w:rsid w:val="00B82371"/>
    <w:rsid w:val="00B8333E"/>
    <w:rsid w:val="00B91A57"/>
    <w:rsid w:val="00BA0538"/>
    <w:rsid w:val="00BA354B"/>
    <w:rsid w:val="00BA4C1B"/>
    <w:rsid w:val="00BA5F56"/>
    <w:rsid w:val="00BB1BC9"/>
    <w:rsid w:val="00BB2266"/>
    <w:rsid w:val="00BB4904"/>
    <w:rsid w:val="00BB5C8E"/>
    <w:rsid w:val="00BB6802"/>
    <w:rsid w:val="00BB6F3E"/>
    <w:rsid w:val="00BC3A32"/>
    <w:rsid w:val="00BD0B78"/>
    <w:rsid w:val="00BD531D"/>
    <w:rsid w:val="00BE125C"/>
    <w:rsid w:val="00BE178B"/>
    <w:rsid w:val="00BE21AB"/>
    <w:rsid w:val="00BE44D8"/>
    <w:rsid w:val="00BE5299"/>
    <w:rsid w:val="00BE772C"/>
    <w:rsid w:val="00BF379F"/>
    <w:rsid w:val="00BF4789"/>
    <w:rsid w:val="00C13554"/>
    <w:rsid w:val="00C20081"/>
    <w:rsid w:val="00C228F4"/>
    <w:rsid w:val="00C23049"/>
    <w:rsid w:val="00C30621"/>
    <w:rsid w:val="00C33B91"/>
    <w:rsid w:val="00C404EC"/>
    <w:rsid w:val="00C50077"/>
    <w:rsid w:val="00C70E4F"/>
    <w:rsid w:val="00C72792"/>
    <w:rsid w:val="00C77AB9"/>
    <w:rsid w:val="00C802F6"/>
    <w:rsid w:val="00C8068D"/>
    <w:rsid w:val="00C83A99"/>
    <w:rsid w:val="00C90797"/>
    <w:rsid w:val="00C908E5"/>
    <w:rsid w:val="00C94543"/>
    <w:rsid w:val="00C94D15"/>
    <w:rsid w:val="00CA06BB"/>
    <w:rsid w:val="00CA2D33"/>
    <w:rsid w:val="00CB3310"/>
    <w:rsid w:val="00CB3D01"/>
    <w:rsid w:val="00CB505B"/>
    <w:rsid w:val="00CC019F"/>
    <w:rsid w:val="00CC0567"/>
    <w:rsid w:val="00CC1CDF"/>
    <w:rsid w:val="00CC7B59"/>
    <w:rsid w:val="00CD2D46"/>
    <w:rsid w:val="00CD3BD6"/>
    <w:rsid w:val="00CD5897"/>
    <w:rsid w:val="00CD6769"/>
    <w:rsid w:val="00CF0464"/>
    <w:rsid w:val="00CF6236"/>
    <w:rsid w:val="00D0076F"/>
    <w:rsid w:val="00D03E0B"/>
    <w:rsid w:val="00D07DD0"/>
    <w:rsid w:val="00D1313A"/>
    <w:rsid w:val="00D14328"/>
    <w:rsid w:val="00D15680"/>
    <w:rsid w:val="00D2574B"/>
    <w:rsid w:val="00D26678"/>
    <w:rsid w:val="00D2790B"/>
    <w:rsid w:val="00D3105C"/>
    <w:rsid w:val="00D37850"/>
    <w:rsid w:val="00D524E4"/>
    <w:rsid w:val="00D56D87"/>
    <w:rsid w:val="00D626F9"/>
    <w:rsid w:val="00D70D5E"/>
    <w:rsid w:val="00D71224"/>
    <w:rsid w:val="00D76AD5"/>
    <w:rsid w:val="00D810F7"/>
    <w:rsid w:val="00D81E05"/>
    <w:rsid w:val="00D8566A"/>
    <w:rsid w:val="00D86E94"/>
    <w:rsid w:val="00D87DEF"/>
    <w:rsid w:val="00D91D94"/>
    <w:rsid w:val="00D93167"/>
    <w:rsid w:val="00D94CAA"/>
    <w:rsid w:val="00DA772C"/>
    <w:rsid w:val="00DB3D54"/>
    <w:rsid w:val="00DB4387"/>
    <w:rsid w:val="00DC0A7E"/>
    <w:rsid w:val="00DC172C"/>
    <w:rsid w:val="00DC1BB3"/>
    <w:rsid w:val="00DC69C5"/>
    <w:rsid w:val="00DD0FB5"/>
    <w:rsid w:val="00DD3935"/>
    <w:rsid w:val="00DD4AA8"/>
    <w:rsid w:val="00DE0118"/>
    <w:rsid w:val="00DF61D5"/>
    <w:rsid w:val="00E1443F"/>
    <w:rsid w:val="00E152EE"/>
    <w:rsid w:val="00E16BF6"/>
    <w:rsid w:val="00E17FA8"/>
    <w:rsid w:val="00E22160"/>
    <w:rsid w:val="00E24313"/>
    <w:rsid w:val="00E27354"/>
    <w:rsid w:val="00E31877"/>
    <w:rsid w:val="00E32D7C"/>
    <w:rsid w:val="00E41CF3"/>
    <w:rsid w:val="00E475D4"/>
    <w:rsid w:val="00E52868"/>
    <w:rsid w:val="00E56E00"/>
    <w:rsid w:val="00E56FE2"/>
    <w:rsid w:val="00E62736"/>
    <w:rsid w:val="00E73488"/>
    <w:rsid w:val="00E73697"/>
    <w:rsid w:val="00E73F8C"/>
    <w:rsid w:val="00E80DAC"/>
    <w:rsid w:val="00E86532"/>
    <w:rsid w:val="00E91228"/>
    <w:rsid w:val="00E9262B"/>
    <w:rsid w:val="00E96B14"/>
    <w:rsid w:val="00EA0275"/>
    <w:rsid w:val="00EA19DB"/>
    <w:rsid w:val="00EB6726"/>
    <w:rsid w:val="00EB6EF2"/>
    <w:rsid w:val="00EC4E1C"/>
    <w:rsid w:val="00EC732B"/>
    <w:rsid w:val="00ED0D37"/>
    <w:rsid w:val="00ED213F"/>
    <w:rsid w:val="00ED6C0F"/>
    <w:rsid w:val="00EE3988"/>
    <w:rsid w:val="00EE515F"/>
    <w:rsid w:val="00EF3105"/>
    <w:rsid w:val="00EF3BD5"/>
    <w:rsid w:val="00F01BEB"/>
    <w:rsid w:val="00F07080"/>
    <w:rsid w:val="00F171E5"/>
    <w:rsid w:val="00F24C44"/>
    <w:rsid w:val="00F327DB"/>
    <w:rsid w:val="00F34D98"/>
    <w:rsid w:val="00F40546"/>
    <w:rsid w:val="00F41B47"/>
    <w:rsid w:val="00F46723"/>
    <w:rsid w:val="00F47AED"/>
    <w:rsid w:val="00F57DA4"/>
    <w:rsid w:val="00F6279A"/>
    <w:rsid w:val="00F727B8"/>
    <w:rsid w:val="00F73A1C"/>
    <w:rsid w:val="00F73C40"/>
    <w:rsid w:val="00F812B8"/>
    <w:rsid w:val="00F82FAC"/>
    <w:rsid w:val="00F94B09"/>
    <w:rsid w:val="00F950B0"/>
    <w:rsid w:val="00FB272B"/>
    <w:rsid w:val="00FB356F"/>
    <w:rsid w:val="00FB460C"/>
    <w:rsid w:val="00FB5EC1"/>
    <w:rsid w:val="00FC2A09"/>
    <w:rsid w:val="00FD1BE1"/>
    <w:rsid w:val="00FD3764"/>
    <w:rsid w:val="00FD4544"/>
    <w:rsid w:val="00FD46E7"/>
    <w:rsid w:val="00FE0CC5"/>
    <w:rsid w:val="00FE449F"/>
    <w:rsid w:val="00FF0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5:docId w15:val="{F64C80F6-969F-4983-8E25-37C6E98A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970"/>
    <w:pPr>
      <w:widowControl w:val="0"/>
      <w:spacing w:after="0" w:line="240" w:lineRule="auto"/>
    </w:pPr>
    <w:rPr>
      <w:rFonts w:ascii="Courier" w:eastAsia="Times New Roman" w:hAnsi="Courier"/>
      <w:snapToGrid w:val="0"/>
      <w:sz w:val="24"/>
      <w:szCs w:val="20"/>
    </w:rPr>
  </w:style>
  <w:style w:type="paragraph" w:styleId="Heading1">
    <w:name w:val="heading 1"/>
    <w:basedOn w:val="Normal"/>
    <w:next w:val="Normal"/>
    <w:link w:val="Heading1Char"/>
    <w:qFormat/>
    <w:rsid w:val="00D91D94"/>
    <w:pPr>
      <w:keepNext/>
      <w:tabs>
        <w:tab w:val="center" w:pos="5400"/>
      </w:tabs>
      <w:jc w:val="both"/>
      <w:outlineLvl w:val="0"/>
    </w:pPr>
    <w:rPr>
      <w:rFonts w:ascii="Courier New" w:hAnsi="Courier New"/>
      <w:b/>
      <w:sz w:val="20"/>
    </w:rPr>
  </w:style>
  <w:style w:type="paragraph" w:styleId="Heading6">
    <w:name w:val="heading 6"/>
    <w:basedOn w:val="Normal"/>
    <w:next w:val="Normal"/>
    <w:link w:val="Heading6Char"/>
    <w:qFormat/>
    <w:rsid w:val="00D91D94"/>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basedOn w:val="Normal"/>
    <w:next w:val="Normal"/>
    <w:link w:val="Heading7Char"/>
    <w:uiPriority w:val="9"/>
    <w:semiHidden/>
    <w:unhideWhenUsed/>
    <w:qFormat/>
    <w:rsid w:val="00861D3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970"/>
    <w:pPr>
      <w:ind w:left="720"/>
      <w:contextualSpacing/>
    </w:pPr>
  </w:style>
  <w:style w:type="character" w:customStyle="1" w:styleId="Heading1Char">
    <w:name w:val="Heading 1 Char"/>
    <w:basedOn w:val="DefaultParagraphFont"/>
    <w:link w:val="Heading1"/>
    <w:rsid w:val="00D91D94"/>
    <w:rPr>
      <w:rFonts w:ascii="Courier New" w:eastAsia="Times New Roman" w:hAnsi="Courier New"/>
      <w:b/>
      <w:snapToGrid w:val="0"/>
      <w:sz w:val="20"/>
      <w:szCs w:val="20"/>
    </w:rPr>
  </w:style>
  <w:style w:type="character" w:customStyle="1" w:styleId="Heading6Char">
    <w:name w:val="Heading 6 Char"/>
    <w:basedOn w:val="DefaultParagraphFont"/>
    <w:link w:val="Heading6"/>
    <w:rsid w:val="00D91D94"/>
    <w:rPr>
      <w:rFonts w:ascii="Courier New" w:eastAsia="Times New Roman" w:hAnsi="Courier New"/>
      <w:b/>
      <w:snapToGrid w:val="0"/>
      <w:sz w:val="22"/>
      <w:szCs w:val="20"/>
    </w:rPr>
  </w:style>
  <w:style w:type="paragraph" w:styleId="BodyText">
    <w:name w:val="Body Text"/>
    <w:basedOn w:val="Normal"/>
    <w:link w:val="BodyTextChar"/>
    <w:rsid w:val="00D91D94"/>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basedOn w:val="DefaultParagraphFont"/>
    <w:link w:val="BodyText"/>
    <w:rsid w:val="00D91D94"/>
    <w:rPr>
      <w:rFonts w:ascii="Courier New" w:eastAsia="Times New Roman" w:hAnsi="Courier New"/>
      <w:snapToGrid w:val="0"/>
      <w:sz w:val="16"/>
      <w:szCs w:val="20"/>
    </w:rPr>
  </w:style>
  <w:style w:type="character" w:styleId="Hyperlink">
    <w:name w:val="Hyperlink"/>
    <w:rsid w:val="00D91D94"/>
    <w:rPr>
      <w:color w:val="0000FF"/>
      <w:u w:val="single"/>
    </w:rPr>
  </w:style>
  <w:style w:type="paragraph" w:styleId="BalloonText">
    <w:name w:val="Balloon Text"/>
    <w:basedOn w:val="Normal"/>
    <w:link w:val="BalloonTextChar"/>
    <w:uiPriority w:val="99"/>
    <w:semiHidden/>
    <w:unhideWhenUsed/>
    <w:rsid w:val="003C0A7D"/>
    <w:rPr>
      <w:rFonts w:ascii="Tahoma" w:hAnsi="Tahoma" w:cs="Tahoma"/>
      <w:sz w:val="16"/>
      <w:szCs w:val="16"/>
    </w:rPr>
  </w:style>
  <w:style w:type="character" w:customStyle="1" w:styleId="BalloonTextChar">
    <w:name w:val="Balloon Text Char"/>
    <w:basedOn w:val="DefaultParagraphFont"/>
    <w:link w:val="BalloonText"/>
    <w:uiPriority w:val="99"/>
    <w:semiHidden/>
    <w:rsid w:val="003C0A7D"/>
    <w:rPr>
      <w:rFonts w:ascii="Tahoma" w:eastAsia="Times New Roman" w:hAnsi="Tahoma" w:cs="Tahoma"/>
      <w:snapToGrid w:val="0"/>
      <w:sz w:val="16"/>
      <w:szCs w:val="16"/>
    </w:rPr>
  </w:style>
  <w:style w:type="character" w:customStyle="1" w:styleId="Heading7Char">
    <w:name w:val="Heading 7 Char"/>
    <w:basedOn w:val="DefaultParagraphFont"/>
    <w:link w:val="Heading7"/>
    <w:uiPriority w:val="9"/>
    <w:semiHidden/>
    <w:rsid w:val="00861D3C"/>
    <w:rPr>
      <w:rFonts w:asciiTheme="majorHAnsi" w:eastAsiaTheme="majorEastAsia" w:hAnsiTheme="majorHAnsi" w:cstheme="majorBidi"/>
      <w:i/>
      <w:iCs/>
      <w:snapToGrid w:val="0"/>
      <w:color w:val="243F60" w:themeColor="accent1" w:themeShade="7F"/>
      <w:sz w:val="24"/>
      <w:szCs w:val="20"/>
    </w:rPr>
  </w:style>
  <w:style w:type="table" w:styleId="TableGrid">
    <w:name w:val="Table Grid"/>
    <w:basedOn w:val="TableNormal"/>
    <w:uiPriority w:val="59"/>
    <w:rsid w:val="00956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91A57"/>
    <w:pPr>
      <w:widowControl/>
      <w:spacing w:before="100" w:beforeAutospacing="1" w:after="100" w:afterAutospacing="1"/>
    </w:pPr>
    <w:rPr>
      <w:rFonts w:ascii="Times New Roman" w:hAnsi="Times New Roman"/>
      <w:snapToGrid/>
      <w:szCs w:val="24"/>
    </w:rPr>
  </w:style>
  <w:style w:type="paragraph" w:styleId="Header">
    <w:name w:val="header"/>
    <w:basedOn w:val="Normal"/>
    <w:link w:val="HeaderChar"/>
    <w:uiPriority w:val="99"/>
    <w:unhideWhenUsed/>
    <w:rsid w:val="00C70E4F"/>
    <w:pPr>
      <w:tabs>
        <w:tab w:val="center" w:pos="4680"/>
        <w:tab w:val="right" w:pos="9360"/>
      </w:tabs>
    </w:pPr>
  </w:style>
  <w:style w:type="character" w:customStyle="1" w:styleId="HeaderChar">
    <w:name w:val="Header Char"/>
    <w:basedOn w:val="DefaultParagraphFont"/>
    <w:link w:val="Header"/>
    <w:uiPriority w:val="99"/>
    <w:rsid w:val="00C70E4F"/>
    <w:rPr>
      <w:rFonts w:ascii="Courier" w:eastAsia="Times New Roman" w:hAnsi="Courier"/>
      <w:snapToGrid w:val="0"/>
      <w:sz w:val="24"/>
      <w:szCs w:val="20"/>
    </w:rPr>
  </w:style>
  <w:style w:type="paragraph" w:styleId="Footer">
    <w:name w:val="footer"/>
    <w:basedOn w:val="Normal"/>
    <w:link w:val="FooterChar"/>
    <w:uiPriority w:val="99"/>
    <w:unhideWhenUsed/>
    <w:rsid w:val="00C70E4F"/>
    <w:pPr>
      <w:tabs>
        <w:tab w:val="center" w:pos="4680"/>
        <w:tab w:val="right" w:pos="9360"/>
      </w:tabs>
    </w:pPr>
  </w:style>
  <w:style w:type="character" w:customStyle="1" w:styleId="FooterChar">
    <w:name w:val="Footer Char"/>
    <w:basedOn w:val="DefaultParagraphFont"/>
    <w:link w:val="Footer"/>
    <w:uiPriority w:val="99"/>
    <w:rsid w:val="00C70E4F"/>
    <w:rPr>
      <w:rFonts w:ascii="Courier" w:eastAsia="Times New Roman" w:hAnsi="Courier"/>
      <w:snapToGrid w:val="0"/>
      <w:sz w:val="24"/>
      <w:szCs w:val="20"/>
    </w:rPr>
  </w:style>
  <w:style w:type="character" w:styleId="PageNumber">
    <w:name w:val="page number"/>
    <w:uiPriority w:val="99"/>
    <w:rsid w:val="00C70E4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334727">
      <w:bodyDiv w:val="1"/>
      <w:marLeft w:val="0"/>
      <w:marRight w:val="0"/>
      <w:marTop w:val="0"/>
      <w:marBottom w:val="0"/>
      <w:divBdr>
        <w:top w:val="none" w:sz="0" w:space="0" w:color="auto"/>
        <w:left w:val="none" w:sz="0" w:space="0" w:color="auto"/>
        <w:bottom w:val="none" w:sz="0" w:space="0" w:color="auto"/>
        <w:right w:val="none" w:sz="0" w:space="0" w:color="auto"/>
      </w:divBdr>
    </w:div>
    <w:div w:id="1049450167">
      <w:bodyDiv w:val="1"/>
      <w:marLeft w:val="0"/>
      <w:marRight w:val="0"/>
      <w:marTop w:val="0"/>
      <w:marBottom w:val="0"/>
      <w:divBdr>
        <w:top w:val="none" w:sz="0" w:space="0" w:color="auto"/>
        <w:left w:val="none" w:sz="0" w:space="0" w:color="auto"/>
        <w:bottom w:val="none" w:sz="0" w:space="0" w:color="auto"/>
        <w:right w:val="none" w:sz="0" w:space="0" w:color="auto"/>
      </w:divBdr>
    </w:div>
    <w:div w:id="175663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kwoodmo.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4A193-FB85-414C-86A5-42C79139F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3</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Dodel</dc:creator>
  <cp:lastModifiedBy>Amy Gillis Lowry</cp:lastModifiedBy>
  <cp:revision>13</cp:revision>
  <cp:lastPrinted>2023-11-15T22:48:00Z</cp:lastPrinted>
  <dcterms:created xsi:type="dcterms:W3CDTF">2023-10-05T15:55:00Z</dcterms:created>
  <dcterms:modified xsi:type="dcterms:W3CDTF">2023-11-15T22:54:00Z</dcterms:modified>
</cp:coreProperties>
</file>