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DRAFT 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B03780">
        <w:rPr>
          <w:rFonts w:eastAsia="Times New Roman" w:cs="Arial"/>
          <w:b/>
        </w:rPr>
        <w:t>October 2, 2023</w:t>
      </w:r>
      <w:r w:rsidR="00F22986">
        <w:rPr>
          <w:rFonts w:eastAsia="Times New Roman" w:cs="Arial"/>
          <w:b/>
        </w:rPr>
        <w:t xml:space="preserve"> </w:t>
      </w:r>
      <w:r w:rsidR="00B03780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B03780">
        <w:rPr>
          <w:rFonts w:eastAsia="Times New Roman" w:cs="Arial"/>
          <w:b/>
        </w:rPr>
        <w:t>6:00pm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B0378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B03780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B03780">
              <w:rPr>
                <w:rFonts w:eastAsia="Arial" w:cs="Arial"/>
              </w:rPr>
              <w:t>Michael Chiodini, Vice-Chairman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Chairman, </w:t>
      </w:r>
      <w:r w:rsidR="00B03780">
        <w:rPr>
          <w:rFonts w:cs="Arial"/>
        </w:rPr>
        <w:t>Mark Campbell</w:t>
      </w:r>
      <w:r w:rsidRPr="006A1174">
        <w:rPr>
          <w:rFonts w:cs="Arial"/>
        </w:rPr>
        <w:t xml:space="preserve"> called the work session to order at </w:t>
      </w:r>
      <w:r w:rsidR="00B03780">
        <w:rPr>
          <w:rFonts w:cs="Arial"/>
        </w:rPr>
        <w:t>6:00</w:t>
      </w:r>
      <w:r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A337C6">
        <w:rPr>
          <w:rFonts w:cs="Arial"/>
        </w:rPr>
        <w:t>C</w:t>
      </w:r>
      <w:r w:rsidR="00B03780">
        <w:rPr>
          <w:rFonts w:cs="Arial"/>
        </w:rPr>
        <w:t>ampbell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B03780">
        <w:rPr>
          <w:rFonts w:cs="Arial"/>
        </w:rPr>
        <w:t>September 18,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B03780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September 18,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780">
        <w:rPr>
          <w:rFonts w:cs="Arial"/>
          <w:b/>
        </w:rPr>
        <w:t>Sign Review- Old Business - None</w:t>
      </w:r>
    </w:p>
    <w:p w:rsidR="00B03780" w:rsidRPr="00B03780" w:rsidRDefault="00B03780" w:rsidP="00B03780">
      <w:pPr>
        <w:spacing w:after="160" w:line="259" w:lineRule="auto"/>
        <w:ind w:left="720"/>
        <w:contextualSpacing/>
        <w:rPr>
          <w:rFonts w:cs="Arial"/>
          <w:b/>
        </w:rPr>
      </w:pPr>
    </w:p>
    <w:p w:rsidR="00B03780" w:rsidRPr="00B03780" w:rsidRDefault="00B03780" w:rsidP="00B0378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780">
        <w:rPr>
          <w:rFonts w:cs="Arial"/>
          <w:b/>
        </w:rPr>
        <w:t>Sign Review- New Business</w:t>
      </w:r>
    </w:p>
    <w:p w:rsidR="00B03780" w:rsidRPr="00B03780" w:rsidRDefault="00B03780" w:rsidP="00B03780">
      <w:pPr>
        <w:spacing w:after="160" w:line="259" w:lineRule="auto"/>
        <w:ind w:left="720"/>
        <w:contextualSpacing/>
        <w:rPr>
          <w:rFonts w:cs="Arial"/>
          <w:b/>
        </w:rPr>
      </w:pPr>
    </w:p>
    <w:p w:rsidR="00B03780" w:rsidRPr="00B03780" w:rsidRDefault="00B03780" w:rsidP="00B03780">
      <w:pPr>
        <w:numPr>
          <w:ilvl w:val="0"/>
          <w:numId w:val="4"/>
        </w:numPr>
        <w:spacing w:after="160" w:line="259" w:lineRule="auto"/>
        <w:ind w:left="1080"/>
        <w:contextualSpacing/>
        <w:rPr>
          <w:rFonts w:cs="Arial"/>
          <w:b/>
        </w:rPr>
      </w:pPr>
      <w:r w:rsidRPr="00B03780">
        <w:rPr>
          <w:rFonts w:cs="Arial"/>
          <w:u w:val="single"/>
        </w:rPr>
        <w:t>30-23S 343 S. Kirkwood Rd #101 – B2</w:t>
      </w:r>
    </w:p>
    <w:p w:rsidR="00B03780" w:rsidRDefault="00B03780" w:rsidP="00B03780">
      <w:pPr>
        <w:ind w:left="1080"/>
        <w:contextualSpacing/>
        <w:rPr>
          <w:rFonts w:cs="Arial"/>
        </w:rPr>
      </w:pPr>
      <w:r w:rsidRPr="00B03780">
        <w:rPr>
          <w:rFonts w:cs="Arial"/>
        </w:rPr>
        <w:t>Jeff Zheng, applicant – Installing a wall sign for KOKUU Ramen &amp; Sushi Bar</w:t>
      </w:r>
    </w:p>
    <w:p w:rsidR="00B03780" w:rsidRDefault="00B03780" w:rsidP="00B03780">
      <w:pPr>
        <w:ind w:left="1080"/>
        <w:contextualSpacing/>
        <w:rPr>
          <w:rFonts w:cs="Arial"/>
        </w:rPr>
      </w:pPr>
    </w:p>
    <w:p w:rsidR="00B03780" w:rsidRPr="00B03780" w:rsidRDefault="00B03780" w:rsidP="00B03780">
      <w:pPr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jc w:val="both"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4"/>
        </w:numPr>
        <w:spacing w:after="160" w:line="259" w:lineRule="auto"/>
        <w:ind w:left="1080"/>
        <w:contextualSpacing/>
        <w:jc w:val="both"/>
        <w:rPr>
          <w:rFonts w:cs="Arial"/>
        </w:rPr>
      </w:pPr>
      <w:r w:rsidRPr="00B03780">
        <w:rPr>
          <w:rFonts w:cs="Arial"/>
          <w:u w:val="single"/>
        </w:rPr>
        <w:t>31-23S 200 S. Kirkwood Rd #140 – B2</w:t>
      </w:r>
    </w:p>
    <w:p w:rsidR="00B03780" w:rsidRDefault="00B03780" w:rsidP="00B03780">
      <w:pPr>
        <w:ind w:left="1080"/>
        <w:contextualSpacing/>
        <w:jc w:val="both"/>
        <w:rPr>
          <w:rFonts w:cs="Arial"/>
        </w:rPr>
      </w:pPr>
      <w:r w:rsidRPr="00B03780">
        <w:rPr>
          <w:rFonts w:cs="Arial"/>
        </w:rPr>
        <w:t>Rob Miller with Specialty Awning, applicant – Awning sign for Forty Elephants</w:t>
      </w:r>
    </w:p>
    <w:p w:rsidR="00B03780" w:rsidRDefault="00B03780" w:rsidP="00B03780">
      <w:pPr>
        <w:ind w:left="1080"/>
        <w:contextualSpacing/>
        <w:jc w:val="both"/>
        <w:rPr>
          <w:rFonts w:cs="Arial"/>
        </w:rPr>
      </w:pPr>
    </w:p>
    <w:p w:rsidR="00B03780" w:rsidRPr="00B03780" w:rsidRDefault="00B03780" w:rsidP="00B03780">
      <w:pPr>
        <w:ind w:left="1080"/>
        <w:contextualSpacing/>
        <w:jc w:val="both"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ind w:left="1080"/>
        <w:contextualSpacing/>
        <w:jc w:val="both"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4"/>
        </w:numPr>
        <w:spacing w:after="160" w:line="259" w:lineRule="auto"/>
        <w:ind w:left="1080"/>
        <w:contextualSpacing/>
        <w:jc w:val="both"/>
        <w:rPr>
          <w:rFonts w:cs="Arial"/>
        </w:rPr>
      </w:pPr>
      <w:r w:rsidRPr="00B03780">
        <w:rPr>
          <w:rFonts w:cs="Arial"/>
          <w:u w:val="single"/>
        </w:rPr>
        <w:t>32-23S 426 N. Kirkwood Rd – B2</w:t>
      </w:r>
    </w:p>
    <w:p w:rsidR="00B03780" w:rsidRDefault="00B03780" w:rsidP="00B03780">
      <w:pPr>
        <w:ind w:left="1080"/>
        <w:contextualSpacing/>
        <w:jc w:val="both"/>
        <w:rPr>
          <w:rFonts w:cs="Arial"/>
        </w:rPr>
      </w:pPr>
      <w:r w:rsidRPr="00B03780">
        <w:rPr>
          <w:rFonts w:cs="Arial"/>
        </w:rPr>
        <w:t>ASI Signage Innovations, applicant – Monument and projecting signage for The James</w:t>
      </w:r>
    </w:p>
    <w:p w:rsidR="00B03780" w:rsidRDefault="00B03780" w:rsidP="00B03780">
      <w:pPr>
        <w:ind w:left="1080"/>
        <w:contextualSpacing/>
        <w:jc w:val="both"/>
        <w:rPr>
          <w:rFonts w:cs="Arial"/>
        </w:rPr>
      </w:pPr>
    </w:p>
    <w:p w:rsidR="00B03780" w:rsidRPr="00B03780" w:rsidRDefault="00B03780" w:rsidP="00B03780">
      <w:pPr>
        <w:ind w:left="1080"/>
        <w:contextualSpacing/>
        <w:jc w:val="both"/>
        <w:rPr>
          <w:rFonts w:cs="Arial"/>
        </w:rPr>
      </w:pPr>
      <w:r>
        <w:rPr>
          <w:rFonts w:cs="Arial"/>
        </w:rPr>
        <w:t>The Board discussed the location of the building address numbers</w:t>
      </w:r>
    </w:p>
    <w:p w:rsidR="00B03780" w:rsidRPr="00B03780" w:rsidRDefault="00B03780" w:rsidP="00B03780">
      <w:pPr>
        <w:ind w:left="1440"/>
        <w:contextualSpacing/>
        <w:jc w:val="both"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780">
        <w:rPr>
          <w:rFonts w:cs="Arial"/>
          <w:b/>
        </w:rPr>
        <w:t>Residential Review- Old Business - None</w:t>
      </w:r>
    </w:p>
    <w:p w:rsidR="00B03780" w:rsidRPr="00B03780" w:rsidRDefault="00B03780" w:rsidP="00B03780">
      <w:pPr>
        <w:spacing w:after="160" w:line="259" w:lineRule="auto"/>
        <w:ind w:left="720"/>
        <w:contextualSpacing/>
        <w:rPr>
          <w:rFonts w:cs="Arial"/>
          <w:b/>
        </w:rPr>
      </w:pPr>
    </w:p>
    <w:p w:rsidR="00B03780" w:rsidRPr="00B03780" w:rsidRDefault="00B03780" w:rsidP="00B0378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780">
        <w:rPr>
          <w:rFonts w:cs="Arial"/>
          <w:b/>
        </w:rPr>
        <w:t>Residential Review- New Business</w:t>
      </w:r>
    </w:p>
    <w:p w:rsidR="00B03780" w:rsidRPr="00B03780" w:rsidRDefault="00B03780" w:rsidP="00B03780">
      <w:pPr>
        <w:ind w:left="720"/>
        <w:contextualSpacing/>
        <w:rPr>
          <w:rFonts w:cs="Arial"/>
          <w:b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  <w:b/>
        </w:rPr>
      </w:pPr>
      <w:r w:rsidRPr="00B03780">
        <w:rPr>
          <w:rFonts w:cs="Arial"/>
          <w:u w:val="single"/>
        </w:rPr>
        <w:t>121-23R 232 S. Ballas Rd –R1</w:t>
      </w:r>
    </w:p>
    <w:p w:rsidR="00B03780" w:rsidRDefault="00B03780" w:rsidP="00B03780">
      <w:pPr>
        <w:ind w:left="1080"/>
        <w:contextualSpacing/>
        <w:rPr>
          <w:rFonts w:cs="Arial"/>
        </w:rPr>
      </w:pPr>
      <w:r w:rsidRPr="00B03780">
        <w:rPr>
          <w:rFonts w:cs="Arial"/>
        </w:rPr>
        <w:t>Kathleen &amp; Curtis Laurey, homeowners – Addition of a screened in porch</w:t>
      </w:r>
    </w:p>
    <w:p w:rsidR="00B03780" w:rsidRDefault="00B03780" w:rsidP="00B03780">
      <w:pPr>
        <w:ind w:left="1080"/>
        <w:contextualSpacing/>
        <w:rPr>
          <w:rFonts w:cs="Arial"/>
        </w:rPr>
      </w:pPr>
    </w:p>
    <w:p w:rsidR="00B03780" w:rsidRPr="00B03780" w:rsidRDefault="00B03780" w:rsidP="00B03780">
      <w:pPr>
        <w:ind w:left="1080"/>
        <w:contextualSpacing/>
        <w:rPr>
          <w:rFonts w:cs="Arial"/>
        </w:rPr>
      </w:pPr>
      <w:r>
        <w:rPr>
          <w:rFonts w:cs="Arial"/>
        </w:rPr>
        <w:t>The Board discussed the amount of bracing and if they were building round an existing structure</w:t>
      </w:r>
    </w:p>
    <w:p w:rsidR="00B03780" w:rsidRPr="00B03780" w:rsidRDefault="00B03780" w:rsidP="00B03780">
      <w:pPr>
        <w:ind w:left="1080"/>
        <w:contextualSpacing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  <w:u w:val="single"/>
        </w:rPr>
      </w:pPr>
      <w:r w:rsidRPr="00B03780">
        <w:rPr>
          <w:rFonts w:cs="Arial"/>
          <w:u w:val="single"/>
        </w:rPr>
        <w:t>122-23R 435 Woodview Manor Ln – R3</w:t>
      </w:r>
    </w:p>
    <w:p w:rsidR="00B03780" w:rsidRDefault="00B03780" w:rsidP="00B03780">
      <w:pPr>
        <w:ind w:left="1080"/>
        <w:contextualSpacing/>
        <w:rPr>
          <w:rFonts w:cs="Arial"/>
        </w:rPr>
      </w:pPr>
      <w:r w:rsidRPr="00B03780">
        <w:rPr>
          <w:rFonts w:cs="Arial"/>
        </w:rPr>
        <w:t>Steve Burns, applicant – Replace existing picture window with a smaller picture window</w:t>
      </w:r>
    </w:p>
    <w:p w:rsidR="00B03780" w:rsidRDefault="00B03780" w:rsidP="00B03780">
      <w:pPr>
        <w:ind w:left="1080"/>
        <w:contextualSpacing/>
        <w:rPr>
          <w:rFonts w:cs="Arial"/>
        </w:rPr>
      </w:pPr>
    </w:p>
    <w:p w:rsidR="00B03780" w:rsidRPr="00B03780" w:rsidRDefault="00B03780" w:rsidP="00B03780">
      <w:pPr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ind w:left="360"/>
        <w:contextualSpacing/>
        <w:jc w:val="both"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jc w:val="both"/>
        <w:rPr>
          <w:rFonts w:cs="Arial"/>
        </w:rPr>
      </w:pPr>
      <w:r w:rsidRPr="00B03780">
        <w:rPr>
          <w:rFonts w:cs="Arial"/>
          <w:u w:val="single"/>
        </w:rPr>
        <w:t>123-23R 10341 Manchester Rd – R3/B3</w:t>
      </w:r>
    </w:p>
    <w:p w:rsidR="00B03780" w:rsidRDefault="00B03780" w:rsidP="00B03780">
      <w:pPr>
        <w:ind w:left="1080"/>
        <w:contextualSpacing/>
        <w:jc w:val="both"/>
        <w:rPr>
          <w:rFonts w:cs="Arial"/>
        </w:rPr>
      </w:pPr>
      <w:r w:rsidRPr="00B03780">
        <w:rPr>
          <w:rFonts w:cs="Arial"/>
        </w:rPr>
        <w:t>Steven Burns, applicant – Addition of exterior deck</w:t>
      </w:r>
    </w:p>
    <w:p w:rsidR="00B03780" w:rsidRDefault="00B03780" w:rsidP="00B03780">
      <w:pPr>
        <w:ind w:left="1080"/>
        <w:contextualSpacing/>
        <w:jc w:val="both"/>
        <w:rPr>
          <w:rFonts w:cs="Arial"/>
        </w:rPr>
      </w:pPr>
    </w:p>
    <w:p w:rsidR="00B03780" w:rsidRPr="00B03780" w:rsidRDefault="00B03780" w:rsidP="00B03780">
      <w:pPr>
        <w:ind w:left="1080"/>
        <w:contextualSpacing/>
        <w:jc w:val="both"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ind w:left="1080"/>
        <w:contextualSpacing/>
        <w:jc w:val="both"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  <w:u w:val="single"/>
        </w:rPr>
        <w:t>124-23R 836 Elmtree Ln – R3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>Axton McCormack, applicant – Covered patio on rear of home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spacing w:after="160" w:line="259" w:lineRule="auto"/>
        <w:ind w:left="360"/>
        <w:contextualSpacing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  <w:u w:val="single"/>
        </w:rPr>
        <w:t>125-23R 1033 Meadowridge Dr – R4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>Shaun Horn, applicant – Screened in porch with gable roof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The Board discussed that they show</w:t>
      </w:r>
      <w:r w:rsidR="00B831B7">
        <w:rPr>
          <w:rFonts w:cs="Arial"/>
        </w:rPr>
        <w:t xml:space="preserve"> the posts buried in concrete and why two doors</w:t>
      </w: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  <w:u w:val="single"/>
        </w:rPr>
        <w:t>126-23R 56 Orchard Ln – R1</w:t>
      </w: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>Kevin Pona, applicant – Add egress windows, repair deck and remodel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</w:p>
    <w:p w:rsidR="00B831B7" w:rsidRPr="00B03780" w:rsidRDefault="00B831B7" w:rsidP="00B03780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ab/>
      </w:r>
      <w:r w:rsidRPr="00B03780">
        <w:rPr>
          <w:rFonts w:cs="Arial"/>
        </w:rPr>
        <w:tab/>
      </w: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  <w:u w:val="single"/>
        </w:rPr>
        <w:t>127-23R 424 S. Taylor Ave – R4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>Andrew Hull, applicant – New single family residence</w:t>
      </w:r>
    </w:p>
    <w:p w:rsidR="00B831B7" w:rsidRDefault="00B831B7" w:rsidP="00B03780">
      <w:pPr>
        <w:spacing w:after="160" w:line="259" w:lineRule="auto"/>
        <w:ind w:left="1080"/>
        <w:contextualSpacing/>
        <w:rPr>
          <w:rFonts w:cs="Arial"/>
        </w:rPr>
      </w:pPr>
    </w:p>
    <w:p w:rsidR="00B831B7" w:rsidRPr="00B03780" w:rsidRDefault="00B831B7" w:rsidP="00B03780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 xml:space="preserve">The Board discussed the shutter size, the fixed block window, foundation coverage, framed lattice under deck, roof line – pocket behind the overhang and better fenestrations. </w:t>
      </w: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  <w:u w:val="single"/>
        </w:rPr>
        <w:t>128-23R 827 N Harrison Ave – R4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>Home Matters Alliance, applicant – Increase the bay projection for kitchen remodel</w:t>
      </w:r>
    </w:p>
    <w:p w:rsidR="00B831B7" w:rsidRDefault="00B831B7" w:rsidP="00B03780">
      <w:pPr>
        <w:spacing w:after="160" w:line="259" w:lineRule="auto"/>
        <w:ind w:left="1080"/>
        <w:contextualSpacing/>
        <w:rPr>
          <w:rFonts w:cs="Arial"/>
        </w:rPr>
      </w:pPr>
    </w:p>
    <w:p w:rsidR="00B831B7" w:rsidRPr="00B03780" w:rsidRDefault="00B831B7" w:rsidP="00B03780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780" w:rsidRP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</w:p>
    <w:p w:rsidR="00B03780" w:rsidRPr="00B03780" w:rsidRDefault="00B03780" w:rsidP="00B03780">
      <w:pPr>
        <w:numPr>
          <w:ilvl w:val="0"/>
          <w:numId w:val="5"/>
        </w:num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  <w:u w:val="single"/>
        </w:rPr>
        <w:t>129-23R 340 Central Pl – R4</w:t>
      </w:r>
    </w:p>
    <w:p w:rsidR="00B03780" w:rsidRDefault="00B03780" w:rsidP="00B03780">
      <w:pPr>
        <w:spacing w:after="160" w:line="259" w:lineRule="auto"/>
        <w:ind w:left="1080"/>
        <w:contextualSpacing/>
        <w:rPr>
          <w:rFonts w:cs="Arial"/>
        </w:rPr>
      </w:pPr>
      <w:r w:rsidRPr="00B03780">
        <w:rPr>
          <w:rFonts w:cs="Arial"/>
        </w:rPr>
        <w:t xml:space="preserve">Shea Construction &amp; Design, applicant </w:t>
      </w:r>
      <w:r w:rsidR="00B831B7">
        <w:rPr>
          <w:rFonts w:cs="Arial"/>
        </w:rPr>
        <w:t>–</w:t>
      </w:r>
      <w:r w:rsidRPr="00B03780">
        <w:rPr>
          <w:rFonts w:cs="Arial"/>
        </w:rPr>
        <w:t xml:space="preserve"> Addition</w:t>
      </w:r>
    </w:p>
    <w:p w:rsidR="00B831B7" w:rsidRDefault="00B831B7" w:rsidP="00B03780">
      <w:pPr>
        <w:spacing w:after="160" w:line="259" w:lineRule="auto"/>
        <w:ind w:left="1080"/>
        <w:contextualSpacing/>
        <w:rPr>
          <w:rFonts w:cs="Arial"/>
        </w:rPr>
      </w:pPr>
    </w:p>
    <w:p w:rsidR="00B831B7" w:rsidRPr="00B03780" w:rsidRDefault="00B831B7" w:rsidP="00B03780">
      <w:pPr>
        <w:spacing w:after="160" w:line="259" w:lineRule="auto"/>
        <w:ind w:left="1080"/>
        <w:contextualSpacing/>
        <w:rPr>
          <w:rFonts w:cs="Arial"/>
        </w:rPr>
      </w:pPr>
      <w:r>
        <w:rPr>
          <w:rFonts w:cs="Arial"/>
        </w:rPr>
        <w:t>The Board discussed the material used</w:t>
      </w:r>
    </w:p>
    <w:p w:rsidR="00B03780" w:rsidRPr="00B03780" w:rsidRDefault="00B03780" w:rsidP="00B03780">
      <w:pPr>
        <w:spacing w:after="160" w:line="259" w:lineRule="auto"/>
        <w:rPr>
          <w:rFonts w:cs="Arial"/>
          <w:b/>
        </w:rPr>
      </w:pPr>
      <w:r w:rsidRPr="00B03780">
        <w:rPr>
          <w:rFonts w:cs="Arial"/>
        </w:rPr>
        <w:tab/>
      </w:r>
    </w:p>
    <w:p w:rsidR="00B03780" w:rsidRPr="00B03780" w:rsidRDefault="00B03780" w:rsidP="00B0378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780">
        <w:rPr>
          <w:rFonts w:cs="Arial"/>
          <w:b/>
        </w:rPr>
        <w:t>Commercial Review- Old Business - None</w:t>
      </w:r>
    </w:p>
    <w:p w:rsidR="00B03780" w:rsidRPr="00B03780" w:rsidRDefault="00B03780" w:rsidP="00B03780">
      <w:pPr>
        <w:spacing w:after="160" w:line="259" w:lineRule="auto"/>
        <w:ind w:left="720"/>
        <w:contextualSpacing/>
        <w:rPr>
          <w:rFonts w:cs="Arial"/>
          <w:b/>
        </w:rPr>
      </w:pPr>
    </w:p>
    <w:p w:rsidR="00B03780" w:rsidRPr="00B03780" w:rsidRDefault="00B03780" w:rsidP="00B03780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780">
        <w:rPr>
          <w:rFonts w:cs="Arial"/>
          <w:b/>
        </w:rPr>
        <w:t>Commercial Review- New Business</w:t>
      </w:r>
    </w:p>
    <w:p w:rsidR="00B03780" w:rsidRPr="00B03780" w:rsidRDefault="00B03780" w:rsidP="00B03780">
      <w:pPr>
        <w:spacing w:after="160" w:line="259" w:lineRule="auto"/>
        <w:ind w:left="720"/>
        <w:contextualSpacing/>
        <w:rPr>
          <w:rFonts w:cs="Arial"/>
          <w:b/>
        </w:rPr>
      </w:pPr>
    </w:p>
    <w:p w:rsidR="00B03780" w:rsidRPr="00B03780" w:rsidRDefault="00B03780" w:rsidP="00B03780">
      <w:pPr>
        <w:numPr>
          <w:ilvl w:val="0"/>
          <w:numId w:val="6"/>
        </w:numPr>
        <w:spacing w:after="160" w:line="259" w:lineRule="auto"/>
        <w:ind w:left="1080"/>
        <w:contextualSpacing/>
        <w:rPr>
          <w:rFonts w:cs="Arial"/>
          <w:b/>
        </w:rPr>
      </w:pPr>
      <w:r w:rsidRPr="00B03780">
        <w:rPr>
          <w:rFonts w:cs="Arial"/>
          <w:u w:val="single"/>
        </w:rPr>
        <w:t>12-23C 132 E. Monroe Ave – B2</w:t>
      </w:r>
    </w:p>
    <w:p w:rsidR="00B03780" w:rsidRDefault="00B03780" w:rsidP="00B03780">
      <w:pPr>
        <w:ind w:left="1080"/>
        <w:contextualSpacing/>
        <w:rPr>
          <w:rFonts w:cs="Arial"/>
        </w:rPr>
      </w:pPr>
      <w:r w:rsidRPr="00B03780">
        <w:rPr>
          <w:rFonts w:cs="Arial"/>
        </w:rPr>
        <w:t>Amanda Norris with Corelo Architecture, applicant – New 5-story mixed use development with 42 condos over retail and parking</w:t>
      </w:r>
    </w:p>
    <w:p w:rsidR="00400743" w:rsidRDefault="00400743" w:rsidP="00B03780">
      <w:pPr>
        <w:ind w:left="1080"/>
        <w:contextualSpacing/>
        <w:rPr>
          <w:rFonts w:cs="Arial"/>
        </w:rPr>
      </w:pPr>
    </w:p>
    <w:p w:rsidR="00C451FD" w:rsidRDefault="00400743" w:rsidP="00400743">
      <w:pPr>
        <w:ind w:left="1080"/>
        <w:contextualSpacing/>
        <w:rPr>
          <w:rFonts w:cs="Arial"/>
        </w:rPr>
      </w:pPr>
      <w:r>
        <w:rPr>
          <w:rFonts w:cs="Arial"/>
        </w:rPr>
        <w:t>The Board discussed how the pedestal relates to KPAC, mechanical screening, materials and bonding patterns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400743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400743">
        <w:rPr>
          <w:rFonts w:cs="Arial"/>
        </w:rPr>
        <w:t>6:43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400743" w:rsidP="003123EB">
            <w:pPr>
              <w:rPr>
                <w:rFonts w:cs="Arial"/>
              </w:rPr>
            </w:pPr>
            <w:r>
              <w:rPr>
                <w:rFonts w:cs="Arial"/>
              </w:rPr>
              <w:t>Mark Campbell,</w:t>
            </w:r>
            <w:bookmarkStart w:id="0" w:name="_GoBack"/>
            <w:bookmarkEnd w:id="0"/>
            <w:r w:rsidR="00A337C6">
              <w:rPr>
                <w:rFonts w:cs="Arial"/>
              </w:rPr>
              <w:t xml:space="preserve">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B7" w:rsidRDefault="00B831B7" w:rsidP="003123EB">
      <w:r>
        <w:separator/>
      </w:r>
    </w:p>
  </w:endnote>
  <w:endnote w:type="continuationSeparator" w:id="0">
    <w:p w:rsidR="00B831B7" w:rsidRDefault="00B831B7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B7" w:rsidRDefault="00B831B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00743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B831B7" w:rsidRDefault="00B83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B7" w:rsidRDefault="00B831B7" w:rsidP="003123EB">
      <w:r>
        <w:separator/>
      </w:r>
    </w:p>
  </w:footnote>
  <w:footnote w:type="continuationSeparator" w:id="0">
    <w:p w:rsidR="00B831B7" w:rsidRDefault="00B831B7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592B"/>
    <w:multiLevelType w:val="hybridMultilevel"/>
    <w:tmpl w:val="2B1092AE"/>
    <w:lvl w:ilvl="0" w:tplc="AEE4F4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9C2062"/>
    <w:multiLevelType w:val="hybridMultilevel"/>
    <w:tmpl w:val="E9784F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45C5"/>
    <w:multiLevelType w:val="hybridMultilevel"/>
    <w:tmpl w:val="95D826F6"/>
    <w:lvl w:ilvl="0" w:tplc="0310E12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006FB4"/>
    <w:multiLevelType w:val="hybridMultilevel"/>
    <w:tmpl w:val="2CF07B06"/>
    <w:lvl w:ilvl="0" w:tplc="312854B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3123EB"/>
    <w:rsid w:val="00400743"/>
    <w:rsid w:val="00453DC5"/>
    <w:rsid w:val="00595178"/>
    <w:rsid w:val="006A1174"/>
    <w:rsid w:val="0083477E"/>
    <w:rsid w:val="00A337C6"/>
    <w:rsid w:val="00B03780"/>
    <w:rsid w:val="00B831B7"/>
    <w:rsid w:val="00C451FD"/>
    <w:rsid w:val="00D65E51"/>
    <w:rsid w:val="00E70FC9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B9A0A1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TaMara Pelkey</cp:lastModifiedBy>
  <cp:revision>2</cp:revision>
  <dcterms:created xsi:type="dcterms:W3CDTF">2023-10-05T16:30:00Z</dcterms:created>
  <dcterms:modified xsi:type="dcterms:W3CDTF">2023-10-05T16:30:00Z</dcterms:modified>
</cp:coreProperties>
</file>