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9D" w:rsidRDefault="000D7522">
      <w:pPr>
        <w:pStyle w:val="BodyA"/>
        <w:rPr>
          <w:rFonts w:ascii="Arial" w:eastAsia="Arial" w:hAnsi="Arial" w:cs="Arial"/>
          <w:b/>
          <w:bCs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1325245</wp:posOffset>
                </wp:positionH>
                <wp:positionV relativeFrom="page">
                  <wp:posOffset>118745</wp:posOffset>
                </wp:positionV>
                <wp:extent cx="5614037" cy="1338581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037" cy="13385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7239D" w:rsidRDefault="000D7522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  <w:t xml:space="preserve">Arts Commission </w:t>
                            </w:r>
                          </w:p>
                          <w:p w:rsidR="00D7239D" w:rsidRDefault="000D7522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  <w:t>Gallery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  <w:t xml:space="preserve"> Program at Kirkwood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  <w:t>Performing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  <w:t xml:space="preserve"> Arts Center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Minutes</w:t>
                            </w:r>
                          </w:p>
                          <w:p w:rsidR="00D7239D" w:rsidRDefault="000D7522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trike/>
                                <w:color w:val="9A403E"/>
                                <w:u w:color="9A403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9A403E"/>
                              </w:rPr>
                              <w:t>Monday, June 1, 2023</w:t>
                            </w:r>
                          </w:p>
                          <w:p w:rsidR="00D7239D" w:rsidRDefault="000D7522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u w:color="9A403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9A403E"/>
                              </w:rPr>
                              <w:t>Kirkwood Community Center</w:t>
                            </w:r>
                          </w:p>
                          <w:p w:rsidR="00D7239D" w:rsidRDefault="000D7522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9A403E"/>
                              </w:rPr>
                              <w:t>5:00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104.35pt;margin-top:9.35pt;width:442.05pt;height:105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" filled="f" stroked="f" strokeweight="1pt">
                <v:stroke miterlimit="4"/>
                <v:textbox inset="1.2699mm,1.2699mm,1.2699mm,1.2699mm">
                  <w:txbxContent>
                    <w:p w:rsidR="00D7239D" w:rsidRDefault="000D7522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fr-FR"/>
                        </w:rPr>
                        <w:t xml:space="preserve">Arts Commission </w:t>
                      </w:r>
                    </w:p>
                    <w:p w:rsidR="00D7239D" w:rsidRDefault="000D7522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lang w:val="fr-FR"/>
                        </w:rPr>
                        <w:t>Gallery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lang w:val="fr-FR"/>
                        </w:rPr>
                        <w:t xml:space="preserve"> Program at Kirkwood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lang w:val="fr-FR"/>
                        </w:rPr>
                        <w:t>Performing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lang w:val="fr-FR"/>
                        </w:rPr>
                        <w:t xml:space="preserve"> Arts Center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Minutes</w:t>
                      </w:r>
                    </w:p>
                    <w:p w:rsidR="00D7239D" w:rsidRDefault="000D7522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trike/>
                          <w:color w:val="9A403E"/>
                          <w:u w:color="9A403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u w:color="9A403E"/>
                        </w:rPr>
                        <w:t>Monday, June 1, 2023</w:t>
                      </w:r>
                    </w:p>
                    <w:p w:rsidR="00D7239D" w:rsidRDefault="000D7522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u w:color="9A403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u w:color="9A403E"/>
                        </w:rPr>
                        <w:t>Kirkwood Community Center</w:t>
                      </w:r>
                    </w:p>
                    <w:p w:rsidR="00D7239D" w:rsidRDefault="000D7522">
                      <w:pPr>
                        <w:pStyle w:val="BodyA"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u w:color="9A403E"/>
                        </w:rPr>
                        <w:t>5:00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7239D" w:rsidRDefault="00D7239D">
      <w:pPr>
        <w:pStyle w:val="BodyA"/>
        <w:rPr>
          <w:rFonts w:ascii="Arial" w:eastAsia="Arial" w:hAnsi="Arial" w:cs="Arial"/>
          <w:b/>
          <w:bCs/>
          <w:sz w:val="26"/>
          <w:szCs w:val="26"/>
        </w:rPr>
      </w:pPr>
    </w:p>
    <w:p w:rsidR="00D7239D" w:rsidRDefault="00D7239D">
      <w:pPr>
        <w:pStyle w:val="BodyA"/>
        <w:rPr>
          <w:rFonts w:ascii="Arial" w:eastAsia="Arial" w:hAnsi="Arial" w:cs="Arial"/>
          <w:b/>
          <w:bCs/>
          <w:sz w:val="26"/>
          <w:szCs w:val="26"/>
        </w:rPr>
      </w:pPr>
    </w:p>
    <w:p w:rsidR="00D7239D" w:rsidRDefault="000D7522">
      <w:pPr>
        <w:pStyle w:val="BodyA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hAnsi="Arial"/>
          <w:b/>
          <w:bCs/>
          <w:sz w:val="26"/>
          <w:szCs w:val="26"/>
        </w:rPr>
        <w:t>Meeting called to order</w:t>
      </w:r>
      <w:r>
        <w:rPr>
          <w:rFonts w:ascii="Arial" w:hAnsi="Arial"/>
          <w:sz w:val="26"/>
          <w:szCs w:val="26"/>
        </w:rPr>
        <w:t xml:space="preserve"> by chairperson, Zoe Perkins.</w:t>
      </w:r>
      <w:r>
        <w:rPr>
          <w:rFonts w:ascii="Arial" w:hAnsi="Arial"/>
          <w:b/>
          <w:bCs/>
          <w:sz w:val="26"/>
          <w:szCs w:val="26"/>
        </w:rPr>
        <w:t xml:space="preserve">  </w:t>
      </w:r>
    </w:p>
    <w:p w:rsidR="00D7239D" w:rsidRDefault="00D7239D">
      <w:pPr>
        <w:pStyle w:val="BodyA"/>
        <w:rPr>
          <w:rFonts w:ascii="Arial" w:eastAsia="Arial" w:hAnsi="Arial" w:cs="Arial"/>
          <w:b/>
          <w:bCs/>
          <w:sz w:val="26"/>
          <w:szCs w:val="26"/>
        </w:rPr>
      </w:pPr>
    </w:p>
    <w:p w:rsidR="00D7239D" w:rsidRDefault="000D7522">
      <w:pPr>
        <w:pStyle w:val="BodyA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hAnsi="Arial"/>
          <w:b/>
          <w:bCs/>
          <w:sz w:val="26"/>
          <w:szCs w:val="26"/>
        </w:rPr>
        <w:t xml:space="preserve">In attendance:  </w:t>
      </w:r>
      <w:r>
        <w:rPr>
          <w:rFonts w:ascii="Arial" w:hAnsi="Arial"/>
          <w:sz w:val="26"/>
          <w:szCs w:val="26"/>
        </w:rPr>
        <w:t>Zoe Perkins, Glenda Hares, Mark Braun,</w:t>
      </w:r>
      <w:r>
        <w:rPr>
          <w:rFonts w:ascii="Arial" w:hAnsi="Arial"/>
          <w:sz w:val="26"/>
          <w:szCs w:val="26"/>
        </w:rPr>
        <w:t xml:space="preserve"> Mary </w:t>
      </w:r>
      <w:proofErr w:type="spellStart"/>
      <w:r>
        <w:rPr>
          <w:rFonts w:ascii="Arial" w:hAnsi="Arial"/>
          <w:sz w:val="26"/>
          <w:szCs w:val="26"/>
        </w:rPr>
        <w:t>Butkus</w:t>
      </w:r>
      <w:proofErr w:type="spellEnd"/>
      <w:r>
        <w:rPr>
          <w:rFonts w:ascii="Arial" w:hAnsi="Arial"/>
          <w:sz w:val="26"/>
          <w:szCs w:val="26"/>
        </w:rPr>
        <w:t xml:space="preserve">, April Morris, 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Art McDonnell</w:t>
      </w:r>
    </w:p>
    <w:p w:rsidR="00D7239D" w:rsidRDefault="00D7239D">
      <w:pPr>
        <w:pStyle w:val="BodyA"/>
        <w:rPr>
          <w:rFonts w:ascii="Arial" w:eastAsia="Arial" w:hAnsi="Arial" w:cs="Arial"/>
          <w:b/>
          <w:bCs/>
          <w:sz w:val="26"/>
          <w:szCs w:val="26"/>
        </w:rPr>
      </w:pPr>
    </w:p>
    <w:p w:rsidR="00D7239D" w:rsidRDefault="000D7522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CITIZEN COMMENTS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— </w:t>
      </w:r>
      <w:r>
        <w:rPr>
          <w:rFonts w:ascii="Arial" w:hAnsi="Arial"/>
          <w:sz w:val="26"/>
          <w:szCs w:val="26"/>
        </w:rPr>
        <w:t>No Citizen Comments.</w:t>
      </w:r>
    </w:p>
    <w:p w:rsidR="00D7239D" w:rsidRDefault="00D7239D">
      <w:pPr>
        <w:pStyle w:val="ListNumber"/>
        <w:spacing w:before="0"/>
        <w:ind w:left="360"/>
        <w:rPr>
          <w:rFonts w:ascii="Arial" w:eastAsia="Arial" w:hAnsi="Arial" w:cs="Arial"/>
          <w:sz w:val="26"/>
          <w:szCs w:val="26"/>
        </w:rPr>
      </w:pPr>
    </w:p>
    <w:p w:rsidR="00D7239D" w:rsidRDefault="000D7522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APPROVAL OF MEETING MINUTES </w:t>
      </w:r>
      <w:r>
        <w:rPr>
          <w:rFonts w:ascii="Arial" w:hAnsi="Arial"/>
          <w:b/>
          <w:bCs/>
          <w:sz w:val="26"/>
          <w:szCs w:val="26"/>
        </w:rPr>
        <w:t>—</w:t>
      </w:r>
      <w:r>
        <w:rPr>
          <w:rFonts w:ascii="Arial" w:hAnsi="Arial"/>
          <w:sz w:val="26"/>
          <w:szCs w:val="26"/>
        </w:rPr>
        <w:t xml:space="preserve"> Motion to approve June 1, 2022 minutes by Art and seconded by Mark. Minutes and approved as written.</w:t>
      </w:r>
    </w:p>
    <w:p w:rsidR="00D7239D" w:rsidRDefault="00D7239D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D7239D" w:rsidRDefault="000D7522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Old Business</w:t>
      </w:r>
    </w:p>
    <w:p w:rsidR="00D7239D" w:rsidRDefault="000D7522">
      <w:pPr>
        <w:pStyle w:val="ListNumber"/>
        <w:numPr>
          <w:ilvl w:val="1"/>
          <w:numId w:val="3"/>
        </w:numPr>
        <w:spacing w:before="0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Summer 2023 exhibition</w:t>
      </w:r>
      <w:r>
        <w:rPr>
          <w:rFonts w:ascii="Arial" w:hAnsi="Arial"/>
          <w:sz w:val="26"/>
          <w:szCs w:val="26"/>
        </w:rPr>
        <w:t>-</w:t>
      </w:r>
      <w:r>
        <w:rPr>
          <w:rFonts w:ascii="Arial" w:hAnsi="Arial"/>
          <w:sz w:val="26"/>
          <w:szCs w:val="26"/>
        </w:rPr>
        <w:t xml:space="preserve"> The August </w:t>
      </w:r>
      <w:proofErr w:type="gramStart"/>
      <w:r>
        <w:rPr>
          <w:rFonts w:ascii="Arial" w:hAnsi="Arial"/>
          <w:sz w:val="26"/>
          <w:szCs w:val="26"/>
        </w:rPr>
        <w:t>17th</w:t>
      </w:r>
      <w:proofErr w:type="gramEnd"/>
      <w:r>
        <w:rPr>
          <w:rFonts w:ascii="Arial" w:hAnsi="Arial"/>
          <w:sz w:val="26"/>
          <w:szCs w:val="26"/>
        </w:rPr>
        <w:t xml:space="preserve"> opening was poorly attended, but around 40 people hung around. </w:t>
      </w:r>
      <w:proofErr w:type="gramStart"/>
      <w:r>
        <w:rPr>
          <w:rFonts w:ascii="Arial" w:hAnsi="Arial"/>
          <w:sz w:val="26"/>
          <w:szCs w:val="26"/>
        </w:rPr>
        <w:t>Likely</w:t>
      </w:r>
      <w:proofErr w:type="gramEnd"/>
      <w:r>
        <w:rPr>
          <w:rFonts w:ascii="Arial" w:hAnsi="Arial"/>
          <w:sz w:val="26"/>
          <w:szCs w:val="26"/>
        </w:rPr>
        <w:t xml:space="preserve"> due to two artists not having a strong social media presence or following. Suzy recently had a large opening at MICD. </w:t>
      </w:r>
    </w:p>
    <w:p w:rsidR="00D7239D" w:rsidRDefault="00D7239D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D7239D" w:rsidRDefault="000D7522">
      <w:pPr>
        <w:pStyle w:val="ListNumber"/>
        <w:numPr>
          <w:ilvl w:val="1"/>
          <w:numId w:val="3"/>
        </w:numPr>
        <w:spacing w:before="0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Top of Staircase Usage-</w:t>
      </w:r>
      <w:r>
        <w:rPr>
          <w:rFonts w:ascii="Arial" w:hAnsi="Arial"/>
          <w:sz w:val="26"/>
          <w:szCs w:val="26"/>
        </w:rPr>
        <w:t xml:space="preserve"> Discussion of</w:t>
      </w:r>
      <w:r>
        <w:rPr>
          <w:rFonts w:ascii="Arial" w:hAnsi="Arial"/>
          <w:sz w:val="26"/>
          <w:szCs w:val="26"/>
        </w:rPr>
        <w:t xml:space="preserve"> this area concluded with liking this area for the GP program and that 2D worked okay here but must be bold. </w:t>
      </w:r>
      <w:proofErr w:type="gramStart"/>
      <w:r>
        <w:rPr>
          <w:rFonts w:ascii="Arial" w:hAnsi="Arial"/>
          <w:sz w:val="26"/>
          <w:szCs w:val="26"/>
        </w:rPr>
        <w:t>Thus</w:t>
      </w:r>
      <w:proofErr w:type="gramEnd"/>
      <w:r>
        <w:rPr>
          <w:rFonts w:ascii="Arial" w:hAnsi="Arial"/>
          <w:sz w:val="26"/>
          <w:szCs w:val="26"/>
        </w:rPr>
        <w:t xml:space="preserve"> each artist gets 50</w:t>
      </w:r>
      <w:r>
        <w:rPr>
          <w:rFonts w:ascii="Arial" w:hAnsi="Arial"/>
          <w:sz w:val="26"/>
          <w:szCs w:val="26"/>
        </w:rPr>
        <w:t xml:space="preserve">’ </w:t>
      </w:r>
      <w:r>
        <w:rPr>
          <w:rFonts w:ascii="Arial" w:hAnsi="Arial"/>
          <w:sz w:val="26"/>
          <w:szCs w:val="26"/>
        </w:rPr>
        <w:t xml:space="preserve">of exhibition space. We will not use the hanging system used on the other galleries due to visual interference. </w:t>
      </w:r>
    </w:p>
    <w:p w:rsidR="00D7239D" w:rsidRDefault="00D7239D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D7239D" w:rsidRDefault="000D7522">
      <w:pPr>
        <w:pStyle w:val="ListNumber"/>
        <w:numPr>
          <w:ilvl w:val="1"/>
          <w:numId w:val="3"/>
        </w:numPr>
        <w:spacing w:before="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Discuss</w:t>
      </w:r>
      <w:r>
        <w:rPr>
          <w:rFonts w:ascii="Arial" w:hAnsi="Arial"/>
          <w:b/>
          <w:bCs/>
          <w:sz w:val="26"/>
          <w:szCs w:val="26"/>
        </w:rPr>
        <w:t>ion of future applicants-</w:t>
      </w:r>
      <w:r>
        <w:rPr>
          <w:rFonts w:ascii="Arial" w:hAnsi="Arial"/>
          <w:sz w:val="26"/>
          <w:szCs w:val="26"/>
        </w:rPr>
        <w:t>appears more people are applying</w:t>
      </w:r>
    </w:p>
    <w:p w:rsidR="00D7239D" w:rsidRDefault="00D7239D">
      <w:pPr>
        <w:pStyle w:val="ListNumber"/>
        <w:spacing w:before="0"/>
        <w:rPr>
          <w:rFonts w:ascii="Arial" w:eastAsia="Arial" w:hAnsi="Arial" w:cs="Arial"/>
          <w:b/>
          <w:bCs/>
          <w:sz w:val="26"/>
          <w:szCs w:val="26"/>
        </w:rPr>
      </w:pPr>
    </w:p>
    <w:p w:rsidR="00D7239D" w:rsidRDefault="000D7522">
      <w:pPr>
        <w:pStyle w:val="ListNumber"/>
        <w:numPr>
          <w:ilvl w:val="1"/>
          <w:numId w:val="3"/>
        </w:numPr>
        <w:spacing w:before="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Review of Call for Art- </w:t>
      </w:r>
      <w:r>
        <w:rPr>
          <w:rFonts w:ascii="Arial" w:hAnsi="Arial"/>
          <w:sz w:val="26"/>
          <w:szCs w:val="26"/>
        </w:rPr>
        <w:t>no changes at this time</w:t>
      </w:r>
    </w:p>
    <w:p w:rsidR="00D7239D" w:rsidRDefault="00D7239D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D7239D" w:rsidRDefault="000D7522">
      <w:pPr>
        <w:pStyle w:val="ListNumber"/>
        <w:numPr>
          <w:ilvl w:val="1"/>
          <w:numId w:val="3"/>
        </w:numPr>
        <w:spacing w:before="0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Promotion/marketing-</w:t>
      </w:r>
      <w:r>
        <w:rPr>
          <w:rFonts w:ascii="Arial" w:hAnsi="Arial"/>
          <w:sz w:val="26"/>
          <w:szCs w:val="26"/>
        </w:rPr>
        <w:t xml:space="preserve"> Liz will put August (fall) opening on Face Book as event</w:t>
      </w:r>
    </w:p>
    <w:p w:rsidR="00D7239D" w:rsidRDefault="00D7239D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D7239D" w:rsidRDefault="000D7522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IV. NEW BUSINESS</w:t>
      </w:r>
      <w:r>
        <w:rPr>
          <w:rFonts w:ascii="Arial" w:hAnsi="Arial"/>
          <w:sz w:val="26"/>
          <w:szCs w:val="26"/>
        </w:rPr>
        <w:t>-</w:t>
      </w:r>
    </w:p>
    <w:p w:rsidR="00D7239D" w:rsidRDefault="00D7239D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D7239D" w:rsidRDefault="000D7522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  <w:t xml:space="preserve">    a.</w:t>
      </w:r>
      <w:r>
        <w:rPr>
          <w:rFonts w:ascii="Arial" w:hAnsi="Arial"/>
          <w:b/>
          <w:bCs/>
          <w:sz w:val="26"/>
          <w:szCs w:val="26"/>
        </w:rPr>
        <w:t xml:space="preserve"> Fall show-</w:t>
      </w:r>
      <w:r>
        <w:rPr>
          <w:rFonts w:ascii="Arial" w:hAnsi="Arial"/>
          <w:sz w:val="26"/>
          <w:szCs w:val="26"/>
        </w:rPr>
        <w:t xml:space="preserve"> Three artists selected for fall show </w:t>
      </w:r>
      <w:proofErr w:type="gramStart"/>
      <w:r>
        <w:rPr>
          <w:rFonts w:ascii="Arial" w:hAnsi="Arial"/>
          <w:sz w:val="26"/>
          <w:szCs w:val="26"/>
        </w:rPr>
        <w:t>are:</w:t>
      </w:r>
      <w:proofErr w:type="gramEnd"/>
      <w:r>
        <w:rPr>
          <w:rFonts w:ascii="Arial" w:hAnsi="Arial"/>
          <w:sz w:val="26"/>
          <w:szCs w:val="26"/>
        </w:rPr>
        <w:t xml:space="preserve"> Paul Brewer, Beth </w:t>
      </w:r>
      <w:proofErr w:type="spellStart"/>
      <w:r>
        <w:rPr>
          <w:rFonts w:ascii="Arial" w:hAnsi="Arial"/>
          <w:sz w:val="26"/>
          <w:szCs w:val="26"/>
        </w:rPr>
        <w:t>Goyer</w:t>
      </w:r>
      <w:proofErr w:type="spellEnd"/>
      <w:r>
        <w:rPr>
          <w:rFonts w:ascii="Arial" w:hAnsi="Arial"/>
          <w:sz w:val="26"/>
          <w:szCs w:val="26"/>
        </w:rPr>
        <w:t xml:space="preserve">, 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 xml:space="preserve">        and KP </w:t>
      </w:r>
      <w:proofErr w:type="spellStart"/>
      <w:r>
        <w:rPr>
          <w:rFonts w:ascii="Arial" w:hAnsi="Arial"/>
          <w:sz w:val="26"/>
          <w:szCs w:val="26"/>
        </w:rPr>
        <w:t>Kelene</w:t>
      </w:r>
      <w:proofErr w:type="spellEnd"/>
      <w:r>
        <w:rPr>
          <w:rFonts w:ascii="Arial" w:hAnsi="Arial"/>
          <w:sz w:val="26"/>
          <w:szCs w:val="26"/>
        </w:rPr>
        <w:t>.</w:t>
      </w:r>
    </w:p>
    <w:p w:rsidR="00D7239D" w:rsidRDefault="000D7522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  <w:t xml:space="preserve"> </w:t>
      </w:r>
    </w:p>
    <w:p w:rsidR="00D7239D" w:rsidRDefault="00D7239D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0D7522" w:rsidRDefault="000D7522">
      <w:pPr>
        <w:pStyle w:val="ListNumber"/>
        <w:spacing w:before="0"/>
        <w:rPr>
          <w:rFonts w:ascii="Arial" w:hAnsi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  <w:t xml:space="preserve">    b. </w:t>
      </w:r>
      <w:r>
        <w:rPr>
          <w:rFonts w:ascii="Arial" w:hAnsi="Arial"/>
          <w:b/>
          <w:bCs/>
          <w:sz w:val="26"/>
          <w:szCs w:val="26"/>
        </w:rPr>
        <w:t>Future program</w:t>
      </w:r>
      <w:r>
        <w:rPr>
          <w:rFonts w:ascii="Arial" w:hAnsi="Arial"/>
          <w:sz w:val="26"/>
          <w:szCs w:val="26"/>
        </w:rPr>
        <w:t xml:space="preserve">- Liz suggested we consider a benefit program with Gary 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proofErr w:type="spellStart"/>
      <w:r>
        <w:rPr>
          <w:rFonts w:ascii="Arial" w:hAnsi="Arial"/>
          <w:sz w:val="26"/>
          <w:szCs w:val="26"/>
        </w:rPr>
        <w:t>Karasek</w:t>
      </w:r>
      <w:proofErr w:type="spellEnd"/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“</w:t>
      </w:r>
      <w:proofErr w:type="spellStart"/>
      <w:r>
        <w:rPr>
          <w:rFonts w:ascii="Arial" w:hAnsi="Arial"/>
          <w:sz w:val="26"/>
          <w:szCs w:val="26"/>
        </w:rPr>
        <w:t>Etheral</w:t>
      </w:r>
      <w:proofErr w:type="spellEnd"/>
      <w:r>
        <w:rPr>
          <w:rFonts w:ascii="Arial" w:hAnsi="Arial"/>
          <w:sz w:val="26"/>
          <w:szCs w:val="26"/>
        </w:rPr>
        <w:t xml:space="preserve"> Visions</w:t>
      </w:r>
      <w:r>
        <w:rPr>
          <w:rFonts w:ascii="Arial" w:hAnsi="Arial"/>
          <w:sz w:val="26"/>
          <w:szCs w:val="26"/>
        </w:rPr>
        <w:t xml:space="preserve">” </w:t>
      </w:r>
      <w:r>
        <w:rPr>
          <w:rFonts w:ascii="Arial" w:hAnsi="Arial"/>
          <w:sz w:val="26"/>
          <w:szCs w:val="26"/>
        </w:rPr>
        <w:t xml:space="preserve">in which he paints to music provided by </w:t>
      </w:r>
      <w:r>
        <w:rPr>
          <w:rFonts w:ascii="Arial" w:hAnsi="Arial"/>
          <w:sz w:val="26"/>
          <w:szCs w:val="26"/>
        </w:rPr>
        <w:t xml:space="preserve">an </w:t>
      </w:r>
    </w:p>
    <w:p w:rsidR="000D7522" w:rsidRDefault="000D7522">
      <w:pPr>
        <w:pStyle w:val="ListNumber"/>
        <w:spacing w:before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proofErr w:type="gramStart"/>
      <w:r>
        <w:rPr>
          <w:rFonts w:ascii="Arial" w:hAnsi="Arial"/>
          <w:sz w:val="26"/>
          <w:szCs w:val="26"/>
        </w:rPr>
        <w:t>orchestra</w:t>
      </w:r>
      <w:proofErr w:type="gramEnd"/>
      <w:r>
        <w:rPr>
          <w:rFonts w:ascii="Arial" w:hAnsi="Arial"/>
          <w:sz w:val="26"/>
          <w:szCs w:val="26"/>
        </w:rPr>
        <w:t>.  T</w:t>
      </w:r>
      <w:r>
        <w:rPr>
          <w:rFonts w:ascii="Arial" w:hAnsi="Arial"/>
          <w:sz w:val="26"/>
          <w:szCs w:val="26"/>
        </w:rPr>
        <w:t xml:space="preserve">he painting </w:t>
      </w:r>
      <w:proofErr w:type="gramStart"/>
      <w:r>
        <w:rPr>
          <w:rFonts w:ascii="Arial" w:hAnsi="Arial"/>
          <w:sz w:val="26"/>
          <w:szCs w:val="26"/>
        </w:rPr>
        <w:t>is then cut up and distributed to attendees</w:t>
      </w:r>
      <w:proofErr w:type="gramEnd"/>
      <w:r>
        <w:rPr>
          <w:rFonts w:ascii="Arial" w:hAnsi="Arial"/>
          <w:sz w:val="26"/>
          <w:szCs w:val="26"/>
        </w:rPr>
        <w:t xml:space="preserve">. We agree </w:t>
      </w:r>
    </w:p>
    <w:p w:rsidR="000D7522" w:rsidRDefault="000D7522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 xml:space="preserve">to look into </w:t>
      </w:r>
      <w:r>
        <w:rPr>
          <w:rFonts w:ascii="Arial" w:hAnsi="Arial"/>
          <w:sz w:val="26"/>
          <w:szCs w:val="26"/>
        </w:rPr>
        <w:t>this for next spring.</w:t>
      </w:r>
      <w:bookmarkStart w:id="0" w:name="_GoBack"/>
      <w:bookmarkEnd w:id="0"/>
    </w:p>
    <w:p w:rsidR="000D7522" w:rsidRDefault="000D7522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D7239D" w:rsidRDefault="000D7522">
      <w:pPr>
        <w:pStyle w:val="ListNumber"/>
        <w:numPr>
          <w:ilvl w:val="0"/>
          <w:numId w:val="4"/>
        </w:num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ADJOURNMENT </w:t>
      </w:r>
    </w:p>
    <w:p w:rsidR="00D7239D" w:rsidRDefault="000D7522">
      <w:pPr>
        <w:pStyle w:val="ListNumber"/>
        <w:numPr>
          <w:ilvl w:val="0"/>
          <w:numId w:val="2"/>
        </w:num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lastRenderedPageBreak/>
        <w:t>NEXT MEETING-</w:t>
      </w:r>
      <w:r>
        <w:rPr>
          <w:rFonts w:ascii="Arial" w:hAnsi="Arial"/>
          <w:sz w:val="26"/>
          <w:szCs w:val="26"/>
        </w:rPr>
        <w:t>TBD</w:t>
      </w:r>
    </w:p>
    <w:sectPr w:rsidR="00D7239D">
      <w:headerReference w:type="default" r:id="rId7"/>
      <w:footerReference w:type="default" r:id="rId8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D7522">
      <w:r>
        <w:separator/>
      </w:r>
    </w:p>
  </w:endnote>
  <w:endnote w:type="continuationSeparator" w:id="0">
    <w:p w:rsidR="00000000" w:rsidRDefault="000D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39D" w:rsidRDefault="00D7239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D7522">
      <w:r>
        <w:separator/>
      </w:r>
    </w:p>
  </w:footnote>
  <w:footnote w:type="continuationSeparator" w:id="0">
    <w:p w:rsidR="00000000" w:rsidRDefault="000D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39D" w:rsidRDefault="000D7522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6389370</wp:posOffset>
          </wp:positionH>
          <wp:positionV relativeFrom="page">
            <wp:posOffset>490855</wp:posOffset>
          </wp:positionV>
          <wp:extent cx="951231" cy="871856"/>
          <wp:effectExtent l="0" t="0" r="0" b="0"/>
          <wp:wrapNone/>
          <wp:docPr id="1073741825" name="officeArt object" descr="Arts Commission Logo Hi-Res Aug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ts Commission Logo Hi-Res Aug 2015" descr="Arts Commission Logo Hi-Res Aug 201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1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539750</wp:posOffset>
          </wp:positionV>
          <wp:extent cx="594360" cy="594360"/>
          <wp:effectExtent l="0" t="0" r="0" b="0"/>
          <wp:wrapNone/>
          <wp:docPr id="1073741826" name="officeArt object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ty-logo-clr-2000" descr="city-logo-clr-200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1433B"/>
    <w:multiLevelType w:val="hybridMultilevel"/>
    <w:tmpl w:val="C48EF656"/>
    <w:styleLink w:val="ImportedStyle2"/>
    <w:lvl w:ilvl="0" w:tplc="C7FCB606">
      <w:start w:val="1"/>
      <w:numFmt w:val="upperRoman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24BCE">
      <w:start w:val="1"/>
      <w:numFmt w:val="lowerLetter"/>
      <w:lvlText w:val="%2."/>
      <w:lvlJc w:val="left"/>
      <w:pPr>
        <w:ind w:left="15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F20FB8">
      <w:start w:val="1"/>
      <w:numFmt w:val="lowerRoman"/>
      <w:lvlText w:val="%3."/>
      <w:lvlJc w:val="left"/>
      <w:pPr>
        <w:ind w:left="2215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D434A8">
      <w:start w:val="1"/>
      <w:numFmt w:val="decimal"/>
      <w:lvlText w:val="%4."/>
      <w:lvlJc w:val="left"/>
      <w:pPr>
        <w:ind w:left="29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FE9A24">
      <w:start w:val="1"/>
      <w:numFmt w:val="lowerLetter"/>
      <w:lvlText w:val="%5."/>
      <w:lvlJc w:val="left"/>
      <w:pPr>
        <w:ind w:left="366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2488AC">
      <w:start w:val="1"/>
      <w:numFmt w:val="lowerRoman"/>
      <w:lvlText w:val="%6."/>
      <w:lvlJc w:val="left"/>
      <w:pPr>
        <w:ind w:left="4375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0AEE2C">
      <w:start w:val="1"/>
      <w:numFmt w:val="decimal"/>
      <w:lvlText w:val="%7."/>
      <w:lvlJc w:val="left"/>
      <w:pPr>
        <w:ind w:left="51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F0441E">
      <w:start w:val="1"/>
      <w:numFmt w:val="lowerLetter"/>
      <w:lvlText w:val="%8."/>
      <w:lvlJc w:val="left"/>
      <w:pPr>
        <w:ind w:left="58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0656D6">
      <w:start w:val="1"/>
      <w:numFmt w:val="lowerRoman"/>
      <w:lvlText w:val="%9."/>
      <w:lvlJc w:val="left"/>
      <w:pPr>
        <w:ind w:left="6535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5940E57"/>
    <w:multiLevelType w:val="hybridMultilevel"/>
    <w:tmpl w:val="C48EF656"/>
    <w:numStyleLink w:val="ImportedStyle2"/>
  </w:abstractNum>
  <w:num w:numId="1">
    <w:abstractNumId w:val="0"/>
  </w:num>
  <w:num w:numId="2">
    <w:abstractNumId w:val="1"/>
  </w:num>
  <w:num w:numId="3">
    <w:abstractNumId w:val="1"/>
    <w:lvlOverride w:ilvl="0">
      <w:lvl w:ilvl="0" w:tplc="C0AE7048">
        <w:start w:val="1"/>
        <w:numFmt w:val="upperRoman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42208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5ABA26">
        <w:start w:val="1"/>
        <w:numFmt w:val="lowerRoman"/>
        <w:lvlText w:val="%3."/>
        <w:lvlJc w:val="left"/>
        <w:pPr>
          <w:ind w:left="2186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CAEF54">
        <w:start w:val="1"/>
        <w:numFmt w:val="decimal"/>
        <w:lvlText w:val="%4."/>
        <w:lvlJc w:val="left"/>
        <w:pPr>
          <w:ind w:left="291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088E1A">
        <w:start w:val="1"/>
        <w:numFmt w:val="lowerLetter"/>
        <w:lvlText w:val="%5."/>
        <w:lvlJc w:val="left"/>
        <w:pPr>
          <w:ind w:left="363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6B49A40">
        <w:start w:val="1"/>
        <w:numFmt w:val="lowerRoman"/>
        <w:lvlText w:val="%6."/>
        <w:lvlJc w:val="left"/>
        <w:pPr>
          <w:ind w:left="4346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DC250DC">
        <w:start w:val="1"/>
        <w:numFmt w:val="decimal"/>
        <w:lvlText w:val="%7."/>
        <w:lvlJc w:val="left"/>
        <w:pPr>
          <w:ind w:left="507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3AD86C">
        <w:start w:val="1"/>
        <w:numFmt w:val="lowerLetter"/>
        <w:lvlText w:val="%8."/>
        <w:lvlJc w:val="left"/>
        <w:pPr>
          <w:ind w:left="579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924654">
        <w:start w:val="1"/>
        <w:numFmt w:val="lowerRoman"/>
        <w:lvlText w:val="%9."/>
        <w:lvlJc w:val="left"/>
        <w:pPr>
          <w:ind w:left="6506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9D"/>
    <w:rsid w:val="000D7522"/>
    <w:rsid w:val="00D7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BF84B"/>
  <w15:docId w15:val="{FACA1F44-5D3B-4895-B270-A5E78165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Number">
    <w:name w:val="List Number"/>
    <w:pPr>
      <w:tabs>
        <w:tab w:val="left" w:pos="180"/>
      </w:tabs>
      <w:spacing w:before="24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K. Henke</dc:creator>
  <cp:lastModifiedBy>Kyle K. Henke</cp:lastModifiedBy>
  <cp:revision>2</cp:revision>
  <dcterms:created xsi:type="dcterms:W3CDTF">2023-09-19T21:51:00Z</dcterms:created>
  <dcterms:modified xsi:type="dcterms:W3CDTF">2023-09-19T21:51:00Z</dcterms:modified>
</cp:coreProperties>
</file>