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CE3" w:rsidRDefault="008271A2">
      <w:pPr>
        <w:pStyle w:val="BodyA"/>
        <w:rPr>
          <w:rFonts w:ascii="Arial" w:eastAsia="Arial" w:hAnsi="Arial" w:cs="Arial"/>
          <w:sz w:val="22"/>
          <w:szCs w:val="22"/>
        </w:rPr>
      </w:pPr>
      <w:r>
        <w:rPr>
          <w:rFonts w:ascii="Arial" w:hAnsi="Arial"/>
          <w:b/>
          <w:bCs/>
          <w:sz w:val="22"/>
          <w:szCs w:val="22"/>
        </w:rPr>
        <w:t>The meeting was called to order at 5:00 PM by Zoe Perkins, Chairperson.</w:t>
      </w:r>
      <w:r>
        <w:rPr>
          <w:rFonts w:ascii="Arial" w:hAnsi="Arial"/>
          <w:sz w:val="22"/>
          <w:szCs w:val="22"/>
        </w:rPr>
        <w:t xml:space="preserve">   </w:t>
      </w:r>
    </w:p>
    <w:p w:rsidR="00F47CE3" w:rsidRDefault="00F47CE3">
      <w:pPr>
        <w:pStyle w:val="BodyA"/>
        <w:rPr>
          <w:rFonts w:ascii="Arial" w:eastAsia="Arial" w:hAnsi="Arial" w:cs="Arial"/>
          <w:sz w:val="22"/>
          <w:szCs w:val="22"/>
        </w:rPr>
      </w:pPr>
    </w:p>
    <w:p w:rsidR="00F47CE3" w:rsidRDefault="008271A2">
      <w:pPr>
        <w:pStyle w:val="BodyA"/>
        <w:rPr>
          <w:rFonts w:ascii="Arial" w:eastAsia="Arial" w:hAnsi="Arial" w:cs="Arial"/>
          <w:sz w:val="22"/>
          <w:szCs w:val="22"/>
        </w:rPr>
      </w:pPr>
      <w:r>
        <w:rPr>
          <w:rFonts w:ascii="Arial" w:hAnsi="Arial"/>
          <w:b/>
          <w:bCs/>
          <w:sz w:val="22"/>
          <w:szCs w:val="22"/>
        </w:rPr>
        <w:t>In attendance:</w:t>
      </w:r>
      <w:r>
        <w:rPr>
          <w:rFonts w:ascii="Arial" w:hAnsi="Arial"/>
          <w:sz w:val="22"/>
          <w:szCs w:val="22"/>
        </w:rPr>
        <w:t xml:space="preserve">  Zoe Perkins, Glenda Hares, Ellen Edman, Rachel Brandt, Mark Braun, April Morris, Kyle Henke (Staff Liaison), Rick Duplissie (KPAC General Manager), Art McDonnell ( Foundation).</w:t>
      </w:r>
    </w:p>
    <w:p w:rsidR="00F47CE3" w:rsidRDefault="00F47CE3">
      <w:pPr>
        <w:pStyle w:val="BodyA"/>
        <w:rPr>
          <w:rFonts w:ascii="Arial" w:eastAsia="Arial" w:hAnsi="Arial" w:cs="Arial"/>
          <w:sz w:val="22"/>
          <w:szCs w:val="22"/>
        </w:rPr>
      </w:pPr>
    </w:p>
    <w:p w:rsidR="00F47CE3" w:rsidRDefault="008271A2">
      <w:pPr>
        <w:pStyle w:val="BodyA"/>
        <w:rPr>
          <w:rFonts w:ascii="Arial" w:eastAsia="Arial" w:hAnsi="Arial" w:cs="Arial"/>
          <w:sz w:val="22"/>
          <w:szCs w:val="22"/>
        </w:rPr>
      </w:pPr>
      <w:r>
        <w:rPr>
          <w:rFonts w:ascii="Arial" w:hAnsi="Arial"/>
          <w:b/>
          <w:bCs/>
          <w:sz w:val="22"/>
          <w:szCs w:val="22"/>
        </w:rPr>
        <w:t>Absent and excused</w:t>
      </w:r>
      <w:r>
        <w:rPr>
          <w:rFonts w:ascii="Arial" w:hAnsi="Arial"/>
          <w:sz w:val="22"/>
          <w:szCs w:val="22"/>
        </w:rPr>
        <w:t>:   Stefani Kirkland, Erika Whittaker</w:t>
      </w:r>
    </w:p>
    <w:p w:rsidR="00F47CE3" w:rsidRDefault="00F47CE3">
      <w:pPr>
        <w:pStyle w:val="ListNumber"/>
        <w:spacing w:before="0"/>
        <w:rPr>
          <w:rFonts w:ascii="Arial" w:eastAsia="Arial" w:hAnsi="Arial" w:cs="Arial"/>
          <w:b/>
          <w:bCs/>
        </w:rPr>
      </w:pPr>
    </w:p>
    <w:p w:rsidR="00F47CE3" w:rsidRDefault="008271A2">
      <w:pPr>
        <w:pStyle w:val="ListNumber"/>
        <w:numPr>
          <w:ilvl w:val="0"/>
          <w:numId w:val="2"/>
        </w:numPr>
        <w:spacing w:before="0"/>
        <w:rPr>
          <w:rFonts w:ascii="Arial" w:hAnsi="Arial"/>
        </w:rPr>
      </w:pPr>
      <w:r>
        <w:rPr>
          <w:rFonts w:ascii="Arial" w:hAnsi="Arial"/>
          <w:b/>
          <w:bCs/>
        </w:rPr>
        <w:t xml:space="preserve">CITIZEN COMMENTS </w:t>
      </w:r>
      <w:r>
        <w:rPr>
          <w:rFonts w:ascii="Arial" w:hAnsi="Arial"/>
          <w:b/>
          <w:bCs/>
        </w:rPr>
        <w:t xml:space="preserve">– </w:t>
      </w:r>
      <w:r>
        <w:rPr>
          <w:rFonts w:ascii="Arial" w:hAnsi="Arial"/>
        </w:rPr>
        <w:t>Agnes Garino , Kirkwood Arts Foundation board memb</w:t>
      </w:r>
      <w:bookmarkStart w:id="0" w:name="_GoBack"/>
      <w:bookmarkEnd w:id="0"/>
      <w:r>
        <w:rPr>
          <w:rFonts w:ascii="Arial" w:hAnsi="Arial"/>
        </w:rPr>
        <w:t xml:space="preserve">er voiced concern about the condition of </w:t>
      </w:r>
      <w:r>
        <w:rPr>
          <w:rFonts w:ascii="Arial" w:hAnsi="Arial"/>
          <w:i/>
          <w:iCs/>
        </w:rPr>
        <w:t>The Farmer</w:t>
      </w:r>
      <w:r>
        <w:rPr>
          <w:rFonts w:ascii="Arial" w:hAnsi="Arial"/>
        </w:rPr>
        <w:t xml:space="preserve"> sculpture located at the Farmers Market. The paint is peeling and it needs some repair. Also, The UMB bank site is due to be razed and a constriction fenc</w:t>
      </w:r>
      <w:r>
        <w:rPr>
          <w:rFonts w:ascii="Arial" w:hAnsi="Arial"/>
        </w:rPr>
        <w:t>e will be in place for 18 months. She would like to see a banner project to beautify this highly visible site, something similar to what was done for KPAC construction.</w:t>
      </w:r>
    </w:p>
    <w:p w:rsidR="00F47CE3" w:rsidRDefault="00F47CE3">
      <w:pPr>
        <w:pStyle w:val="ListNumber"/>
        <w:spacing w:before="0"/>
        <w:ind w:left="180" w:hanging="180"/>
        <w:rPr>
          <w:rFonts w:ascii="Arial" w:eastAsia="Arial" w:hAnsi="Arial" w:cs="Arial"/>
          <w:b/>
          <w:bCs/>
        </w:rPr>
      </w:pPr>
    </w:p>
    <w:p w:rsidR="00F47CE3" w:rsidRDefault="008271A2">
      <w:pPr>
        <w:pStyle w:val="ListNumber"/>
        <w:numPr>
          <w:ilvl w:val="0"/>
          <w:numId w:val="2"/>
        </w:numPr>
        <w:spacing w:before="0"/>
        <w:rPr>
          <w:rFonts w:ascii="Arial" w:hAnsi="Arial"/>
          <w:b/>
          <w:bCs/>
        </w:rPr>
      </w:pPr>
      <w:r>
        <w:rPr>
          <w:rFonts w:ascii="Arial" w:hAnsi="Arial"/>
          <w:b/>
          <w:bCs/>
        </w:rPr>
        <w:t xml:space="preserve">APPROVAL OF MAY 17, 2022  MEETING MINUTES </w:t>
      </w:r>
      <w:r>
        <w:rPr>
          <w:rFonts w:ascii="Arial" w:hAnsi="Arial"/>
          <w:b/>
          <w:bCs/>
        </w:rPr>
        <w:t>–</w:t>
      </w:r>
      <w:r>
        <w:rPr>
          <w:rFonts w:ascii="Arial" w:hAnsi="Arial"/>
        </w:rPr>
        <w:t>The minutes were unanimously approved as wr</w:t>
      </w:r>
      <w:r>
        <w:rPr>
          <w:rFonts w:ascii="Arial" w:hAnsi="Arial"/>
        </w:rPr>
        <w:t>itten.</w:t>
      </w:r>
    </w:p>
    <w:p w:rsidR="00F47CE3" w:rsidRDefault="00F47CE3">
      <w:pPr>
        <w:pStyle w:val="ListNumber"/>
        <w:spacing w:before="0"/>
        <w:ind w:left="990"/>
        <w:rPr>
          <w:rFonts w:ascii="Arial" w:eastAsia="Arial" w:hAnsi="Arial" w:cs="Arial"/>
          <w:b/>
          <w:bCs/>
        </w:rPr>
      </w:pPr>
    </w:p>
    <w:p w:rsidR="00F47CE3" w:rsidRDefault="008271A2">
      <w:pPr>
        <w:pStyle w:val="ListNumber"/>
        <w:numPr>
          <w:ilvl w:val="0"/>
          <w:numId w:val="2"/>
        </w:numPr>
        <w:spacing w:before="0"/>
        <w:rPr>
          <w:rFonts w:ascii="Arial" w:hAnsi="Arial"/>
          <w:b/>
          <w:bCs/>
        </w:rPr>
      </w:pPr>
      <w:r>
        <w:rPr>
          <w:rFonts w:ascii="Arial" w:hAnsi="Arial"/>
          <w:b/>
          <w:bCs/>
        </w:rPr>
        <w:t>COMMITTEE REPORTS</w:t>
      </w:r>
    </w:p>
    <w:p w:rsidR="00F47CE3" w:rsidRDefault="008271A2">
      <w:pPr>
        <w:pStyle w:val="ListNumber"/>
        <w:numPr>
          <w:ilvl w:val="0"/>
          <w:numId w:val="4"/>
        </w:numPr>
        <w:spacing w:before="0"/>
      </w:pPr>
      <w:r>
        <w:rPr>
          <w:rFonts w:ascii="Arial" w:hAnsi="Arial"/>
        </w:rPr>
        <w:t xml:space="preserve">Introduction of New Commissioners </w:t>
      </w:r>
      <w:r>
        <w:rPr>
          <w:rFonts w:ascii="Arial" w:hAnsi="Arial"/>
        </w:rPr>
        <w:t xml:space="preserve">—  </w:t>
      </w:r>
      <w:r>
        <w:rPr>
          <w:rFonts w:ascii="Arial" w:hAnsi="Arial"/>
        </w:rPr>
        <w:t xml:space="preserve">Zoe introduced Mark Braun and Rachel Brandt. </w:t>
      </w:r>
    </w:p>
    <w:p w:rsidR="00F47CE3" w:rsidRDefault="00F47CE3">
      <w:pPr>
        <w:pStyle w:val="ListNumber"/>
        <w:spacing w:before="0"/>
        <w:ind w:left="1440"/>
      </w:pPr>
    </w:p>
    <w:p w:rsidR="00F47CE3" w:rsidRDefault="008271A2">
      <w:pPr>
        <w:pStyle w:val="ListNumber"/>
        <w:numPr>
          <w:ilvl w:val="0"/>
          <w:numId w:val="4"/>
        </w:numPr>
        <w:spacing w:before="0"/>
      </w:pPr>
      <w:r>
        <w:rPr>
          <w:rFonts w:ascii="Arial" w:hAnsi="Arial"/>
        </w:rPr>
        <w:t xml:space="preserve"> Kirkwood Arts Foundation </w:t>
      </w:r>
      <w:r>
        <w:rPr>
          <w:rFonts w:ascii="Arial" w:hAnsi="Arial"/>
        </w:rPr>
        <w:t xml:space="preserve">– </w:t>
      </w:r>
      <w:r>
        <w:rPr>
          <w:rFonts w:ascii="Arial" w:hAnsi="Arial"/>
        </w:rPr>
        <w:t>Art McDonnell reported that a funding letter is being drafted for this year. Everything else is going according to pla</w:t>
      </w:r>
      <w:r>
        <w:rPr>
          <w:rFonts w:ascii="Arial" w:hAnsi="Arial"/>
        </w:rPr>
        <w:t>n.</w:t>
      </w:r>
      <w:r>
        <w:t xml:space="preserve"> </w:t>
      </w:r>
    </w:p>
    <w:p w:rsidR="00F47CE3" w:rsidRDefault="00F47CE3">
      <w:pPr>
        <w:pStyle w:val="ListNumber"/>
        <w:spacing w:before="0"/>
        <w:ind w:left="1440"/>
      </w:pPr>
    </w:p>
    <w:p w:rsidR="00F47CE3" w:rsidRDefault="008271A2">
      <w:pPr>
        <w:pStyle w:val="ListNumber"/>
        <w:numPr>
          <w:ilvl w:val="0"/>
          <w:numId w:val="4"/>
        </w:numPr>
        <w:spacing w:before="0"/>
      </w:pPr>
      <w:r>
        <w:rPr>
          <w:rFonts w:ascii="Arial" w:hAnsi="Arial"/>
        </w:rPr>
        <w:t xml:space="preserve">Making Music </w:t>
      </w:r>
      <w:r>
        <w:rPr>
          <w:rFonts w:ascii="Arial" w:hAnsi="Arial"/>
        </w:rPr>
        <w:t xml:space="preserve">– </w:t>
      </w:r>
      <w:r>
        <w:rPr>
          <w:rFonts w:ascii="Arial" w:hAnsi="Arial"/>
        </w:rPr>
        <w:t>Erica Whitaker, being absent, Art McDonnell reported for her. The first concert went well. Attendance okay. Approximately $560 in donations were made at the concert.  The QRC code on the brochure was employed.Saint Louis Wind Symphony C</w:t>
      </w:r>
      <w:r>
        <w:rPr>
          <w:rFonts w:ascii="Arial" w:hAnsi="Arial"/>
        </w:rPr>
        <w:t>oncert is this Saturday. All donations collected at the concert will be donated to support Ukraine. The specific organization is still being determined.</w:t>
      </w:r>
    </w:p>
    <w:p w:rsidR="00F47CE3" w:rsidRDefault="00F47CE3">
      <w:pPr>
        <w:pStyle w:val="ListNumber"/>
        <w:spacing w:before="0"/>
        <w:ind w:left="1440" w:hanging="270"/>
        <w:rPr>
          <w:rFonts w:ascii="Arial" w:eastAsia="Arial" w:hAnsi="Arial" w:cs="Arial"/>
        </w:rPr>
      </w:pPr>
    </w:p>
    <w:p w:rsidR="00F47CE3" w:rsidRDefault="008271A2">
      <w:pPr>
        <w:pStyle w:val="ListNumber"/>
        <w:spacing w:before="0"/>
        <w:ind w:left="1440" w:hanging="270"/>
        <w:rPr>
          <w:rFonts w:ascii="Arial" w:eastAsia="Arial" w:hAnsi="Arial" w:cs="Arial"/>
        </w:rPr>
      </w:pPr>
      <w:r>
        <w:rPr>
          <w:rFonts w:ascii="Arial" w:hAnsi="Arial"/>
        </w:rPr>
        <w:t>d. Mel Bay</w:t>
      </w:r>
      <w:r>
        <w:rPr>
          <w:rFonts w:ascii="Arial" w:hAnsi="Arial"/>
        </w:rPr>
        <w:t xml:space="preserve">— </w:t>
      </w:r>
      <w:r>
        <w:rPr>
          <w:rFonts w:ascii="Arial" w:hAnsi="Arial"/>
        </w:rPr>
        <w:t xml:space="preserve">Zoe Perkins and Art reported. Room reservations for the three musicians </w:t>
      </w:r>
      <w:r>
        <w:rPr>
          <w:rFonts w:ascii="Arial" w:hAnsi="Arial"/>
        </w:rPr>
        <w:t xml:space="preserve">are complete at Kirkwood Days Inn. Paul Reuter prepared a suggested sponsor level budget. Art reported that the Foundation will be seeking sponsors. On July 7 KHS Jazz Band director </w:t>
      </w:r>
      <w:r>
        <w:t xml:space="preserve"> </w:t>
      </w:r>
      <w:r>
        <w:rPr>
          <w:rFonts w:ascii="Arial" w:hAnsi="Arial"/>
        </w:rPr>
        <w:t>will have a walk-through at KPAC to see the accommodations for their perf</w:t>
      </w:r>
      <w:r>
        <w:rPr>
          <w:rFonts w:ascii="Arial" w:hAnsi="Arial"/>
        </w:rPr>
        <w:t>ormance as the opening act.</w:t>
      </w:r>
    </w:p>
    <w:p w:rsidR="00F47CE3" w:rsidRDefault="00F47CE3">
      <w:pPr>
        <w:pStyle w:val="ListNumber"/>
        <w:spacing w:before="0"/>
        <w:ind w:left="1440" w:hanging="270"/>
        <w:rPr>
          <w:rFonts w:ascii="Arial" w:eastAsia="Arial" w:hAnsi="Arial" w:cs="Arial"/>
        </w:rPr>
      </w:pPr>
    </w:p>
    <w:p w:rsidR="00F47CE3" w:rsidRDefault="008271A2">
      <w:pPr>
        <w:pStyle w:val="ListNumber"/>
        <w:spacing w:before="0"/>
        <w:ind w:left="1440" w:hanging="270"/>
        <w:rPr>
          <w:rFonts w:ascii="Arial" w:eastAsia="Arial" w:hAnsi="Arial" w:cs="Arial"/>
        </w:rPr>
      </w:pPr>
      <w:r>
        <w:rPr>
          <w:rFonts w:ascii="Arial" w:hAnsi="Arial"/>
        </w:rPr>
        <w:t xml:space="preserve">e. MAACA </w:t>
      </w:r>
      <w:r>
        <w:rPr>
          <w:rFonts w:ascii="Arial" w:hAnsi="Arial"/>
        </w:rPr>
        <w:t xml:space="preserve">— </w:t>
      </w:r>
      <w:r>
        <w:rPr>
          <w:rFonts w:ascii="Arial" w:hAnsi="Arial"/>
        </w:rPr>
        <w:t xml:space="preserve">April Morris reported that annual membership fees of $50 are due. She will forward the notice to Kyle for payment. Also reported: All are invited to attend June 23, Zoom presentation sponsored by MACAA </w:t>
      </w:r>
      <w:r>
        <w:rPr>
          <w:rFonts w:ascii="Arial" w:hAnsi="Arial"/>
        </w:rPr>
        <w:t xml:space="preserve">— </w:t>
      </w:r>
      <w:r>
        <w:rPr>
          <w:rFonts w:ascii="Arial" w:hAnsi="Arial"/>
        </w:rPr>
        <w:t>3 R</w:t>
      </w:r>
      <w:r>
        <w:rPr>
          <w:rFonts w:ascii="Arial" w:hAnsi="Arial"/>
        </w:rPr>
        <w:t>’</w:t>
      </w:r>
      <w:r>
        <w:rPr>
          <w:rFonts w:ascii="Arial" w:hAnsi="Arial"/>
        </w:rPr>
        <w:t>s of Vol</w:t>
      </w:r>
      <w:r>
        <w:rPr>
          <w:rFonts w:ascii="Arial" w:hAnsi="Arial"/>
        </w:rPr>
        <w:t xml:space="preserve">unteer Management: Recruit, Retain, Recognize. She has forwarded a link. </w:t>
      </w:r>
    </w:p>
    <w:p w:rsidR="00F47CE3" w:rsidRDefault="00F47CE3">
      <w:pPr>
        <w:pStyle w:val="ListNumber"/>
        <w:spacing w:before="0"/>
        <w:ind w:left="1440" w:hanging="270"/>
        <w:rPr>
          <w:rFonts w:ascii="Arial" w:eastAsia="Arial" w:hAnsi="Arial" w:cs="Arial"/>
        </w:rPr>
      </w:pPr>
    </w:p>
    <w:p w:rsidR="00F47CE3" w:rsidRDefault="008271A2">
      <w:pPr>
        <w:pStyle w:val="ListNumber"/>
        <w:spacing w:before="0"/>
        <w:ind w:left="1440" w:hanging="270"/>
        <w:rPr>
          <w:rFonts w:ascii="Arial" w:eastAsia="Arial" w:hAnsi="Arial" w:cs="Arial"/>
        </w:rPr>
      </w:pPr>
      <w:r>
        <w:rPr>
          <w:rFonts w:ascii="Arial" w:hAnsi="Arial"/>
        </w:rPr>
        <w:t xml:space="preserve">f. Sculpture on the Move </w:t>
      </w:r>
      <w:r>
        <w:rPr>
          <w:rFonts w:ascii="Arial" w:hAnsi="Arial"/>
        </w:rPr>
        <w:t xml:space="preserve">— </w:t>
      </w:r>
      <w:r>
        <w:rPr>
          <w:rFonts w:ascii="Arial" w:hAnsi="Arial"/>
        </w:rPr>
        <w:t>Nothing to report.</w:t>
      </w:r>
    </w:p>
    <w:p w:rsidR="00F47CE3" w:rsidRDefault="00F47CE3">
      <w:pPr>
        <w:pStyle w:val="ListNumber"/>
        <w:spacing w:before="0"/>
        <w:ind w:left="1440" w:hanging="270"/>
        <w:rPr>
          <w:rFonts w:ascii="Arial" w:eastAsia="Arial" w:hAnsi="Arial" w:cs="Arial"/>
        </w:rPr>
      </w:pPr>
    </w:p>
    <w:p w:rsidR="00F47CE3" w:rsidRDefault="008271A2">
      <w:pPr>
        <w:pStyle w:val="ListNumber"/>
        <w:spacing w:before="0"/>
        <w:ind w:left="1440" w:hanging="270"/>
        <w:rPr>
          <w:rFonts w:ascii="Arial" w:eastAsia="Arial" w:hAnsi="Arial" w:cs="Arial"/>
        </w:rPr>
      </w:pPr>
      <w:r>
        <w:rPr>
          <w:rFonts w:ascii="Arial" w:hAnsi="Arial"/>
        </w:rPr>
        <w:lastRenderedPageBreak/>
        <w:t xml:space="preserve">g.  The Gallery Program at KPAC </w:t>
      </w:r>
      <w:r>
        <w:rPr>
          <w:rFonts w:ascii="Arial" w:hAnsi="Arial"/>
        </w:rPr>
        <w:t>—</w:t>
      </w:r>
      <w:r>
        <w:rPr>
          <w:rFonts w:ascii="Arial" w:hAnsi="Arial"/>
        </w:rPr>
        <w:t>Zoe reported that the next Exhibition opens on July 13</w:t>
      </w:r>
      <w:r>
        <w:rPr>
          <w:rFonts w:ascii="Arial" w:hAnsi="Arial"/>
          <w:vertAlign w:val="superscript"/>
        </w:rPr>
        <w:t>th</w:t>
      </w:r>
      <w:r>
        <w:rPr>
          <w:rFonts w:ascii="Arial" w:hAnsi="Arial"/>
        </w:rPr>
        <w:t>. Install/de-install will be Sunday July 10. Volunteers should be at KPAC at 8:30 am. Zoe will contact March artists regarding the de-install date schedule.</w:t>
      </w:r>
    </w:p>
    <w:p w:rsidR="00F47CE3" w:rsidRDefault="00F47CE3">
      <w:pPr>
        <w:pStyle w:val="ListNumber"/>
        <w:spacing w:before="0"/>
        <w:ind w:left="1440" w:hanging="270"/>
        <w:rPr>
          <w:rFonts w:ascii="Arial" w:eastAsia="Arial" w:hAnsi="Arial" w:cs="Arial"/>
        </w:rPr>
      </w:pPr>
    </w:p>
    <w:p w:rsidR="00F47CE3" w:rsidRDefault="008271A2">
      <w:pPr>
        <w:pStyle w:val="ListNumber"/>
        <w:spacing w:before="0"/>
        <w:ind w:left="1440" w:hanging="270"/>
        <w:rPr>
          <w:rFonts w:ascii="Arial" w:eastAsia="Arial" w:hAnsi="Arial" w:cs="Arial"/>
        </w:rPr>
      </w:pPr>
      <w:r>
        <w:rPr>
          <w:rFonts w:ascii="Arial" w:hAnsi="Arial"/>
        </w:rPr>
        <w:t xml:space="preserve">h.  Outdoor Public Art Committee </w:t>
      </w:r>
      <w:r>
        <w:rPr>
          <w:rFonts w:ascii="Arial" w:hAnsi="Arial"/>
        </w:rPr>
        <w:t xml:space="preserve">— </w:t>
      </w:r>
      <w:r>
        <w:rPr>
          <w:rFonts w:ascii="Arial" w:hAnsi="Arial"/>
        </w:rPr>
        <w:t>Committee meets June 22nd. Individual members are working on th</w:t>
      </w:r>
      <w:r>
        <w:rPr>
          <w:rFonts w:ascii="Arial" w:hAnsi="Arial"/>
        </w:rPr>
        <w:t>e mission statement and content for of a printed guide to incorporating art in public spaces for the City and developers. The  committee has prioritized first project as creating an outside entry area for KPAC that welcomes guests before they actually ente</w:t>
      </w:r>
      <w:r>
        <w:rPr>
          <w:rFonts w:ascii="Arial" w:hAnsi="Arial"/>
        </w:rPr>
        <w:t>r the building.</w:t>
      </w:r>
    </w:p>
    <w:p w:rsidR="00F47CE3" w:rsidRDefault="00F47CE3">
      <w:pPr>
        <w:pStyle w:val="ListNumber"/>
        <w:spacing w:before="0"/>
        <w:ind w:left="1440" w:hanging="270"/>
        <w:rPr>
          <w:rFonts w:ascii="Arial" w:eastAsia="Arial" w:hAnsi="Arial" w:cs="Arial"/>
        </w:rPr>
      </w:pPr>
    </w:p>
    <w:p w:rsidR="00F47CE3" w:rsidRDefault="008271A2">
      <w:pPr>
        <w:pStyle w:val="ListNumber"/>
        <w:spacing w:before="0"/>
        <w:ind w:left="180" w:hanging="180"/>
        <w:rPr>
          <w:rFonts w:ascii="Arial" w:eastAsia="Arial" w:hAnsi="Arial" w:cs="Arial"/>
          <w:b/>
          <w:bCs/>
        </w:rPr>
      </w:pPr>
      <w:r>
        <w:rPr>
          <w:rFonts w:ascii="Arial" w:hAnsi="Arial"/>
          <w:b/>
          <w:bCs/>
        </w:rPr>
        <w:t xml:space="preserve">          IV. UNFINISHED BUSINESS</w:t>
      </w:r>
    </w:p>
    <w:p w:rsidR="00F47CE3" w:rsidRDefault="00F47CE3">
      <w:pPr>
        <w:pStyle w:val="ListNumber"/>
        <w:spacing w:before="0"/>
        <w:ind w:left="1440" w:hanging="270"/>
        <w:rPr>
          <w:rFonts w:ascii="Arial" w:eastAsia="Arial" w:hAnsi="Arial" w:cs="Arial"/>
        </w:rPr>
      </w:pPr>
    </w:p>
    <w:p w:rsidR="00F47CE3" w:rsidRDefault="008271A2">
      <w:pPr>
        <w:pStyle w:val="ListNumber"/>
        <w:numPr>
          <w:ilvl w:val="1"/>
          <w:numId w:val="2"/>
        </w:numPr>
        <w:spacing w:before="0"/>
        <w:rPr>
          <w:rFonts w:ascii="Arial" w:hAnsi="Arial"/>
        </w:rPr>
      </w:pPr>
      <w:r>
        <w:rPr>
          <w:rFonts w:ascii="Arial" w:hAnsi="Arial"/>
          <w:b/>
          <w:bCs/>
        </w:rPr>
        <w:t xml:space="preserve"> Cars and Guitars Recap</w:t>
      </w:r>
      <w:r>
        <w:rPr>
          <w:rFonts w:ascii="Arial" w:hAnsi="Arial"/>
        </w:rPr>
        <w:t xml:space="preserve"> — </w:t>
      </w:r>
      <w:r>
        <w:rPr>
          <w:rFonts w:ascii="Arial" w:hAnsi="Arial"/>
        </w:rPr>
        <w:t xml:space="preserve">Mark Braun and volunteer photographer friends took lots of photos for </w:t>
      </w:r>
      <w:r>
        <w:rPr>
          <w:rFonts w:ascii="Arial" w:hAnsi="Arial"/>
        </w:rPr>
        <w:t>“</w:t>
      </w:r>
      <w:r>
        <w:rPr>
          <w:rFonts w:ascii="Arial" w:hAnsi="Arial"/>
        </w:rPr>
        <w:t>free</w:t>
      </w:r>
      <w:r>
        <w:rPr>
          <w:rFonts w:ascii="Arial" w:hAnsi="Arial"/>
        </w:rPr>
        <w:t xml:space="preserve">” </w:t>
      </w:r>
      <w:r>
        <w:rPr>
          <w:rFonts w:ascii="Arial" w:hAnsi="Arial"/>
        </w:rPr>
        <w:t xml:space="preserve">for Commission use. He discussed appropriate and careful use of the images they are providing should </w:t>
      </w:r>
      <w:r>
        <w:rPr>
          <w:rFonts w:ascii="Arial" w:hAnsi="Arial"/>
        </w:rPr>
        <w:t xml:space="preserve">not be passed to any for profit business. Mark also purchased party lights and cash box for use in the booth. We took in approximately $450 dollars in donations. </w:t>
      </w:r>
    </w:p>
    <w:p w:rsidR="00F47CE3" w:rsidRDefault="00F47CE3">
      <w:pPr>
        <w:pStyle w:val="ListNumber"/>
        <w:spacing w:before="0"/>
        <w:rPr>
          <w:rFonts w:ascii="Arial" w:eastAsia="Arial" w:hAnsi="Arial" w:cs="Arial"/>
        </w:rPr>
      </w:pPr>
    </w:p>
    <w:p w:rsidR="00F47CE3" w:rsidRDefault="008271A2">
      <w:pPr>
        <w:pStyle w:val="ListNumber"/>
        <w:numPr>
          <w:ilvl w:val="1"/>
          <w:numId w:val="2"/>
        </w:numPr>
        <w:spacing w:before="0"/>
        <w:rPr>
          <w:rFonts w:ascii="Arial" w:hAnsi="Arial"/>
        </w:rPr>
      </w:pPr>
      <w:r>
        <w:rPr>
          <w:rFonts w:ascii="Arial" w:hAnsi="Arial"/>
          <w:b/>
          <w:bCs/>
        </w:rPr>
        <w:t>Election of Officers</w:t>
      </w:r>
      <w:r>
        <w:rPr>
          <w:rFonts w:ascii="Arial" w:hAnsi="Arial"/>
        </w:rPr>
        <w:t xml:space="preserve"> — </w:t>
      </w:r>
      <w:r>
        <w:rPr>
          <w:rFonts w:ascii="Arial" w:hAnsi="Arial"/>
        </w:rPr>
        <w:t>April motioned that Zoe continue as Chairperson. Rachel seconded.  Ap</w:t>
      </w:r>
      <w:r>
        <w:rPr>
          <w:rFonts w:ascii="Arial" w:hAnsi="Arial"/>
        </w:rPr>
        <w:t>ril agreed to be nominated as Vice Chairperson. Zoe made the motion. Ellen seconded. Both motions were passed unanimously.</w:t>
      </w:r>
    </w:p>
    <w:p w:rsidR="00F47CE3" w:rsidRDefault="00F47CE3">
      <w:pPr>
        <w:pStyle w:val="ListParagraph"/>
        <w:rPr>
          <w:rFonts w:ascii="Arial" w:eastAsia="Arial" w:hAnsi="Arial" w:cs="Arial"/>
        </w:rPr>
      </w:pPr>
    </w:p>
    <w:p w:rsidR="00F47CE3" w:rsidRDefault="008271A2">
      <w:pPr>
        <w:pStyle w:val="ListNumber"/>
        <w:numPr>
          <w:ilvl w:val="1"/>
          <w:numId w:val="2"/>
        </w:numPr>
        <w:spacing w:before="0"/>
        <w:rPr>
          <w:rFonts w:ascii="Arial" w:hAnsi="Arial"/>
          <w:b/>
          <w:bCs/>
        </w:rPr>
      </w:pPr>
      <w:r>
        <w:rPr>
          <w:rFonts w:ascii="Arial" w:hAnsi="Arial"/>
        </w:rPr>
        <w:t xml:space="preserve"> </w:t>
      </w:r>
      <w:r>
        <w:rPr>
          <w:rFonts w:ascii="Arial" w:hAnsi="Arial"/>
          <w:b/>
          <w:bCs/>
        </w:rPr>
        <w:t xml:space="preserve">Meeting Day/Time </w:t>
      </w:r>
      <w:r>
        <w:rPr>
          <w:rFonts w:ascii="Arial" w:hAnsi="Arial"/>
        </w:rPr>
        <w:t xml:space="preserve">— </w:t>
      </w:r>
      <w:r>
        <w:rPr>
          <w:rFonts w:ascii="Arial" w:hAnsi="Arial"/>
        </w:rPr>
        <w:t xml:space="preserve">No change was made. All agreed that the third Tuesday of every month at 5:00 pm is workable. </w:t>
      </w:r>
    </w:p>
    <w:p w:rsidR="00F47CE3" w:rsidRDefault="00F47CE3">
      <w:pPr>
        <w:pStyle w:val="ListNumber"/>
        <w:tabs>
          <w:tab w:val="left" w:pos="1080"/>
          <w:tab w:val="left" w:pos="1440"/>
          <w:tab w:val="left" w:pos="2160"/>
          <w:tab w:val="left" w:pos="2880"/>
          <w:tab w:val="left" w:pos="3600"/>
          <w:tab w:val="left" w:pos="4320"/>
          <w:tab w:val="left" w:pos="7630"/>
        </w:tabs>
        <w:spacing w:before="0"/>
        <w:rPr>
          <w:rFonts w:ascii="Arial" w:eastAsia="Arial" w:hAnsi="Arial" w:cs="Arial"/>
        </w:rPr>
      </w:pPr>
    </w:p>
    <w:p w:rsidR="00F47CE3" w:rsidRDefault="008271A2">
      <w:pPr>
        <w:pStyle w:val="ListNumber"/>
        <w:spacing w:before="0"/>
        <w:ind w:left="1080" w:hanging="1080"/>
        <w:rPr>
          <w:rFonts w:ascii="Arial" w:eastAsia="Arial" w:hAnsi="Arial" w:cs="Arial"/>
        </w:rPr>
      </w:pPr>
      <w:r>
        <w:rPr>
          <w:rFonts w:ascii="Arial" w:hAnsi="Arial"/>
        </w:rPr>
        <w:t xml:space="preserve">          </w:t>
      </w:r>
      <w:r>
        <w:rPr>
          <w:rFonts w:ascii="Arial" w:hAnsi="Arial"/>
          <w:b/>
          <w:bCs/>
        </w:rPr>
        <w:t xml:space="preserve">V. New </w:t>
      </w:r>
      <w:r>
        <w:rPr>
          <w:rFonts w:ascii="Arial" w:hAnsi="Arial"/>
          <w:b/>
          <w:bCs/>
        </w:rPr>
        <w:t xml:space="preserve">Business </w:t>
      </w:r>
      <w:r>
        <w:rPr>
          <w:rFonts w:ascii="Arial" w:hAnsi="Arial"/>
          <w:b/>
          <w:bCs/>
        </w:rPr>
        <w:t xml:space="preserve">— </w:t>
      </w:r>
      <w:r>
        <w:rPr>
          <w:rFonts w:ascii="Arial" w:hAnsi="Arial"/>
        </w:rPr>
        <w:t>No new business</w:t>
      </w:r>
    </w:p>
    <w:p w:rsidR="00F47CE3" w:rsidRDefault="00F47CE3">
      <w:pPr>
        <w:pStyle w:val="ListNumber"/>
        <w:tabs>
          <w:tab w:val="left" w:pos="1080"/>
        </w:tabs>
        <w:spacing w:before="0"/>
      </w:pPr>
    </w:p>
    <w:p w:rsidR="00F47CE3" w:rsidRDefault="008271A2">
      <w:pPr>
        <w:pStyle w:val="ListNumber"/>
        <w:spacing w:before="0"/>
        <w:ind w:left="630"/>
        <w:rPr>
          <w:rFonts w:ascii="Arial" w:eastAsia="Arial" w:hAnsi="Arial" w:cs="Arial"/>
          <w:b/>
          <w:bCs/>
        </w:rPr>
      </w:pPr>
      <w:r>
        <w:rPr>
          <w:rFonts w:ascii="Arial" w:hAnsi="Arial"/>
          <w:b/>
          <w:bCs/>
        </w:rPr>
        <w:t xml:space="preserve">VI. KPAC GM Report </w:t>
      </w:r>
      <w:r>
        <w:rPr>
          <w:rFonts w:ascii="Arial" w:hAnsi="Arial"/>
        </w:rPr>
        <w:t>—</w:t>
      </w:r>
      <w:r>
        <w:rPr>
          <w:rFonts w:ascii="Arial" w:hAnsi="Arial"/>
        </w:rPr>
        <w:t>No Report. (Rick had to leave meeting early.)</w:t>
      </w:r>
    </w:p>
    <w:p w:rsidR="00F47CE3" w:rsidRDefault="00F47CE3">
      <w:pPr>
        <w:pStyle w:val="BodyA"/>
        <w:rPr>
          <w:rFonts w:ascii="Arial" w:eastAsia="Arial" w:hAnsi="Arial" w:cs="Arial"/>
        </w:rPr>
      </w:pPr>
    </w:p>
    <w:p w:rsidR="00F47CE3" w:rsidRDefault="008271A2">
      <w:pPr>
        <w:pStyle w:val="Body"/>
        <w:rPr>
          <w:rFonts w:ascii="Arial" w:eastAsia="Arial" w:hAnsi="Arial" w:cs="Arial"/>
          <w:b/>
          <w:bCs/>
        </w:rPr>
      </w:pPr>
      <w:r>
        <w:t xml:space="preserve">         </w:t>
      </w:r>
      <w:r>
        <w:rPr>
          <w:rFonts w:ascii="Arial" w:hAnsi="Arial"/>
          <w:b/>
          <w:bCs/>
          <w:lang w:val="fr-FR"/>
        </w:rPr>
        <w:t xml:space="preserve">VII. Arts Commission Chair Report </w:t>
      </w:r>
    </w:p>
    <w:p w:rsidR="00F47CE3" w:rsidRDefault="008271A2">
      <w:pPr>
        <w:pStyle w:val="ListNumber"/>
        <w:tabs>
          <w:tab w:val="left" w:pos="1640"/>
        </w:tabs>
        <w:spacing w:before="0"/>
        <w:ind w:left="1440" w:hanging="270"/>
        <w:rPr>
          <w:rFonts w:ascii="Arial" w:eastAsia="Arial" w:hAnsi="Arial" w:cs="Arial"/>
          <w:b/>
          <w:bCs/>
        </w:rPr>
      </w:pPr>
      <w:r>
        <w:rPr>
          <w:rFonts w:ascii="Arial" w:eastAsia="Arial" w:hAnsi="Arial" w:cs="Arial"/>
        </w:rPr>
        <w:tab/>
        <w:t>We have a candidate for Deana</w:t>
      </w:r>
      <w:r>
        <w:rPr>
          <w:rFonts w:ascii="Arial" w:hAnsi="Arial"/>
        </w:rPr>
        <w:t>’</w:t>
      </w:r>
      <w:r>
        <w:rPr>
          <w:rFonts w:ascii="Arial" w:hAnsi="Arial"/>
        </w:rPr>
        <w:t xml:space="preserve">s Commissioner position </w:t>
      </w:r>
      <w:r>
        <w:rPr>
          <w:rFonts w:ascii="Arial" w:hAnsi="Arial"/>
        </w:rPr>
        <w:t xml:space="preserve">— </w:t>
      </w:r>
      <w:r>
        <w:rPr>
          <w:rFonts w:ascii="Arial" w:hAnsi="Arial"/>
        </w:rPr>
        <w:t xml:space="preserve">Andy Palombo. </w:t>
      </w:r>
      <w:r>
        <w:rPr>
          <w:rFonts w:ascii="Arial" w:eastAsia="Arial" w:hAnsi="Arial" w:cs="Arial"/>
        </w:rPr>
        <w:br/>
      </w:r>
      <w:r>
        <w:rPr>
          <w:rFonts w:ascii="Arial" w:hAnsi="Arial"/>
        </w:rPr>
        <w:t xml:space="preserve">Zoe and April have both worked with him. He is currently </w:t>
      </w:r>
      <w:r>
        <w:rPr>
          <w:rFonts w:ascii="Arial" w:hAnsi="Arial"/>
          <w:shd w:val="clear" w:color="auto" w:fill="FFFFFF"/>
        </w:rPr>
        <w:t xml:space="preserve">Senior Environmental Graphic Designer with extensive experience in branded environments and user experience, signage design and project management. </w:t>
      </w:r>
      <w:r>
        <w:rPr>
          <w:rFonts w:ascii="Arial" w:hAnsi="Arial"/>
        </w:rPr>
        <w:t>He should be a valuable asset to the OPA committee.</w:t>
      </w:r>
      <w:r>
        <w:rPr>
          <w:rFonts w:ascii="Arial" w:hAnsi="Arial"/>
        </w:rPr>
        <w:t xml:space="preserve"> We hope to have him at the July meeting.</w:t>
      </w:r>
    </w:p>
    <w:p w:rsidR="00F47CE3" w:rsidRDefault="00F47CE3">
      <w:pPr>
        <w:pStyle w:val="ListNumber"/>
        <w:tabs>
          <w:tab w:val="left" w:pos="90"/>
          <w:tab w:val="left" w:pos="810"/>
          <w:tab w:val="left" w:pos="990"/>
        </w:tabs>
        <w:spacing w:before="0"/>
        <w:rPr>
          <w:rFonts w:ascii="Arial" w:eastAsia="Arial" w:hAnsi="Arial" w:cs="Arial"/>
        </w:rPr>
      </w:pPr>
    </w:p>
    <w:p w:rsidR="00F47CE3" w:rsidRDefault="008271A2">
      <w:pPr>
        <w:pStyle w:val="ListNumber"/>
        <w:spacing w:before="0"/>
        <w:rPr>
          <w:rFonts w:ascii="Arial" w:eastAsia="Arial" w:hAnsi="Arial" w:cs="Arial"/>
        </w:rPr>
      </w:pPr>
      <w:r>
        <w:t xml:space="preserve">         </w:t>
      </w:r>
      <w:r>
        <w:rPr>
          <w:rFonts w:ascii="Arial" w:hAnsi="Arial"/>
          <w:b/>
          <w:bCs/>
        </w:rPr>
        <w:t>VIII. ADJOURNMENT</w:t>
      </w:r>
      <w:r>
        <w:rPr>
          <w:rFonts w:ascii="Arial" w:hAnsi="Arial"/>
        </w:rPr>
        <w:t xml:space="preserve"> – </w:t>
      </w:r>
      <w:r>
        <w:rPr>
          <w:rFonts w:ascii="Arial" w:hAnsi="Arial"/>
        </w:rPr>
        <w:t>The meeting adjourned at 6:30 PM.</w:t>
      </w:r>
    </w:p>
    <w:p w:rsidR="00F47CE3" w:rsidRDefault="00F47CE3">
      <w:pPr>
        <w:pStyle w:val="ListNumber"/>
        <w:spacing w:before="0"/>
        <w:rPr>
          <w:rFonts w:ascii="Arial" w:eastAsia="Arial" w:hAnsi="Arial" w:cs="Arial"/>
        </w:rPr>
      </w:pPr>
    </w:p>
    <w:p w:rsidR="00F47CE3" w:rsidRDefault="008271A2">
      <w:pPr>
        <w:pStyle w:val="ListNumber"/>
        <w:spacing w:before="0"/>
        <w:rPr>
          <w:rFonts w:ascii="Arial" w:eastAsia="Arial" w:hAnsi="Arial" w:cs="Arial"/>
        </w:rPr>
      </w:pPr>
      <w:r>
        <w:rPr>
          <w:rFonts w:ascii="Arial" w:hAnsi="Arial"/>
          <w:b/>
          <w:bCs/>
        </w:rPr>
        <w:t xml:space="preserve">Next Meeting Date </w:t>
      </w:r>
      <w:r>
        <w:rPr>
          <w:rFonts w:ascii="Arial" w:hAnsi="Arial"/>
        </w:rPr>
        <w:t xml:space="preserve">— </w:t>
      </w:r>
      <w:r>
        <w:rPr>
          <w:rFonts w:ascii="Arial" w:hAnsi="Arial"/>
        </w:rPr>
        <w:t>July 19, 2022 | Location TBD</w:t>
      </w:r>
    </w:p>
    <w:p w:rsidR="00F47CE3" w:rsidRDefault="00F47CE3">
      <w:pPr>
        <w:pStyle w:val="ListNumber"/>
        <w:spacing w:before="0"/>
      </w:pPr>
    </w:p>
    <w:p w:rsidR="00F47CE3" w:rsidRDefault="008271A2">
      <w:pPr>
        <w:pStyle w:val="BodyA"/>
        <w:jc w:val="both"/>
        <w:rPr>
          <w:rFonts w:ascii="Arial" w:eastAsia="Arial" w:hAnsi="Arial" w:cs="Arial"/>
          <w:b/>
          <w:bCs/>
          <w:lang w:val="de-DE"/>
        </w:rPr>
      </w:pPr>
      <w:r>
        <w:rPr>
          <w:rFonts w:ascii="Arial" w:hAnsi="Arial"/>
          <w:b/>
          <w:bCs/>
          <w:lang w:val="de-DE"/>
        </w:rPr>
        <w:t>Staff Liaison</w:t>
      </w:r>
      <w:r>
        <w:rPr>
          <w:rFonts w:ascii="Arial" w:hAnsi="Arial"/>
          <w:lang w:val="de-DE"/>
        </w:rPr>
        <w:t>:   Kyle Henke. Phone:  314-822-5856</w:t>
      </w:r>
      <w:r>
        <w:rPr>
          <w:rFonts w:ascii="Arial" w:hAnsi="Arial"/>
          <w:b/>
          <w:bCs/>
          <w:lang w:val="de-DE"/>
        </w:rPr>
        <w:t xml:space="preserve"> Email:  </w:t>
      </w:r>
      <w:r>
        <w:rPr>
          <w:rFonts w:ascii="Arial" w:hAnsi="Arial"/>
          <w:lang w:val="de-DE"/>
        </w:rPr>
        <w:t>henkekk@kirkwoodmo.org</w:t>
      </w:r>
    </w:p>
    <w:p w:rsidR="00F47CE3" w:rsidRDefault="00F47CE3">
      <w:pPr>
        <w:pStyle w:val="ListNumber"/>
        <w:spacing w:before="0"/>
      </w:pPr>
    </w:p>
    <w:p w:rsidR="00F47CE3" w:rsidRDefault="008271A2">
      <w:pPr>
        <w:pStyle w:val="BodyA"/>
        <w:jc w:val="both"/>
        <w:rPr>
          <w:rFonts w:ascii="Arial" w:eastAsia="Arial" w:hAnsi="Arial" w:cs="Arial"/>
          <w:lang w:val="de-DE"/>
        </w:rPr>
      </w:pPr>
      <w:r>
        <w:rPr>
          <w:rFonts w:ascii="Arial" w:hAnsi="Arial"/>
          <w:b/>
          <w:bCs/>
          <w:lang w:val="de-DE"/>
        </w:rPr>
        <w:t xml:space="preserve"> Chair</w:t>
      </w:r>
      <w:r>
        <w:rPr>
          <w:rFonts w:ascii="Arial" w:hAnsi="Arial"/>
          <w:lang w:val="de-DE"/>
        </w:rPr>
        <w:t xml:space="preserve">:  Zoe Perkins   </w:t>
      </w:r>
    </w:p>
    <w:p w:rsidR="00F47CE3" w:rsidRDefault="00F47CE3">
      <w:pPr>
        <w:pStyle w:val="BodyA"/>
        <w:ind w:left="360"/>
        <w:jc w:val="both"/>
        <w:rPr>
          <w:rFonts w:ascii="Arial" w:eastAsia="Arial" w:hAnsi="Arial" w:cs="Arial"/>
        </w:rPr>
      </w:pPr>
    </w:p>
    <w:p w:rsidR="00F47CE3" w:rsidRDefault="008271A2">
      <w:pPr>
        <w:pStyle w:val="BodyA"/>
        <w:ind w:left="360"/>
        <w:rPr>
          <w:rFonts w:ascii="Arial" w:eastAsia="Arial" w:hAnsi="Arial" w:cs="Arial"/>
          <w:sz w:val="22"/>
          <w:szCs w:val="22"/>
        </w:rPr>
      </w:pPr>
      <w:r>
        <w:rPr>
          <w:rFonts w:ascii="Arial" w:hAnsi="Arial"/>
          <w:b/>
          <w:bCs/>
        </w:rPr>
        <w:t>Accommodation:</w:t>
      </w:r>
      <w:r>
        <w:rPr>
          <w:rFonts w:ascii="Arial" w:hAnsi="Arial"/>
        </w:rPr>
        <w:t xml:space="preserve">  </w:t>
      </w:r>
      <w:r>
        <w:rPr>
          <w:rFonts w:ascii="Arial" w:hAnsi="Arial"/>
          <w:sz w:val="22"/>
          <w:szCs w:val="22"/>
        </w:rPr>
        <w:t>The City of Kirkwood is interested in effective communication for all persons. Persons requiring an accommodation to attend and participate in the meeting should contact the City Clerk at 314-822-5802 at least 48 hours be</w:t>
      </w:r>
      <w:r>
        <w:rPr>
          <w:rFonts w:ascii="Arial" w:hAnsi="Arial"/>
          <w:sz w:val="22"/>
          <w:szCs w:val="22"/>
        </w:rPr>
        <w:t>fore the meeting. With advance notice of seven calendar days, the City of Kirkwood will provide interpreter services at public meetings for languages other than English and for the hearing impaired. Upon request, the minutes from this meeting can be made a</w:t>
      </w:r>
      <w:r>
        <w:rPr>
          <w:rFonts w:ascii="Arial" w:hAnsi="Arial"/>
          <w:sz w:val="22"/>
          <w:szCs w:val="22"/>
        </w:rPr>
        <w:t xml:space="preserve">vailable in an alternate format, such as a CD, by calling 314-822-5802.  </w:t>
      </w:r>
    </w:p>
    <w:p w:rsidR="00F47CE3" w:rsidRDefault="00F47CE3">
      <w:pPr>
        <w:pStyle w:val="BodyA"/>
        <w:ind w:left="360"/>
        <w:rPr>
          <w:rFonts w:ascii="Arial" w:eastAsia="Arial" w:hAnsi="Arial" w:cs="Arial"/>
          <w:sz w:val="22"/>
          <w:szCs w:val="22"/>
        </w:rPr>
      </w:pPr>
    </w:p>
    <w:p w:rsidR="00F47CE3" w:rsidRDefault="00F47CE3">
      <w:pPr>
        <w:pStyle w:val="BodyA"/>
        <w:ind w:left="360"/>
        <w:rPr>
          <w:rFonts w:ascii="Arial" w:eastAsia="Arial" w:hAnsi="Arial" w:cs="Arial"/>
          <w:sz w:val="22"/>
          <w:szCs w:val="22"/>
        </w:rPr>
      </w:pPr>
    </w:p>
    <w:p w:rsidR="00F47CE3" w:rsidRDefault="00F47CE3">
      <w:pPr>
        <w:pStyle w:val="BodyA"/>
        <w:ind w:left="360"/>
        <w:rPr>
          <w:rFonts w:ascii="Arial" w:eastAsia="Arial" w:hAnsi="Arial" w:cs="Arial"/>
          <w:sz w:val="22"/>
          <w:szCs w:val="22"/>
        </w:rPr>
      </w:pPr>
    </w:p>
    <w:p w:rsidR="00F47CE3" w:rsidRDefault="00F47CE3">
      <w:pPr>
        <w:pStyle w:val="BodyA"/>
        <w:ind w:left="360"/>
        <w:rPr>
          <w:rFonts w:ascii="Arial" w:eastAsia="Arial" w:hAnsi="Arial" w:cs="Arial"/>
          <w:sz w:val="22"/>
          <w:szCs w:val="22"/>
        </w:rPr>
      </w:pPr>
    </w:p>
    <w:p w:rsidR="00F47CE3" w:rsidRDefault="00F47CE3">
      <w:pPr>
        <w:pStyle w:val="BodyA"/>
        <w:ind w:left="360"/>
        <w:rPr>
          <w:rFonts w:ascii="Arial" w:eastAsia="Arial" w:hAnsi="Arial" w:cs="Arial"/>
          <w:sz w:val="22"/>
          <w:szCs w:val="22"/>
        </w:rPr>
      </w:pPr>
    </w:p>
    <w:p w:rsidR="00F47CE3" w:rsidRDefault="00F47CE3">
      <w:pPr>
        <w:pStyle w:val="BodyA"/>
        <w:ind w:left="360"/>
        <w:rPr>
          <w:rFonts w:ascii="Arial" w:eastAsia="Arial" w:hAnsi="Arial" w:cs="Arial"/>
          <w:sz w:val="22"/>
          <w:szCs w:val="22"/>
        </w:rPr>
      </w:pPr>
    </w:p>
    <w:p w:rsidR="00F47CE3" w:rsidRDefault="008271A2">
      <w:pPr>
        <w:pStyle w:val="BodyA"/>
        <w:ind w:left="360"/>
      </w:pPr>
      <w:r>
        <w:rPr>
          <w:rFonts w:ascii="Arial Unicode MS" w:hAnsi="Arial Unicode MS"/>
          <w:sz w:val="22"/>
          <w:szCs w:val="22"/>
        </w:rPr>
        <w:br w:type="page"/>
      </w:r>
    </w:p>
    <w:p w:rsidR="00F47CE3" w:rsidRDefault="008271A2">
      <w:pPr>
        <w:pStyle w:val="BodyA"/>
        <w:ind w:left="360"/>
        <w:rPr>
          <w:rFonts w:ascii="Arial" w:eastAsia="Arial" w:hAnsi="Arial" w:cs="Arial"/>
          <w:sz w:val="22"/>
          <w:szCs w:val="22"/>
        </w:rPr>
      </w:pPr>
      <w:r>
        <w:rPr>
          <w:rFonts w:ascii="Arial" w:hAnsi="Arial"/>
          <w:sz w:val="22"/>
          <w:szCs w:val="22"/>
        </w:rPr>
        <w:lastRenderedPageBreak/>
        <w:t>Appendix 1</w:t>
      </w:r>
    </w:p>
    <w:p w:rsidR="00F47CE3" w:rsidRDefault="00F47CE3">
      <w:pPr>
        <w:pStyle w:val="BodyA"/>
        <w:ind w:left="360"/>
        <w:rPr>
          <w:rFonts w:ascii="Arial" w:eastAsia="Arial" w:hAnsi="Arial" w:cs="Arial"/>
          <w:sz w:val="22"/>
          <w:szCs w:val="22"/>
        </w:rPr>
      </w:pPr>
    </w:p>
    <w:p w:rsidR="00F47CE3" w:rsidRDefault="008271A2">
      <w:pPr>
        <w:pStyle w:val="Default"/>
      </w:pPr>
      <w:r>
        <w:rPr>
          <w:rFonts w:ascii="Arial" w:eastAsia="Arial" w:hAnsi="Arial" w:cs="Arial"/>
          <w:noProof/>
        </w:rPr>
        <w:lastRenderedPageBreak/>
        <w:drawing>
          <wp:inline distT="0" distB="0" distL="0" distR="0">
            <wp:extent cx="5676248" cy="7345732"/>
            <wp:effectExtent l="0" t="0" r="0" b="0"/>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7">
                      <a:extLst/>
                    </a:blip>
                    <a:stretch>
                      <a:fillRect/>
                    </a:stretch>
                  </pic:blipFill>
                  <pic:spPr>
                    <a:xfrm>
                      <a:off x="0" y="0"/>
                      <a:ext cx="5676248" cy="7345732"/>
                    </a:xfrm>
                    <a:prstGeom prst="rect">
                      <a:avLst/>
                    </a:prstGeom>
                    <a:ln w="12700" cap="flat">
                      <a:noFill/>
                      <a:miter lim="400000"/>
                    </a:ln>
                    <a:effectLst/>
                  </pic:spPr>
                </pic:pic>
              </a:graphicData>
            </a:graphic>
          </wp:inline>
        </w:drawing>
      </w:r>
      <w:r>
        <w:rPr>
          <w:rFonts w:ascii="Arial" w:hAnsi="Arial"/>
        </w:rPr>
        <w:t xml:space="preserve"> </w:t>
      </w:r>
    </w:p>
    <w:sectPr w:rsidR="00F47CE3">
      <w:headerReference w:type="default" r:id="rId8"/>
      <w:footerReference w:type="default" r:id="rId9"/>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271A2">
      <w:r>
        <w:separator/>
      </w:r>
    </w:p>
  </w:endnote>
  <w:endnote w:type="continuationSeparator" w:id="0">
    <w:p w:rsidR="00000000" w:rsidRDefault="0082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E3" w:rsidRDefault="008271A2">
    <w:pPr>
      <w:pStyle w:val="Footer"/>
    </w:pPr>
    <w:r>
      <w:fldChar w:fldCharType="begin"/>
    </w:r>
    <w:r>
      <w:instrText xml:space="preserve"> PAGE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271A2">
      <w:r>
        <w:separator/>
      </w:r>
    </w:p>
  </w:footnote>
  <w:footnote w:type="continuationSeparator" w:id="0">
    <w:p w:rsidR="00000000" w:rsidRDefault="0082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CE3" w:rsidRDefault="008271A2">
    <w:pPr>
      <w:pStyle w:val="Header"/>
    </w:pPr>
    <w:r>
      <w:rPr>
        <w:noProof/>
      </w:rPr>
      <mc:AlternateContent>
        <mc:Choice Requires="wps">
          <w:drawing>
            <wp:inline distT="0" distB="0" distL="0" distR="0" wp14:anchorId="64FE0E9B" wp14:editId="01833D55">
              <wp:extent cx="6490335" cy="1200150"/>
              <wp:effectExtent l="0" t="0" r="0" b="0"/>
              <wp:docPr id="1073741825" name="officeArt object" descr="Text Box 5"/>
              <wp:cNvGraphicFramePr/>
              <a:graphic xmlns:a="http://schemas.openxmlformats.org/drawingml/2006/main">
                <a:graphicData uri="http://schemas.microsoft.com/office/word/2010/wordprocessingShape">
                  <wps:wsp>
                    <wps:cNvSpPr txBox="1"/>
                    <wps:spPr>
                      <a:xfrm>
                        <a:off x="0" y="0"/>
                        <a:ext cx="6490335" cy="1200150"/>
                      </a:xfrm>
                      <a:prstGeom prst="rect">
                        <a:avLst/>
                      </a:prstGeom>
                      <a:noFill/>
                      <a:ln w="12700" cap="flat">
                        <a:noFill/>
                        <a:miter lim="400000"/>
                      </a:ln>
                      <a:effectLst/>
                    </wps:spPr>
                    <wps:txbx>
                      <w:txbxContent>
                        <w:p w:rsidR="008271A2" w:rsidRDefault="008271A2" w:rsidP="008271A2">
                          <w:pPr>
                            <w:pStyle w:val="BodyA"/>
                            <w:jc w:val="center"/>
                            <w:rPr>
                              <w:rFonts w:ascii="Arial" w:hAnsi="Arial"/>
                              <w:b/>
                              <w:bCs/>
                            </w:rPr>
                          </w:pPr>
                        </w:p>
                        <w:p w:rsidR="008271A2" w:rsidRDefault="008271A2" w:rsidP="008271A2">
                          <w:pPr>
                            <w:pStyle w:val="BodyA"/>
                            <w:jc w:val="center"/>
                            <w:rPr>
                              <w:rFonts w:ascii="Arial" w:eastAsia="Arial" w:hAnsi="Arial" w:cs="Arial"/>
                              <w:b/>
                              <w:bCs/>
                            </w:rPr>
                          </w:pPr>
                          <w:r>
                            <w:rPr>
                              <w:rFonts w:ascii="Arial" w:hAnsi="Arial"/>
                              <w:b/>
                              <w:bCs/>
                            </w:rPr>
                            <w:t>Kirkwood Arts Commission Minutes</w:t>
                          </w:r>
                        </w:p>
                        <w:p w:rsidR="008271A2" w:rsidRDefault="008271A2" w:rsidP="008271A2">
                          <w:pPr>
                            <w:pStyle w:val="BodyA"/>
                            <w:jc w:val="center"/>
                            <w:rPr>
                              <w:rFonts w:ascii="Arial" w:eastAsia="Arial" w:hAnsi="Arial" w:cs="Arial"/>
                              <w:b/>
                              <w:bCs/>
                            </w:rPr>
                          </w:pPr>
                          <w:r>
                            <w:rPr>
                              <w:rFonts w:ascii="Arial" w:hAnsi="Arial"/>
                              <w:b/>
                              <w:bCs/>
                            </w:rPr>
                            <w:t>Tuesday, June 21, 2022</w:t>
                          </w:r>
                        </w:p>
                        <w:p w:rsidR="008271A2" w:rsidRDefault="008271A2" w:rsidP="008271A2">
                          <w:pPr>
                            <w:pStyle w:val="BodyA"/>
                            <w:ind w:left="720"/>
                            <w:jc w:val="center"/>
                          </w:pPr>
                          <w:r>
                            <w:rPr>
                              <w:rFonts w:ascii="Arial" w:hAnsi="Arial"/>
                              <w:b/>
                              <w:bCs/>
                            </w:rPr>
                            <w:t>Kirkwood Community Center Room 202</w:t>
                          </w:r>
                        </w:p>
                      </w:txbxContent>
                    </wps:txbx>
                    <wps:bodyPr wrap="square" lIns="45718" tIns="45718" rIns="45718" bIns="45718" numCol="1" anchor="t">
                      <a:noAutofit/>
                    </wps:bodyPr>
                  </wps:wsp>
                </a:graphicData>
              </a:graphic>
            </wp:inline>
          </w:drawing>
        </mc:Choice>
        <mc:Fallback>
          <w:pict>
            <v:shapetype w14:anchorId="64FE0E9B" id="_x0000_t202" coordsize="21600,21600" o:spt="202" path="m,l,21600r21600,l21600,xe">
              <v:stroke joinstyle="miter"/>
              <v:path gradientshapeok="t" o:connecttype="rect"/>
            </v:shapetype>
            <v:shape id="officeArt object" o:spid="_x0000_s1026" type="#_x0000_t202" alt="Text Box 5" style="width:511.05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dj7gEAAMIDAAAOAAAAZHJzL2Uyb0RvYy54bWysU9uO2yAQfa/Uf0C8N7Zz2WytOKttV1tV&#10;qtpKu/0AjCGmAoYCiZ2/74CTbNR9W9UPmJmBM2fODJu70WhyED4osA2tZiUlwnLolN019Nfz44db&#10;SkJktmMarGjoUQR6t33/bjO4WsyhB90JTxDEhnpwDe1jdHVRBN4Lw8IMnLAYlOANi2j6XdF5NiC6&#10;0cW8LG+KAXznPHARAnofpiDdZnwpBY8/pAwiEt1Q5Bbz6vPaprXYbli988z1ip9osDewMExZTHqB&#10;emCRkb1Xr6CM4h4CyDjjYAqQUnGRa8BqqvKfap565kSuBcUJ7iJT+H+w/Pvhpyeqw96V68V6Wd3O&#10;V5RYZrBXE7t7Hwm0v1FJSjoROIr3LMZIPsFIVkm/wYUaYZ4cAsUR3Yh19gd0JllG6U36IyTBOHbi&#10;eFE/gXF03iw/losFZucYq7C51Sr3p3i57nyIXwQYkjYN9YlUgmWHbyEiFTx6PpLcFh6V1rnF2pIh&#10;oa5LzM0ZTprUbLp8dcqoiNOolWnoskxfqgNBtU1wIs/TKVOqeqou7eLYjicpWuiOqMSAM9XQ8GfP&#10;vKBEf7XYtOVqXeF7iNeGvzbaa8PuzWfAsa0oYZb3gMKfCd/vI0iVK07Zp5TINBk4KJnzaajTJF7b&#10;+dTL09v+BQAA//8DAFBLAwQUAAYACAAAACEAj173790AAAAGAQAADwAAAGRycy9kb3ducmV2Lnht&#10;bEyPMW/CMBCF90r9D9ZVYis2GRCkcRAtaqt2KlAGNic+krT2OYodSP99DQssp3d6p/e+yxaDNeyI&#10;nW8cSZiMBTCk0umGKgnf29fHGTAfFGllHKGEP/SwyO/vMpVqd6I1HjehYjGEfKok1CG0Kee+rNEq&#10;P3YtUvQOrrMqxLWruO7UKYZbwxMhptyqhmJDrVp8qbH83fRWwsfnfLde7cz28PX+UxhcPff7t0HK&#10;0cOwfAIWcAjXYzjjR3TII1PhetKeGQnxkXCZZ08kyQRYEdVsLoDnGb/Fz/8BAAD//wMAUEsBAi0A&#10;FAAGAAgAAAAhALaDOJL+AAAA4QEAABMAAAAAAAAAAAAAAAAAAAAAAFtDb250ZW50X1R5cGVzXS54&#10;bWxQSwECLQAUAAYACAAAACEAOP0h/9YAAACUAQAACwAAAAAAAAAAAAAAAAAvAQAAX3JlbHMvLnJl&#10;bHNQSwECLQAUAAYACAAAACEABIaXY+4BAADCAwAADgAAAAAAAAAAAAAAAAAuAgAAZHJzL2Uyb0Rv&#10;Yy54bWxQSwECLQAUAAYACAAAACEAj173790AAAAGAQAADwAAAAAAAAAAAAAAAABIBAAAZHJzL2Rv&#10;d25yZXYueG1sUEsFBgAAAAAEAAQA8wAAAFIFAAAAAA==&#10;" filled="f" stroked="f" strokeweight="1pt">
              <v:stroke miterlimit="4"/>
              <v:textbox inset="1.2699mm,1.2699mm,1.2699mm,1.2699mm">
                <w:txbxContent>
                  <w:p w:rsidR="008271A2" w:rsidRDefault="008271A2" w:rsidP="008271A2">
                    <w:pPr>
                      <w:pStyle w:val="BodyA"/>
                      <w:jc w:val="center"/>
                      <w:rPr>
                        <w:rFonts w:ascii="Arial" w:hAnsi="Arial"/>
                        <w:b/>
                        <w:bCs/>
                      </w:rPr>
                    </w:pPr>
                  </w:p>
                  <w:p w:rsidR="008271A2" w:rsidRDefault="008271A2" w:rsidP="008271A2">
                    <w:pPr>
                      <w:pStyle w:val="BodyA"/>
                      <w:jc w:val="center"/>
                      <w:rPr>
                        <w:rFonts w:ascii="Arial" w:eastAsia="Arial" w:hAnsi="Arial" w:cs="Arial"/>
                        <w:b/>
                        <w:bCs/>
                      </w:rPr>
                    </w:pPr>
                    <w:r>
                      <w:rPr>
                        <w:rFonts w:ascii="Arial" w:hAnsi="Arial"/>
                        <w:b/>
                        <w:bCs/>
                      </w:rPr>
                      <w:t>Kirkwood Arts Commission Minutes</w:t>
                    </w:r>
                  </w:p>
                  <w:p w:rsidR="008271A2" w:rsidRDefault="008271A2" w:rsidP="008271A2">
                    <w:pPr>
                      <w:pStyle w:val="BodyA"/>
                      <w:jc w:val="center"/>
                      <w:rPr>
                        <w:rFonts w:ascii="Arial" w:eastAsia="Arial" w:hAnsi="Arial" w:cs="Arial"/>
                        <w:b/>
                        <w:bCs/>
                      </w:rPr>
                    </w:pPr>
                    <w:r>
                      <w:rPr>
                        <w:rFonts w:ascii="Arial" w:hAnsi="Arial"/>
                        <w:b/>
                        <w:bCs/>
                      </w:rPr>
                      <w:t>Tuesday, June 21, 2022</w:t>
                    </w:r>
                  </w:p>
                  <w:p w:rsidR="008271A2" w:rsidRDefault="008271A2" w:rsidP="008271A2">
                    <w:pPr>
                      <w:pStyle w:val="BodyA"/>
                      <w:ind w:left="720"/>
                      <w:jc w:val="center"/>
                    </w:pPr>
                    <w:r>
                      <w:rPr>
                        <w:rFonts w:ascii="Arial" w:hAnsi="Arial"/>
                        <w:b/>
                        <w:bCs/>
                      </w:rPr>
                      <w:t>Kirkwood Community Center Room 202</w:t>
                    </w:r>
                  </w:p>
                </w:txbxContent>
              </v:textbox>
              <w10:anchorlock/>
            </v:shape>
          </w:pict>
        </mc:Fallback>
      </mc:AlternateContent>
    </w: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6"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6"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7"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7"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p w:rsidR="00F47CE3" w:rsidRDefault="00F47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B48E1"/>
    <w:multiLevelType w:val="hybridMultilevel"/>
    <w:tmpl w:val="5C2ED8CC"/>
    <w:styleLink w:val="Lettered"/>
    <w:lvl w:ilvl="0" w:tplc="BE8E0440">
      <w:start w:val="1"/>
      <w:numFmt w:val="lowerLetter"/>
      <w:lvlText w:val="%1."/>
      <w:lvlJc w:val="left"/>
      <w:pPr>
        <w:tabs>
          <w:tab w:val="left" w:pos="180"/>
          <w:tab w:val="num" w:pos="1396"/>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532EF42">
      <w:start w:val="1"/>
      <w:numFmt w:val="lowerLetter"/>
      <w:lvlText w:val="%2."/>
      <w:lvlJc w:val="left"/>
      <w:pPr>
        <w:tabs>
          <w:tab w:val="left" w:pos="180"/>
          <w:tab w:val="left" w:pos="1396"/>
          <w:tab w:val="num" w:pos="2396"/>
        </w:tabs>
        <w:ind w:left="2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1BC1838">
      <w:start w:val="1"/>
      <w:numFmt w:val="lowerLetter"/>
      <w:lvlText w:val="%3."/>
      <w:lvlJc w:val="left"/>
      <w:pPr>
        <w:tabs>
          <w:tab w:val="left" w:pos="180"/>
          <w:tab w:val="left" w:pos="1396"/>
          <w:tab w:val="num" w:pos="3396"/>
        </w:tabs>
        <w:ind w:left="3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F7234CC">
      <w:start w:val="1"/>
      <w:numFmt w:val="lowerLetter"/>
      <w:lvlText w:val="%4."/>
      <w:lvlJc w:val="left"/>
      <w:pPr>
        <w:tabs>
          <w:tab w:val="left" w:pos="180"/>
          <w:tab w:val="left" w:pos="1396"/>
          <w:tab w:val="num" w:pos="4396"/>
        </w:tabs>
        <w:ind w:left="4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96A8EC6">
      <w:start w:val="1"/>
      <w:numFmt w:val="lowerLetter"/>
      <w:lvlText w:val="%5."/>
      <w:lvlJc w:val="left"/>
      <w:pPr>
        <w:tabs>
          <w:tab w:val="left" w:pos="180"/>
          <w:tab w:val="left" w:pos="1396"/>
          <w:tab w:val="num" w:pos="5396"/>
        </w:tabs>
        <w:ind w:left="5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1E85E34">
      <w:start w:val="1"/>
      <w:numFmt w:val="lowerLetter"/>
      <w:lvlText w:val="%6."/>
      <w:lvlJc w:val="left"/>
      <w:pPr>
        <w:tabs>
          <w:tab w:val="left" w:pos="180"/>
          <w:tab w:val="left" w:pos="1396"/>
          <w:tab w:val="num" w:pos="6396"/>
        </w:tabs>
        <w:ind w:left="6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DD4E7E6">
      <w:start w:val="1"/>
      <w:numFmt w:val="lowerLetter"/>
      <w:lvlText w:val="%7."/>
      <w:lvlJc w:val="left"/>
      <w:pPr>
        <w:tabs>
          <w:tab w:val="left" w:pos="180"/>
          <w:tab w:val="left" w:pos="1396"/>
          <w:tab w:val="num" w:pos="7396"/>
        </w:tabs>
        <w:ind w:left="7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5BA14C2">
      <w:start w:val="1"/>
      <w:numFmt w:val="lowerLetter"/>
      <w:lvlText w:val="%8."/>
      <w:lvlJc w:val="left"/>
      <w:pPr>
        <w:tabs>
          <w:tab w:val="left" w:pos="180"/>
          <w:tab w:val="left" w:pos="1396"/>
          <w:tab w:val="num" w:pos="8396"/>
        </w:tabs>
        <w:ind w:left="8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CC119E">
      <w:start w:val="1"/>
      <w:numFmt w:val="lowerLetter"/>
      <w:lvlText w:val="%9."/>
      <w:lvlJc w:val="left"/>
      <w:pPr>
        <w:tabs>
          <w:tab w:val="left" w:pos="180"/>
          <w:tab w:val="left" w:pos="1396"/>
          <w:tab w:val="num" w:pos="9396"/>
        </w:tabs>
        <w:ind w:left="9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4521F75"/>
    <w:multiLevelType w:val="hybridMultilevel"/>
    <w:tmpl w:val="A378E416"/>
    <w:numStyleLink w:val="ImportedStyle2"/>
  </w:abstractNum>
  <w:abstractNum w:abstractNumId="2" w15:restartNumberingAfterBreak="0">
    <w:nsid w:val="74122190"/>
    <w:multiLevelType w:val="hybridMultilevel"/>
    <w:tmpl w:val="A378E416"/>
    <w:styleLink w:val="ImportedStyle2"/>
    <w:lvl w:ilvl="0" w:tplc="DB90C226">
      <w:start w:val="1"/>
      <w:numFmt w:val="upperRoman"/>
      <w:lvlText w:val="%1."/>
      <w:lvlJc w:val="left"/>
      <w:pPr>
        <w:ind w:left="99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CE245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E9C861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D614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C29B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725858">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4B6ED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A76C0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5F6F1D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E31026C"/>
    <w:multiLevelType w:val="hybridMultilevel"/>
    <w:tmpl w:val="5C2ED8CC"/>
    <w:numStyleLink w:val="Lettered"/>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formatting="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CE3"/>
    <w:rsid w:val="008271A2"/>
    <w:rsid w:val="00F4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C091"/>
  <w15:docId w15:val="{C33A306E-85C6-4C7A-967B-57192992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styleId="Footer">
    <w:name w:val="footer"/>
    <w:pPr>
      <w:tabs>
        <w:tab w:val="center" w:pos="4320"/>
        <w:tab w:val="right" w:pos="8640"/>
      </w:tabs>
    </w:pPr>
    <w:rPr>
      <w:rFonts w:eastAsia="Times New Roman"/>
      <w:color w:val="000000"/>
      <w:sz w:val="24"/>
      <w:szCs w:val="24"/>
      <w:u w:color="000000"/>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14:textOutline w14:w="12700" w14:cap="flat" w14:cmpd="sng" w14:algn="ctr">
        <w14:noFill/>
        <w14:prstDash w14:val="solid"/>
        <w14:miter w14:lim="400000"/>
      </w14:textOutline>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ListParagraph">
    <w:name w:val="List Paragraph"/>
    <w:pPr>
      <w:ind w:left="720"/>
    </w:pPr>
    <w:rPr>
      <w:rFonts w:eastAsia="Times New Roman"/>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736</Words>
  <Characters>4196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2022-07-03T17:56:00Z</dcterms:created>
  <dcterms:modified xsi:type="dcterms:W3CDTF">2022-07-03T17:56:00Z</dcterms:modified>
</cp:coreProperties>
</file>