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A7B81" w:rsidRPr="001B14E5" w:rsidRDefault="009A52C5" w:rsidP="002A7B81">
      <w:pPr>
        <w:jc w:val="center"/>
        <w:rPr>
          <w:rFonts w:ascii="Arial" w:hAnsi="Arial" w:cs="Arial"/>
          <w:b/>
          <w:szCs w:val="24"/>
        </w:rPr>
      </w:pPr>
      <w:r>
        <w:rPr>
          <w:rFonts w:ascii="Arial" w:hAnsi="Arial" w:cs="Arial"/>
          <w:b/>
          <w:szCs w:val="24"/>
        </w:rPr>
        <w:t>November 16, 2022</w:t>
      </w:r>
    </w:p>
    <w:p w:rsidR="00201560" w:rsidRDefault="00201560" w:rsidP="001158C8">
      <w:pPr>
        <w:jc w:val="center"/>
        <w:rPr>
          <w:rFonts w:ascii="Arial" w:hAnsi="Arial" w:cs="Arial"/>
          <w:b/>
          <w:szCs w:val="24"/>
        </w:rPr>
      </w:pPr>
    </w:p>
    <w:p w:rsidR="002A7B81" w:rsidRDefault="002A7B81" w:rsidP="001158C8">
      <w:pPr>
        <w:jc w:val="center"/>
        <w:rPr>
          <w:rFonts w:ascii="Arial" w:hAnsi="Arial" w:cs="Arial"/>
          <w:b/>
          <w:szCs w:val="24"/>
        </w:rPr>
      </w:pPr>
    </w:p>
    <w:p w:rsidR="009A52C5" w:rsidRPr="009A52C5" w:rsidRDefault="002A7B81" w:rsidP="002A7B81">
      <w:pPr>
        <w:rPr>
          <w:rFonts w:ascii="Arial" w:hAnsi="Arial" w:cs="Arial"/>
          <w:b/>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9A52C5">
        <w:rPr>
          <w:rFonts w:ascii="Arial" w:hAnsi="Arial" w:cs="Arial"/>
          <w:szCs w:val="24"/>
        </w:rPr>
        <w:tab/>
      </w:r>
      <w:r w:rsidRPr="007A04DE">
        <w:rPr>
          <w:rFonts w:ascii="Arial" w:hAnsi="Arial" w:cs="Arial"/>
          <w:b/>
          <w:szCs w:val="24"/>
        </w:rPr>
        <w:t>ABSENT:</w:t>
      </w:r>
    </w:p>
    <w:p w:rsidR="009A52C5" w:rsidRDefault="00CB4513" w:rsidP="009A52C5">
      <w:pPr>
        <w:rPr>
          <w:rFonts w:ascii="Arial" w:hAnsi="Arial" w:cs="Arial"/>
          <w:szCs w:val="24"/>
        </w:rPr>
      </w:pPr>
      <w:r>
        <w:rPr>
          <w:rFonts w:ascii="Arial" w:hAnsi="Arial" w:cs="Arial"/>
          <w:szCs w:val="24"/>
        </w:rPr>
        <w:t>Jim Adkins, Chair</w:t>
      </w:r>
      <w:r>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t>Tom Feiner,</w:t>
      </w:r>
      <w:r w:rsidR="009A52C5" w:rsidRPr="00B14B18">
        <w:rPr>
          <w:rFonts w:ascii="Arial" w:hAnsi="Arial" w:cs="Arial"/>
          <w:szCs w:val="24"/>
        </w:rPr>
        <w:t xml:space="preserve"> </w:t>
      </w:r>
      <w:r w:rsidR="009A52C5">
        <w:rPr>
          <w:rFonts w:ascii="Arial" w:hAnsi="Arial" w:cs="Arial"/>
          <w:szCs w:val="24"/>
        </w:rPr>
        <w:t>Vice Chair</w:t>
      </w:r>
    </w:p>
    <w:p w:rsidR="009A52C5" w:rsidRDefault="009A52C5" w:rsidP="009A52C5">
      <w:pPr>
        <w:rPr>
          <w:rFonts w:ascii="Arial" w:hAnsi="Arial" w:cs="Arial"/>
          <w:szCs w:val="24"/>
        </w:rPr>
      </w:pPr>
      <w:r>
        <w:rPr>
          <w:rFonts w:ascii="Arial" w:hAnsi="Arial" w:cs="Arial"/>
          <w:szCs w:val="24"/>
        </w:rPr>
        <w:t>David Eagleton, Secretary/Treasurer</w:t>
      </w:r>
      <w:r>
        <w:rPr>
          <w:rFonts w:ascii="Arial" w:hAnsi="Arial" w:cs="Arial"/>
          <w:szCs w:val="24"/>
        </w:rPr>
        <w:tab/>
      </w:r>
      <w:r>
        <w:rPr>
          <w:rFonts w:ascii="Arial" w:hAnsi="Arial" w:cs="Arial"/>
          <w:szCs w:val="24"/>
        </w:rPr>
        <w:tab/>
        <w:t>Darrel Scott</w:t>
      </w:r>
      <w:r>
        <w:rPr>
          <w:rFonts w:ascii="Arial" w:hAnsi="Arial" w:cs="Arial"/>
          <w:szCs w:val="24"/>
        </w:rPr>
        <w:tab/>
      </w:r>
    </w:p>
    <w:p w:rsidR="009A52C5" w:rsidRDefault="009A52C5" w:rsidP="009A52C5">
      <w:pPr>
        <w:rPr>
          <w:rFonts w:ascii="Arial" w:hAnsi="Arial" w:cs="Arial"/>
          <w:szCs w:val="24"/>
        </w:rPr>
      </w:pPr>
      <w:r>
        <w:rPr>
          <w:rFonts w:ascii="Arial" w:hAnsi="Arial" w:cs="Arial"/>
          <w:szCs w:val="24"/>
        </w:rPr>
        <w:t>Ron Evens</w:t>
      </w:r>
    </w:p>
    <w:p w:rsidR="009A52C5" w:rsidRDefault="009A52C5" w:rsidP="009A52C5">
      <w:pPr>
        <w:rPr>
          <w:rFonts w:ascii="Arial" w:hAnsi="Arial" w:cs="Arial"/>
          <w:szCs w:val="24"/>
        </w:rPr>
      </w:pPr>
      <w:r>
        <w:rPr>
          <w:rFonts w:ascii="Arial" w:hAnsi="Arial" w:cs="Arial"/>
          <w:szCs w:val="24"/>
        </w:rPr>
        <w:t>Allen Klippel</w:t>
      </w:r>
    </w:p>
    <w:p w:rsidR="009A52C5" w:rsidRDefault="009A52C5" w:rsidP="009A52C5">
      <w:pPr>
        <w:rPr>
          <w:rFonts w:ascii="Arial" w:hAnsi="Arial" w:cs="Arial"/>
          <w:szCs w:val="24"/>
        </w:rPr>
      </w:pPr>
      <w:r>
        <w:rPr>
          <w:rFonts w:ascii="Arial" w:hAnsi="Arial" w:cs="Arial"/>
          <w:szCs w:val="24"/>
        </w:rPr>
        <w:t>Mary Lee Salzer-Lutz</w:t>
      </w:r>
    </w:p>
    <w:p w:rsidR="009A52C5" w:rsidRDefault="009A52C5" w:rsidP="009A52C5">
      <w:pPr>
        <w:rPr>
          <w:rFonts w:ascii="Arial" w:hAnsi="Arial" w:cs="Arial"/>
          <w:szCs w:val="24"/>
        </w:rPr>
      </w:pPr>
      <w:r>
        <w:rPr>
          <w:rFonts w:ascii="Arial" w:hAnsi="Arial" w:cs="Arial"/>
          <w:szCs w:val="24"/>
        </w:rPr>
        <w:t>Sandy Washington</w:t>
      </w:r>
    </w:p>
    <w:p w:rsidR="009A52C5" w:rsidRDefault="00D27E9C" w:rsidP="002A7B81">
      <w:pPr>
        <w:rPr>
          <w:rFonts w:ascii="Arial" w:hAnsi="Arial" w:cs="Arial"/>
          <w:szCs w:val="24"/>
        </w:rPr>
      </w:pPr>
      <w:r>
        <w:rPr>
          <w:rFonts w:ascii="Arial" w:hAnsi="Arial" w:cs="Arial"/>
          <w:szCs w:val="24"/>
        </w:rPr>
        <w:t>James Diel</w:t>
      </w:r>
      <w:r w:rsidR="009A52C5">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r>
      <w:r w:rsidR="009A52C5">
        <w:rPr>
          <w:rFonts w:ascii="Arial" w:hAnsi="Arial" w:cs="Arial"/>
          <w:szCs w:val="24"/>
        </w:rPr>
        <w:tab/>
        <w:t xml:space="preserve"> </w:t>
      </w:r>
    </w:p>
    <w:p w:rsidR="002A7B81" w:rsidRDefault="002A7B81" w:rsidP="002A7B81">
      <w:pPr>
        <w:rPr>
          <w:rFonts w:ascii="Arial" w:hAnsi="Arial" w:cs="Arial"/>
          <w:szCs w:val="24"/>
        </w:rPr>
      </w:pPr>
    </w:p>
    <w:p w:rsidR="002A7B81" w:rsidRPr="007A04DE" w:rsidRDefault="002A7B81" w:rsidP="00CB4513">
      <w:pPr>
        <w:rPr>
          <w:rFonts w:ascii="Arial" w:hAnsi="Arial" w:cs="Arial"/>
          <w:szCs w:val="24"/>
        </w:rPr>
      </w:pPr>
      <w:r w:rsidRPr="007A04DE">
        <w:rPr>
          <w:rFonts w:ascii="Arial" w:hAnsi="Arial" w:cs="Arial"/>
          <w:szCs w:val="24"/>
        </w:rPr>
        <w:t>Pursuant to notice of meeting duly given, the Planning and Zoning Commission convened on Wednesday</w:t>
      </w:r>
      <w:r w:rsidR="009A52C5">
        <w:rPr>
          <w:rFonts w:ascii="Arial" w:hAnsi="Arial" w:cs="Arial"/>
          <w:szCs w:val="24"/>
        </w:rPr>
        <w:t>, Nov.16</w:t>
      </w:r>
      <w:r w:rsidRPr="00454010">
        <w:rPr>
          <w:rFonts w:ascii="Arial" w:hAnsi="Arial" w:cs="Arial"/>
          <w:szCs w:val="24"/>
        </w:rPr>
        <w:t>,</w:t>
      </w:r>
      <w:r w:rsidRPr="007A04DE">
        <w:rPr>
          <w:rFonts w:ascii="Arial" w:hAnsi="Arial" w:cs="Arial"/>
          <w:szCs w:val="24"/>
        </w:rPr>
        <w:t xml:space="preserve"> </w:t>
      </w:r>
      <w:r>
        <w:rPr>
          <w:rFonts w:ascii="Arial" w:hAnsi="Arial" w:cs="Arial"/>
          <w:szCs w:val="24"/>
        </w:rPr>
        <w:t xml:space="preserve">at </w:t>
      </w:r>
      <w:r w:rsidRPr="00B7731C">
        <w:rPr>
          <w:rFonts w:ascii="Arial" w:hAnsi="Arial" w:cs="Arial"/>
          <w:szCs w:val="24"/>
        </w:rPr>
        <w:t>7:00 p.m. in</w:t>
      </w:r>
      <w:r>
        <w:rPr>
          <w:rFonts w:ascii="Arial" w:hAnsi="Arial" w:cs="Arial"/>
          <w:szCs w:val="24"/>
        </w:rPr>
        <w:t xml:space="preserve"> the City Hall Council Chambers.</w:t>
      </w:r>
      <w:r w:rsidRPr="007A04DE">
        <w:rPr>
          <w:rFonts w:ascii="Arial" w:hAnsi="Arial" w:cs="Arial"/>
          <w:szCs w:val="24"/>
        </w:rPr>
        <w:t xml:space="preserve"> </w:t>
      </w:r>
      <w:r w:rsidR="00CB4513">
        <w:rPr>
          <w:rFonts w:ascii="Arial" w:hAnsi="Arial" w:cs="Arial"/>
          <w:szCs w:val="24"/>
        </w:rPr>
        <w:t>City Attorney John Hessel</w:t>
      </w:r>
      <w:r w:rsidR="00BE668E">
        <w:rPr>
          <w:rFonts w:ascii="Arial" w:hAnsi="Arial" w:cs="Arial"/>
          <w:szCs w:val="24"/>
        </w:rPr>
        <w:t>,</w:t>
      </w:r>
      <w:r w:rsidR="00CB4513">
        <w:rPr>
          <w:rFonts w:ascii="Arial" w:hAnsi="Arial" w:cs="Arial"/>
          <w:szCs w:val="24"/>
        </w:rPr>
        <w:t xml:space="preserve"> </w:t>
      </w:r>
      <w:r>
        <w:rPr>
          <w:rFonts w:ascii="Arial" w:hAnsi="Arial" w:cs="Arial"/>
          <w:szCs w:val="24"/>
        </w:rPr>
        <w:t>Planning and Development Ser</w:t>
      </w:r>
      <w:r w:rsidR="007A34E2">
        <w:rPr>
          <w:rFonts w:ascii="Arial" w:hAnsi="Arial" w:cs="Arial"/>
          <w:szCs w:val="24"/>
        </w:rPr>
        <w:t>vi</w:t>
      </w:r>
      <w:r w:rsidR="00FA477B">
        <w:rPr>
          <w:rFonts w:ascii="Arial" w:hAnsi="Arial" w:cs="Arial"/>
          <w:szCs w:val="24"/>
        </w:rPr>
        <w:t>ces Director Jonathan Raiche,</w:t>
      </w:r>
      <w:r w:rsidR="007A34E2">
        <w:rPr>
          <w:rFonts w:ascii="Arial" w:hAnsi="Arial" w:cs="Arial"/>
          <w:szCs w:val="24"/>
        </w:rPr>
        <w:t xml:space="preserve"> </w:t>
      </w:r>
      <w:r>
        <w:rPr>
          <w:rFonts w:ascii="Arial" w:hAnsi="Arial" w:cs="Arial"/>
          <w:szCs w:val="24"/>
        </w:rPr>
        <w:t>Planner II Amy Lowry</w:t>
      </w:r>
      <w:r w:rsidR="00FA477B">
        <w:rPr>
          <w:rFonts w:ascii="Arial" w:hAnsi="Arial" w:cs="Arial"/>
          <w:szCs w:val="24"/>
        </w:rPr>
        <w:t>,</w:t>
      </w:r>
      <w:r w:rsidR="009A52C5" w:rsidRPr="009A52C5">
        <w:rPr>
          <w:rFonts w:ascii="Arial" w:hAnsi="Arial" w:cs="Arial"/>
          <w:szCs w:val="24"/>
        </w:rPr>
        <w:t xml:space="preserve"> </w:t>
      </w:r>
      <w:r w:rsidR="00BE668E" w:rsidRPr="00BE668E">
        <w:rPr>
          <w:rFonts w:ascii="Arial" w:hAnsi="Arial" w:cs="Arial"/>
          <w:szCs w:val="24"/>
        </w:rPr>
        <w:t>Planner I Christie Voelker</w:t>
      </w:r>
      <w:r w:rsidR="00BE668E">
        <w:rPr>
          <w:rFonts w:ascii="Arial" w:hAnsi="Arial" w:cs="Arial"/>
          <w:szCs w:val="24"/>
        </w:rPr>
        <w:t>, and</w:t>
      </w:r>
      <w:r w:rsidR="00BE668E" w:rsidRPr="00BE668E">
        <w:rPr>
          <w:rFonts w:ascii="Arial" w:hAnsi="Arial" w:cs="Arial"/>
          <w:szCs w:val="24"/>
        </w:rPr>
        <w:t xml:space="preserve"> </w:t>
      </w:r>
      <w:r w:rsidR="009A52C5">
        <w:rPr>
          <w:rFonts w:ascii="Arial" w:hAnsi="Arial" w:cs="Arial"/>
          <w:szCs w:val="24"/>
        </w:rPr>
        <w:t>Permit Clerk Danielle Johnson</w:t>
      </w:r>
      <w:r w:rsidR="009A52C5" w:rsidRPr="009A52C5">
        <w:rPr>
          <w:rFonts w:ascii="Arial" w:hAnsi="Arial" w:cs="Arial"/>
          <w:szCs w:val="24"/>
        </w:rPr>
        <w:t xml:space="preserve"> </w:t>
      </w:r>
      <w:r w:rsidR="009A52C5">
        <w:rPr>
          <w:rFonts w:ascii="Arial" w:hAnsi="Arial" w:cs="Arial"/>
          <w:szCs w:val="24"/>
        </w:rPr>
        <w:t>also</w:t>
      </w:r>
      <w:r w:rsidRPr="007A04DE">
        <w:rPr>
          <w:rFonts w:ascii="Arial" w:hAnsi="Arial" w:cs="Arial"/>
          <w:szCs w:val="24"/>
        </w:rPr>
        <w:t xml:space="preserve"> attended the meeting.  </w:t>
      </w:r>
    </w:p>
    <w:p w:rsidR="002A7B81" w:rsidRPr="007A04DE" w:rsidRDefault="002A7B81" w:rsidP="002A7B81">
      <w:pPr>
        <w:rPr>
          <w:rFonts w:ascii="Arial" w:hAnsi="Arial" w:cs="Arial"/>
          <w:szCs w:val="24"/>
        </w:rPr>
      </w:pPr>
    </w:p>
    <w:p w:rsidR="003718AF" w:rsidRDefault="00454010" w:rsidP="003718AF">
      <w:pPr>
        <w:pStyle w:val="ListParagraph"/>
        <w:numPr>
          <w:ilvl w:val="0"/>
          <w:numId w:val="35"/>
        </w:numPr>
        <w:ind w:left="720"/>
        <w:rPr>
          <w:rFonts w:ascii="Arial" w:hAnsi="Arial" w:cs="Arial"/>
        </w:rPr>
      </w:pPr>
      <w:r w:rsidRPr="00454010">
        <w:rPr>
          <w:rFonts w:ascii="Arial" w:hAnsi="Arial" w:cs="Arial"/>
          <w:szCs w:val="24"/>
        </w:rPr>
        <w:t>Chair Adkins called the meeting to order at 7 p.m.</w:t>
      </w:r>
      <w:r w:rsidRPr="00454010">
        <w:rPr>
          <w:rFonts w:ascii="Arial" w:hAnsi="Arial" w:cs="Arial"/>
        </w:rPr>
        <w:t xml:space="preserve"> and informed the audience of the Speaker Cards and procedures for making comments regarding items on the agenda requiring Site Plan Review. Chair Adkins announced that </w:t>
      </w:r>
      <w:r w:rsidR="009A52C5">
        <w:rPr>
          <w:rFonts w:ascii="Arial" w:hAnsi="Arial" w:cs="Arial"/>
        </w:rPr>
        <w:t xml:space="preserve">Vice Chair Feiner and </w:t>
      </w:r>
      <w:r w:rsidRPr="00454010">
        <w:rPr>
          <w:rFonts w:ascii="Arial" w:hAnsi="Arial" w:cs="Arial"/>
        </w:rPr>
        <w:t>C</w:t>
      </w:r>
      <w:r w:rsidR="009A52C5">
        <w:rPr>
          <w:rFonts w:ascii="Arial" w:hAnsi="Arial" w:cs="Arial"/>
        </w:rPr>
        <w:t xml:space="preserve">ommissioner Scott </w:t>
      </w:r>
      <w:r w:rsidRPr="00454010">
        <w:rPr>
          <w:rFonts w:ascii="Arial" w:hAnsi="Arial" w:cs="Arial"/>
        </w:rPr>
        <w:t>were absent and their absences were excused.</w:t>
      </w:r>
    </w:p>
    <w:p w:rsidR="00C9435C" w:rsidRDefault="00C9435C" w:rsidP="00C9435C">
      <w:pPr>
        <w:pStyle w:val="ListParagraph"/>
        <w:rPr>
          <w:rFonts w:ascii="Arial" w:hAnsi="Arial" w:cs="Arial"/>
        </w:rPr>
      </w:pPr>
    </w:p>
    <w:p w:rsidR="00C768E7" w:rsidRPr="003718AF" w:rsidRDefault="00F2767C" w:rsidP="003718AF">
      <w:pPr>
        <w:pStyle w:val="ListParagraph"/>
        <w:numPr>
          <w:ilvl w:val="0"/>
          <w:numId w:val="35"/>
        </w:numPr>
        <w:ind w:left="720"/>
        <w:rPr>
          <w:rFonts w:ascii="Arial" w:hAnsi="Arial" w:cs="Arial"/>
        </w:rPr>
      </w:pPr>
      <w:r w:rsidRPr="003718AF">
        <w:rPr>
          <w:rFonts w:ascii="Arial" w:eastAsia="Arial" w:hAnsi="Arial" w:cs="Arial"/>
        </w:rPr>
        <w:t>Motion was made by Commissioner</w:t>
      </w:r>
      <w:r w:rsidR="00BE668E">
        <w:rPr>
          <w:rFonts w:ascii="Arial" w:eastAsia="Arial" w:hAnsi="Arial" w:cs="Arial"/>
        </w:rPr>
        <w:t xml:space="preserve"> Eve</w:t>
      </w:r>
      <w:r w:rsidR="00D27E9C" w:rsidRPr="003718AF">
        <w:rPr>
          <w:rFonts w:ascii="Arial" w:eastAsia="Arial" w:hAnsi="Arial" w:cs="Arial"/>
        </w:rPr>
        <w:t>ns</w:t>
      </w:r>
      <w:r w:rsidR="00454010" w:rsidRPr="003718AF">
        <w:rPr>
          <w:rFonts w:ascii="Arial" w:hAnsi="Arial" w:cs="Arial"/>
        </w:rPr>
        <w:t xml:space="preserve"> </w:t>
      </w:r>
      <w:r w:rsidRPr="003718AF">
        <w:rPr>
          <w:rFonts w:ascii="Arial" w:eastAsia="Arial" w:hAnsi="Arial" w:cs="Arial"/>
        </w:rPr>
        <w:t xml:space="preserve">and seconded by Commissioner </w:t>
      </w:r>
      <w:r w:rsidR="00D27E9C" w:rsidRPr="003718AF">
        <w:rPr>
          <w:rFonts w:ascii="Arial" w:hAnsi="Arial" w:cs="Arial"/>
        </w:rPr>
        <w:t>Eagleton</w:t>
      </w:r>
      <w:r w:rsidR="00454010" w:rsidRPr="003718AF">
        <w:rPr>
          <w:rFonts w:ascii="Arial" w:hAnsi="Arial" w:cs="Arial"/>
        </w:rPr>
        <w:t xml:space="preserve"> </w:t>
      </w:r>
      <w:r w:rsidRPr="003718AF">
        <w:rPr>
          <w:rFonts w:ascii="Arial" w:eastAsia="Arial" w:hAnsi="Arial" w:cs="Arial"/>
        </w:rPr>
        <w:t xml:space="preserve">to approve the minutes for the </w:t>
      </w:r>
      <w:r w:rsidR="00775DA3" w:rsidRPr="003718AF">
        <w:rPr>
          <w:rFonts w:ascii="Arial" w:eastAsia="Arial" w:hAnsi="Arial" w:cs="Arial"/>
        </w:rPr>
        <w:t xml:space="preserve">October 19 </w:t>
      </w:r>
      <w:r w:rsidRPr="003718AF">
        <w:rPr>
          <w:rFonts w:ascii="Arial" w:eastAsia="Arial" w:hAnsi="Arial" w:cs="Arial"/>
        </w:rPr>
        <w:t>meeting</w:t>
      </w:r>
      <w:r w:rsidR="0051191D" w:rsidRPr="003718AF">
        <w:rPr>
          <w:rFonts w:ascii="Arial" w:eastAsia="Arial" w:hAnsi="Arial" w:cs="Arial"/>
        </w:rPr>
        <w:t xml:space="preserve"> as written. </w:t>
      </w:r>
      <w:r w:rsidR="00BE668E">
        <w:rPr>
          <w:rFonts w:ascii="Arial" w:eastAsia="Arial" w:hAnsi="Arial" w:cs="Arial"/>
        </w:rPr>
        <w:t>The seven</w:t>
      </w:r>
      <w:r w:rsidR="00D27E9C" w:rsidRPr="003718AF">
        <w:rPr>
          <w:rFonts w:ascii="Arial" w:eastAsia="Arial" w:hAnsi="Arial" w:cs="Arial"/>
        </w:rPr>
        <w:t xml:space="preserve"> members present approved the minutes unanimously.</w:t>
      </w:r>
      <w:r w:rsidR="00C768E7" w:rsidRPr="003718AF">
        <w:rPr>
          <w:rFonts w:ascii="Arial" w:eastAsia="Arial" w:hAnsi="Arial" w:cs="Arial"/>
        </w:rPr>
        <w:t xml:space="preserve"> </w:t>
      </w:r>
      <w:r w:rsidR="00C768E7" w:rsidRPr="003718AF">
        <w:rPr>
          <w:rFonts w:ascii="Arial" w:hAnsi="Arial" w:cs="Arial"/>
        </w:rPr>
        <w:t>Motion was made by Commissioner Ev</w:t>
      </w:r>
      <w:r w:rsidR="00BE668E">
        <w:rPr>
          <w:rFonts w:ascii="Arial" w:hAnsi="Arial" w:cs="Arial"/>
        </w:rPr>
        <w:t>e</w:t>
      </w:r>
      <w:r w:rsidR="00C768E7" w:rsidRPr="003718AF">
        <w:rPr>
          <w:rFonts w:ascii="Arial" w:hAnsi="Arial" w:cs="Arial"/>
        </w:rPr>
        <w:t xml:space="preserve">ns to amend the agenda by moving PZ-07-23 to the first item </w:t>
      </w:r>
      <w:r w:rsidR="00C9435C">
        <w:rPr>
          <w:rFonts w:ascii="Arial" w:hAnsi="Arial" w:cs="Arial"/>
        </w:rPr>
        <w:t>to be considered</w:t>
      </w:r>
      <w:r w:rsidR="00C768E7" w:rsidRPr="003718AF">
        <w:rPr>
          <w:rFonts w:ascii="Arial" w:hAnsi="Arial" w:cs="Arial"/>
        </w:rPr>
        <w:t xml:space="preserve">.  Motion was seconded by Commissioner </w:t>
      </w:r>
      <w:r w:rsidR="00BE668E">
        <w:rPr>
          <w:rFonts w:ascii="Arial" w:hAnsi="Arial" w:cs="Arial"/>
        </w:rPr>
        <w:t>Klippel</w:t>
      </w:r>
      <w:r w:rsidR="00C768E7" w:rsidRPr="003718AF">
        <w:rPr>
          <w:rFonts w:ascii="Arial" w:hAnsi="Arial" w:cs="Arial"/>
        </w:rPr>
        <w:t xml:space="preserve"> and unanimously approved</w:t>
      </w:r>
      <w:r w:rsidR="00BE668E">
        <w:rPr>
          <w:rFonts w:ascii="Arial" w:hAnsi="Arial" w:cs="Arial"/>
        </w:rPr>
        <w:t xml:space="preserve"> by the seven members present</w:t>
      </w:r>
      <w:r w:rsidR="00C768E7" w:rsidRPr="003718AF">
        <w:rPr>
          <w:rFonts w:ascii="Arial" w:hAnsi="Arial" w:cs="Arial"/>
        </w:rPr>
        <w:t>.</w:t>
      </w:r>
    </w:p>
    <w:p w:rsidR="009F64AE" w:rsidRDefault="009F64AE" w:rsidP="009F64AE">
      <w:pPr>
        <w:tabs>
          <w:tab w:val="left" w:pos="720"/>
        </w:tabs>
        <w:rPr>
          <w:rFonts w:ascii="Arial" w:hAnsi="Arial" w:cs="Courier New"/>
          <w:bCs/>
        </w:rPr>
      </w:pPr>
    </w:p>
    <w:p w:rsidR="009F64AE" w:rsidRPr="003718AF" w:rsidRDefault="009F64AE" w:rsidP="003718AF">
      <w:pPr>
        <w:pStyle w:val="ListParagraph"/>
        <w:numPr>
          <w:ilvl w:val="0"/>
          <w:numId w:val="35"/>
        </w:numPr>
        <w:tabs>
          <w:tab w:val="left" w:pos="720"/>
        </w:tabs>
        <w:ind w:left="720"/>
        <w:rPr>
          <w:rFonts w:ascii="Arial" w:hAnsi="Arial" w:cs="Arial"/>
          <w:b/>
          <w:szCs w:val="24"/>
        </w:rPr>
      </w:pPr>
      <w:r w:rsidRPr="003718AF">
        <w:rPr>
          <w:rFonts w:ascii="Arial" w:hAnsi="Arial" w:cs="Arial"/>
          <w:b/>
          <w:szCs w:val="24"/>
        </w:rPr>
        <w:t>PZ-</w:t>
      </w:r>
      <w:r w:rsidR="00D84706" w:rsidRPr="003718AF">
        <w:rPr>
          <w:rFonts w:ascii="Arial" w:hAnsi="Arial" w:cs="Arial"/>
          <w:b/>
          <w:szCs w:val="24"/>
        </w:rPr>
        <w:t>07</w:t>
      </w:r>
      <w:r w:rsidRPr="003718AF">
        <w:rPr>
          <w:rFonts w:ascii="Arial" w:hAnsi="Arial" w:cs="Arial"/>
          <w:b/>
          <w:szCs w:val="24"/>
        </w:rPr>
        <w:t>-23</w:t>
      </w:r>
      <w:r w:rsidR="0004415B" w:rsidRPr="003718AF">
        <w:rPr>
          <w:rFonts w:ascii="Arial" w:hAnsi="Arial" w:cs="Arial"/>
          <w:b/>
          <w:szCs w:val="24"/>
        </w:rPr>
        <w:t xml:space="preserve"> SPECIAL USE PERMIT (SUP) FOR ANIMAL FACILITY, MAJOR WITH OUTDOOR USE – NVA CLARK ANIMAL HOSPITAL, 10320 MANCHESTER ROAD (GREENTREE CENTER)</w:t>
      </w:r>
    </w:p>
    <w:p w:rsidR="009F64AE" w:rsidRDefault="0004415B" w:rsidP="009F64AE">
      <w:pPr>
        <w:pStyle w:val="ListParagraph"/>
        <w:rPr>
          <w:rFonts w:ascii="Arial" w:hAnsi="Arial" w:cs="Arial"/>
          <w:szCs w:val="24"/>
        </w:rPr>
      </w:pPr>
      <w:r>
        <w:rPr>
          <w:rFonts w:ascii="Arial" w:hAnsi="Arial" w:cs="Arial"/>
          <w:szCs w:val="24"/>
        </w:rPr>
        <w:t>Submitted: 10-28-22 Automatic Recommendation Date: 2-27-23</w:t>
      </w:r>
    </w:p>
    <w:p w:rsidR="008C4563" w:rsidRDefault="008C4563" w:rsidP="009F64AE">
      <w:pPr>
        <w:pStyle w:val="ListParagraph"/>
        <w:rPr>
          <w:rFonts w:ascii="Arial" w:hAnsi="Arial" w:cs="Arial"/>
          <w:szCs w:val="24"/>
        </w:rPr>
      </w:pPr>
      <w:r>
        <w:rPr>
          <w:rFonts w:ascii="Arial" w:hAnsi="Arial" w:cs="Arial"/>
          <w:szCs w:val="24"/>
        </w:rPr>
        <w:t>Petitioner’s Agent Patrick Wittenbrink, Carmody MacDonald, PC</w:t>
      </w:r>
    </w:p>
    <w:p w:rsidR="0004415B" w:rsidRDefault="0004415B" w:rsidP="009F64AE">
      <w:pPr>
        <w:pStyle w:val="ListParagraph"/>
        <w:rPr>
          <w:rFonts w:ascii="Arial" w:hAnsi="Arial" w:cs="Arial"/>
          <w:szCs w:val="24"/>
        </w:rPr>
      </w:pPr>
    </w:p>
    <w:p w:rsidR="002C5EB4" w:rsidRPr="002C5EB4" w:rsidRDefault="008C4563" w:rsidP="003718AF">
      <w:pPr>
        <w:pStyle w:val="NormalWeb"/>
        <w:spacing w:before="0" w:beforeAutospacing="0" w:after="0" w:afterAutospacing="0"/>
        <w:ind w:left="720"/>
        <w:rPr>
          <w:rFonts w:ascii="Arial" w:hAnsi="Arial" w:cs="Arial"/>
        </w:rPr>
      </w:pPr>
      <w:r>
        <w:rPr>
          <w:rFonts w:ascii="Arial" w:hAnsi="Arial" w:cs="Arial"/>
        </w:rPr>
        <w:t xml:space="preserve">Planner I Christie Voelker presented the plans for PZ-07-23 </w:t>
      </w:r>
      <w:r w:rsidR="006A1534">
        <w:rPr>
          <w:rFonts w:ascii="Arial" w:hAnsi="Arial" w:cs="Arial"/>
        </w:rPr>
        <w:t>NVA Clark Animal Hospital</w:t>
      </w:r>
      <w:r>
        <w:rPr>
          <w:rFonts w:ascii="Arial" w:hAnsi="Arial" w:cs="Arial"/>
        </w:rPr>
        <w:t xml:space="preserve"> at 10320 Manchester Road</w:t>
      </w:r>
      <w:r w:rsidR="006A1534">
        <w:rPr>
          <w:rFonts w:ascii="Arial" w:hAnsi="Arial" w:cs="Arial"/>
        </w:rPr>
        <w:t xml:space="preserve"> (Greentree Center). Ms. Voelker</w:t>
      </w:r>
      <w:r>
        <w:rPr>
          <w:rFonts w:ascii="Arial" w:hAnsi="Arial" w:cs="Arial"/>
        </w:rPr>
        <w:t xml:space="preserve"> reported </w:t>
      </w:r>
      <w:r w:rsidR="006A1534">
        <w:rPr>
          <w:rFonts w:ascii="Arial" w:eastAsiaTheme="minorEastAsia" w:hAnsi="Arial" w:cs="Arial"/>
          <w:color w:val="000000" w:themeColor="text1"/>
          <w:kern w:val="24"/>
        </w:rPr>
        <w:t xml:space="preserve">that the location </w:t>
      </w:r>
      <w:r w:rsidR="00783895">
        <w:rPr>
          <w:rFonts w:ascii="Arial" w:eastAsiaTheme="minorEastAsia" w:hAnsi="Arial" w:cs="Arial"/>
          <w:color w:val="000000" w:themeColor="text1"/>
          <w:kern w:val="24"/>
        </w:rPr>
        <w:t xml:space="preserve">is </w:t>
      </w:r>
      <w:r w:rsidR="00783895" w:rsidRPr="006A1534">
        <w:rPr>
          <w:rFonts w:ascii="Arial" w:eastAsiaTheme="minorEastAsia" w:hAnsi="Arial" w:cs="Arial"/>
          <w:color w:val="000000" w:themeColor="text1"/>
          <w:kern w:val="24"/>
        </w:rPr>
        <w:t>in</w:t>
      </w:r>
      <w:r w:rsidR="006A1534" w:rsidRPr="006A1534">
        <w:rPr>
          <w:rFonts w:ascii="Arial" w:eastAsiaTheme="minorEastAsia" w:hAnsi="Arial" w:cs="Arial"/>
          <w:color w:val="000000" w:themeColor="text1"/>
          <w:kern w:val="24"/>
        </w:rPr>
        <w:t xml:space="preserve"> the Greentree Center at the southwest corner of </w:t>
      </w:r>
      <w:r w:rsidR="006A1534" w:rsidRPr="006A1534">
        <w:rPr>
          <w:rFonts w:ascii="Arial" w:eastAsiaTheme="minorEastAsia" w:hAnsi="Arial" w:cs="Arial"/>
          <w:color w:val="000000" w:themeColor="text1"/>
          <w:kern w:val="24"/>
        </w:rPr>
        <w:lastRenderedPageBreak/>
        <w:t>Manchester and Woodlawn. The property is zoned B-3</w:t>
      </w:r>
      <w:r w:rsidR="003718AF">
        <w:rPr>
          <w:rFonts w:ascii="Arial" w:eastAsiaTheme="minorEastAsia" w:hAnsi="Arial" w:cs="Arial"/>
          <w:color w:val="000000" w:themeColor="text1"/>
          <w:kern w:val="24"/>
        </w:rPr>
        <w:t xml:space="preserve">, in which an animal facility, </w:t>
      </w:r>
      <w:r w:rsidR="006A1534" w:rsidRPr="006A1534">
        <w:rPr>
          <w:rFonts w:ascii="Arial" w:eastAsiaTheme="minorEastAsia" w:hAnsi="Arial" w:cs="Arial"/>
          <w:color w:val="000000" w:themeColor="text1"/>
          <w:kern w:val="24"/>
        </w:rPr>
        <w:t>major requires a special use permit. Additionally, outdoor uses require a special use permit.  Clark Animal Hospital will be moving from its current location in Kirkwood into half of the former Gold’s Gym space</w:t>
      </w:r>
      <w:r w:rsidR="003718AF">
        <w:rPr>
          <w:rFonts w:ascii="Arial" w:eastAsiaTheme="minorEastAsia" w:hAnsi="Arial" w:cs="Arial"/>
          <w:color w:val="000000" w:themeColor="text1"/>
          <w:kern w:val="24"/>
        </w:rPr>
        <w:t xml:space="preserve"> that is 10,229 square </w:t>
      </w:r>
      <w:r w:rsidR="00783895">
        <w:rPr>
          <w:rFonts w:ascii="Arial" w:eastAsiaTheme="minorEastAsia" w:hAnsi="Arial" w:cs="Arial"/>
          <w:color w:val="000000" w:themeColor="text1"/>
          <w:kern w:val="24"/>
        </w:rPr>
        <w:t>feet</w:t>
      </w:r>
      <w:r w:rsidR="003718AF">
        <w:rPr>
          <w:rFonts w:ascii="Arial" w:eastAsiaTheme="minorEastAsia" w:hAnsi="Arial" w:cs="Arial"/>
          <w:color w:val="000000" w:themeColor="text1"/>
          <w:kern w:val="24"/>
        </w:rPr>
        <w:t xml:space="preserve">. </w:t>
      </w:r>
      <w:r w:rsidR="00210B24">
        <w:rPr>
          <w:rFonts w:ascii="Arial" w:eastAsiaTheme="minorEastAsia" w:hAnsi="Arial" w:cs="Arial"/>
          <w:color w:val="000000" w:themeColor="text1"/>
          <w:kern w:val="24"/>
        </w:rPr>
        <w:t xml:space="preserve">A portion of the </w:t>
      </w:r>
      <w:r w:rsidR="006A1534">
        <w:rPr>
          <w:rFonts w:ascii="Arial" w:eastAsiaTheme="minorEastAsia" w:hAnsi="Arial" w:cs="Arial"/>
          <w:color w:val="000000" w:themeColor="text1"/>
          <w:kern w:val="24"/>
        </w:rPr>
        <w:t xml:space="preserve">back dock area </w:t>
      </w:r>
      <w:r w:rsidR="00210B24">
        <w:rPr>
          <w:rFonts w:ascii="Arial" w:eastAsiaTheme="minorEastAsia" w:hAnsi="Arial" w:cs="Arial"/>
          <w:color w:val="000000" w:themeColor="text1"/>
          <w:kern w:val="24"/>
        </w:rPr>
        <w:t xml:space="preserve">currently under roof and enclosed with fencing </w:t>
      </w:r>
      <w:r w:rsidR="006A1534">
        <w:rPr>
          <w:rFonts w:ascii="Arial" w:eastAsiaTheme="minorEastAsia" w:hAnsi="Arial" w:cs="Arial"/>
          <w:color w:val="000000" w:themeColor="text1"/>
          <w:kern w:val="24"/>
        </w:rPr>
        <w:t>is proposed for pet relief</w:t>
      </w:r>
      <w:r w:rsidR="003718AF">
        <w:rPr>
          <w:rFonts w:ascii="Arial" w:eastAsiaTheme="minorEastAsia" w:hAnsi="Arial" w:cs="Arial"/>
          <w:color w:val="000000" w:themeColor="text1"/>
          <w:kern w:val="24"/>
        </w:rPr>
        <w:t xml:space="preserve"> with a</w:t>
      </w:r>
      <w:r w:rsidR="002C5EB4" w:rsidRPr="002C5EB4">
        <w:rPr>
          <w:rFonts w:ascii="Arial" w:eastAsiaTheme="minorEastAsia" w:hAnsi="Arial" w:cs="Arial"/>
          <w:color w:val="000000" w:themeColor="text1"/>
          <w:kern w:val="24"/>
        </w:rPr>
        <w:t xml:space="preserve"> </w:t>
      </w:r>
      <w:r w:rsidR="00210B24">
        <w:rPr>
          <w:rFonts w:ascii="Arial" w:eastAsiaTheme="minorEastAsia" w:hAnsi="Arial" w:cs="Arial"/>
          <w:color w:val="000000" w:themeColor="text1"/>
          <w:kern w:val="24"/>
        </w:rPr>
        <w:t xml:space="preserve">proposed </w:t>
      </w:r>
      <w:r w:rsidR="002C5EB4" w:rsidRPr="002C5EB4">
        <w:rPr>
          <w:rFonts w:ascii="Arial" w:eastAsiaTheme="minorEastAsia" w:hAnsi="Arial" w:cs="Arial"/>
          <w:color w:val="000000" w:themeColor="text1"/>
          <w:kern w:val="24"/>
        </w:rPr>
        <w:t>drain to the existing sanitary sewer. The applicant has been in touch with MSD and confirmed that since the area is</w:t>
      </w:r>
      <w:r w:rsidR="00015FBD">
        <w:rPr>
          <w:rFonts w:ascii="Arial" w:eastAsiaTheme="minorEastAsia" w:hAnsi="Arial" w:cs="Arial"/>
          <w:color w:val="000000" w:themeColor="text1"/>
          <w:kern w:val="24"/>
        </w:rPr>
        <w:t xml:space="preserve"> permanently</w:t>
      </w:r>
      <w:r w:rsidR="002C5EB4" w:rsidRPr="002C5EB4">
        <w:rPr>
          <w:rFonts w:ascii="Arial" w:eastAsiaTheme="minorEastAsia" w:hAnsi="Arial" w:cs="Arial"/>
          <w:color w:val="000000" w:themeColor="text1"/>
          <w:kern w:val="24"/>
        </w:rPr>
        <w:t xml:space="preserve"> covered, it would need to drain to a sanitary sewer. </w:t>
      </w:r>
      <w:r w:rsidR="00015FBD" w:rsidRPr="002C5EB4">
        <w:rPr>
          <w:rFonts w:ascii="Arial" w:eastAsiaTheme="minorEastAsia" w:hAnsi="Arial" w:cs="Arial"/>
          <w:color w:val="000000" w:themeColor="text1"/>
          <w:kern w:val="24"/>
        </w:rPr>
        <w:t>The area has an existing roof and cha</w:t>
      </w:r>
      <w:r w:rsidR="00015FBD">
        <w:rPr>
          <w:rFonts w:ascii="Arial" w:eastAsiaTheme="minorEastAsia" w:hAnsi="Arial" w:cs="Arial"/>
          <w:color w:val="000000" w:themeColor="text1"/>
          <w:kern w:val="24"/>
        </w:rPr>
        <w:t xml:space="preserve">in link fence with vinyl slats and the floor </w:t>
      </w:r>
      <w:r w:rsidR="002C5EB4" w:rsidRPr="002C5EB4">
        <w:rPr>
          <w:rFonts w:ascii="Arial" w:eastAsiaTheme="minorEastAsia" w:hAnsi="Arial" w:cs="Arial"/>
          <w:color w:val="000000" w:themeColor="text1"/>
          <w:kern w:val="24"/>
        </w:rPr>
        <w:t>will have</w:t>
      </w:r>
      <w:r w:rsidR="00210B24">
        <w:rPr>
          <w:rFonts w:ascii="Arial" w:eastAsiaTheme="minorEastAsia" w:hAnsi="Arial" w:cs="Arial"/>
          <w:color w:val="000000" w:themeColor="text1"/>
          <w:kern w:val="24"/>
        </w:rPr>
        <w:t xml:space="preserve"> a</w:t>
      </w:r>
      <w:r w:rsidR="002C5EB4" w:rsidRPr="002C5EB4">
        <w:rPr>
          <w:rFonts w:ascii="Arial" w:eastAsiaTheme="minorEastAsia" w:hAnsi="Arial" w:cs="Arial"/>
          <w:color w:val="000000" w:themeColor="text1"/>
          <w:kern w:val="24"/>
        </w:rPr>
        <w:t xml:space="preserve"> Perfect Turf antimicrobial pod syst</w:t>
      </w:r>
      <w:r w:rsidR="00151287">
        <w:rPr>
          <w:rFonts w:ascii="Arial" w:eastAsiaTheme="minorEastAsia" w:hAnsi="Arial" w:cs="Arial"/>
          <w:color w:val="000000" w:themeColor="text1"/>
          <w:kern w:val="24"/>
        </w:rPr>
        <w:t>em</w:t>
      </w:r>
      <w:r w:rsidR="00210B24">
        <w:rPr>
          <w:rFonts w:ascii="Arial" w:eastAsiaTheme="minorEastAsia" w:hAnsi="Arial" w:cs="Arial"/>
          <w:color w:val="000000" w:themeColor="text1"/>
          <w:kern w:val="24"/>
        </w:rPr>
        <w:t xml:space="preserve"> installed</w:t>
      </w:r>
      <w:r w:rsidR="00151287">
        <w:rPr>
          <w:rFonts w:ascii="Arial" w:eastAsiaTheme="minorEastAsia" w:hAnsi="Arial" w:cs="Arial"/>
          <w:color w:val="000000" w:themeColor="text1"/>
          <w:kern w:val="24"/>
        </w:rPr>
        <w:t xml:space="preserve">. The applicant is proposing </w:t>
      </w:r>
      <w:r w:rsidR="00210B24">
        <w:rPr>
          <w:rFonts w:ascii="Arial" w:eastAsiaTheme="minorEastAsia" w:hAnsi="Arial" w:cs="Arial"/>
          <w:color w:val="000000" w:themeColor="text1"/>
          <w:kern w:val="24"/>
        </w:rPr>
        <w:t xml:space="preserve">a sound mitigating material called </w:t>
      </w:r>
      <w:r w:rsidR="00151287">
        <w:rPr>
          <w:rFonts w:ascii="Arial" w:eastAsiaTheme="minorEastAsia" w:hAnsi="Arial" w:cs="Arial"/>
          <w:color w:val="000000" w:themeColor="text1"/>
          <w:kern w:val="24"/>
        </w:rPr>
        <w:t>A</w:t>
      </w:r>
      <w:r w:rsidR="002C5EB4" w:rsidRPr="002C5EB4">
        <w:rPr>
          <w:rFonts w:ascii="Arial" w:eastAsiaTheme="minorEastAsia" w:hAnsi="Arial" w:cs="Arial"/>
          <w:color w:val="000000" w:themeColor="text1"/>
          <w:kern w:val="24"/>
        </w:rPr>
        <w:t>coustifen</w:t>
      </w:r>
      <w:r w:rsidR="002C5EB4">
        <w:rPr>
          <w:rFonts w:ascii="Arial" w:eastAsiaTheme="minorEastAsia" w:hAnsi="Arial" w:cs="Arial"/>
          <w:color w:val="000000" w:themeColor="text1"/>
          <w:kern w:val="24"/>
        </w:rPr>
        <w:t>ce</w:t>
      </w:r>
      <w:r w:rsidR="00151287">
        <w:rPr>
          <w:rFonts w:ascii="Arial" w:eastAsiaTheme="minorEastAsia" w:hAnsi="Arial" w:cs="Arial"/>
          <w:color w:val="000000" w:themeColor="text1"/>
          <w:kern w:val="24"/>
        </w:rPr>
        <w:t xml:space="preserve"> </w:t>
      </w:r>
      <w:r w:rsidR="00210B24">
        <w:rPr>
          <w:rFonts w:ascii="Arial" w:eastAsiaTheme="minorEastAsia" w:hAnsi="Arial" w:cs="Arial"/>
          <w:color w:val="000000" w:themeColor="text1"/>
          <w:kern w:val="24"/>
        </w:rPr>
        <w:t>to be attached to</w:t>
      </w:r>
      <w:r w:rsidR="00151287">
        <w:rPr>
          <w:rFonts w:ascii="Arial" w:eastAsiaTheme="minorEastAsia" w:hAnsi="Arial" w:cs="Arial"/>
          <w:color w:val="000000" w:themeColor="text1"/>
          <w:kern w:val="24"/>
        </w:rPr>
        <w:t xml:space="preserve"> the fence for further sound dampening</w:t>
      </w:r>
      <w:r w:rsidR="002C5EB4" w:rsidRPr="002C5EB4">
        <w:rPr>
          <w:rFonts w:ascii="Arial" w:eastAsiaTheme="minorEastAsia" w:hAnsi="Arial" w:cs="Arial"/>
          <w:color w:val="000000" w:themeColor="text1"/>
          <w:kern w:val="24"/>
        </w:rPr>
        <w:t xml:space="preserve">. </w:t>
      </w:r>
    </w:p>
    <w:p w:rsidR="006A1534" w:rsidRDefault="006A1534" w:rsidP="006A1534">
      <w:pPr>
        <w:pStyle w:val="NormalWeb"/>
        <w:spacing w:before="0" w:beforeAutospacing="0" w:after="0" w:afterAutospacing="0"/>
        <w:rPr>
          <w:rFonts w:ascii="Arial" w:eastAsiaTheme="minorEastAsia" w:hAnsi="Arial" w:cs="Arial"/>
          <w:color w:val="000000" w:themeColor="text1"/>
          <w:kern w:val="24"/>
        </w:rPr>
      </w:pPr>
    </w:p>
    <w:p w:rsidR="002C5EB4" w:rsidRPr="002C5EB4" w:rsidRDefault="002C5EB4" w:rsidP="003718AF">
      <w:pPr>
        <w:pStyle w:val="NormalWeb"/>
        <w:spacing w:before="0" w:beforeAutospacing="0" w:after="0" w:afterAutospacing="0"/>
        <w:ind w:left="720"/>
        <w:rPr>
          <w:rFonts w:ascii="Arial" w:hAnsi="Arial" w:cs="Arial"/>
        </w:rPr>
      </w:pPr>
      <w:r>
        <w:rPr>
          <w:rFonts w:ascii="Arial" w:eastAsiaTheme="minorEastAsia" w:hAnsi="Arial" w:cs="Arial"/>
          <w:color w:val="000000" w:themeColor="text1"/>
          <w:kern w:val="24"/>
        </w:rPr>
        <w:t xml:space="preserve">Ms. Voelker explained that </w:t>
      </w:r>
      <w:r w:rsidRPr="002C5EB4">
        <w:rPr>
          <w:rFonts w:ascii="Arial" w:eastAsiaTheme="minorEastAsia" w:hAnsi="Arial" w:cs="Arial"/>
          <w:color w:val="000000" w:themeColor="text1"/>
          <w:kern w:val="24"/>
        </w:rPr>
        <w:t xml:space="preserve">Clark Animal Hospital currently has 30 employees, which includes 6 veterinarians. The proposed floor plan is being designed under the assumption that the facility could eventually employ 10 veterinarians, at which point the maximum number of employees in any single shift would be 30. </w:t>
      </w:r>
      <w:r w:rsidR="00210B24">
        <w:rPr>
          <w:rFonts w:ascii="Arial" w:eastAsiaTheme="minorEastAsia" w:hAnsi="Arial" w:cs="Arial"/>
          <w:color w:val="000000" w:themeColor="text1"/>
          <w:kern w:val="24"/>
        </w:rPr>
        <w:t>The proposed h</w:t>
      </w:r>
      <w:r w:rsidRPr="002C5EB4">
        <w:rPr>
          <w:rFonts w:ascii="Arial" w:eastAsiaTheme="minorEastAsia" w:hAnsi="Arial" w:cs="Arial"/>
          <w:color w:val="000000" w:themeColor="text1"/>
          <w:kern w:val="24"/>
        </w:rPr>
        <w:t xml:space="preserve">ours of operation are 7 am – 7 pm, every day of the week. There will be no overnight boarding with the exception of postoperative recovery. </w:t>
      </w:r>
    </w:p>
    <w:p w:rsidR="002C5EB4" w:rsidRDefault="002C5EB4" w:rsidP="006A1534">
      <w:pPr>
        <w:pStyle w:val="NormalWeb"/>
        <w:spacing w:before="0" w:beforeAutospacing="0" w:after="0" w:afterAutospacing="0"/>
      </w:pPr>
    </w:p>
    <w:p w:rsidR="00576088" w:rsidRDefault="002C5EB4" w:rsidP="00576088">
      <w:pPr>
        <w:tabs>
          <w:tab w:val="left" w:pos="720"/>
          <w:tab w:val="left" w:pos="1080"/>
        </w:tabs>
        <w:ind w:left="720"/>
        <w:rPr>
          <w:rFonts w:ascii="Arial" w:hAnsi="Arial" w:cs="Arial"/>
          <w:szCs w:val="24"/>
        </w:rPr>
      </w:pPr>
      <w:r>
        <w:rPr>
          <w:rFonts w:ascii="Arial" w:hAnsi="Arial" w:cs="Arial"/>
          <w:szCs w:val="24"/>
        </w:rPr>
        <w:t>Petitioner</w:t>
      </w:r>
      <w:r w:rsidR="001C667E">
        <w:rPr>
          <w:rFonts w:ascii="Arial" w:hAnsi="Arial" w:cs="Arial"/>
          <w:szCs w:val="24"/>
        </w:rPr>
        <w:t>’s Agent</w:t>
      </w:r>
      <w:r>
        <w:rPr>
          <w:rFonts w:ascii="Arial" w:hAnsi="Arial" w:cs="Arial"/>
          <w:szCs w:val="24"/>
        </w:rPr>
        <w:t xml:space="preserve"> Patrick Wittenb</w:t>
      </w:r>
      <w:r w:rsidR="00151287">
        <w:rPr>
          <w:rFonts w:ascii="Arial" w:hAnsi="Arial" w:cs="Arial"/>
          <w:szCs w:val="24"/>
        </w:rPr>
        <w:t>r</w:t>
      </w:r>
      <w:r>
        <w:rPr>
          <w:rFonts w:ascii="Arial" w:hAnsi="Arial" w:cs="Arial"/>
          <w:szCs w:val="24"/>
        </w:rPr>
        <w:t>ink</w:t>
      </w:r>
      <w:r w:rsidR="001C667E">
        <w:rPr>
          <w:rFonts w:ascii="Arial" w:hAnsi="Arial" w:cs="Arial"/>
          <w:szCs w:val="24"/>
        </w:rPr>
        <w:t xml:space="preserve"> with Carmody MacDonald</w:t>
      </w:r>
      <w:r>
        <w:rPr>
          <w:rFonts w:ascii="Arial" w:hAnsi="Arial" w:cs="Arial"/>
          <w:szCs w:val="24"/>
        </w:rPr>
        <w:t xml:space="preserve"> </w:t>
      </w:r>
      <w:r w:rsidR="001C667E">
        <w:rPr>
          <w:rFonts w:ascii="Arial" w:hAnsi="Arial" w:cs="Arial"/>
          <w:szCs w:val="24"/>
        </w:rPr>
        <w:t xml:space="preserve">introduced himself and explained the </w:t>
      </w:r>
      <w:r w:rsidR="00151287">
        <w:rPr>
          <w:rFonts w:ascii="Arial" w:hAnsi="Arial" w:cs="Arial"/>
          <w:szCs w:val="24"/>
        </w:rPr>
        <w:t xml:space="preserve">need for the new </w:t>
      </w:r>
      <w:r w:rsidR="001C667E">
        <w:rPr>
          <w:rFonts w:ascii="Arial" w:hAnsi="Arial" w:cs="Arial"/>
          <w:szCs w:val="24"/>
        </w:rPr>
        <w:t>location</w:t>
      </w:r>
      <w:r w:rsidR="00151287">
        <w:rPr>
          <w:rFonts w:ascii="Arial" w:hAnsi="Arial" w:cs="Arial"/>
          <w:szCs w:val="24"/>
        </w:rPr>
        <w:t xml:space="preserve"> due to lack of space at the existing building</w:t>
      </w:r>
      <w:r w:rsidR="001C667E">
        <w:rPr>
          <w:rFonts w:ascii="Arial" w:hAnsi="Arial" w:cs="Arial"/>
          <w:szCs w:val="24"/>
        </w:rPr>
        <w:t>. Mike Bif</w:t>
      </w:r>
      <w:r w:rsidR="00151287">
        <w:rPr>
          <w:rFonts w:ascii="Arial" w:hAnsi="Arial" w:cs="Arial"/>
          <w:szCs w:val="24"/>
        </w:rPr>
        <w:t>fig</w:t>
      </w:r>
      <w:r w:rsidR="007D66C5">
        <w:rPr>
          <w:rFonts w:ascii="Arial" w:hAnsi="Arial" w:cs="Arial"/>
          <w:szCs w:val="24"/>
        </w:rPr>
        <w:t>n</w:t>
      </w:r>
      <w:r w:rsidR="00151287">
        <w:rPr>
          <w:rFonts w:ascii="Arial" w:hAnsi="Arial" w:cs="Arial"/>
          <w:szCs w:val="24"/>
        </w:rPr>
        <w:t>ani, with</w:t>
      </w:r>
      <w:r w:rsidR="001C667E">
        <w:rPr>
          <w:rFonts w:ascii="Arial" w:hAnsi="Arial" w:cs="Arial"/>
          <w:szCs w:val="24"/>
        </w:rPr>
        <w:t xml:space="preserve"> Sond</w:t>
      </w:r>
      <w:r w:rsidR="00151287">
        <w:rPr>
          <w:rFonts w:ascii="Arial" w:hAnsi="Arial" w:cs="Arial"/>
          <w:szCs w:val="24"/>
        </w:rPr>
        <w:t>ar</w:t>
      </w:r>
      <w:r w:rsidR="001C667E">
        <w:rPr>
          <w:rFonts w:ascii="Arial" w:hAnsi="Arial" w:cs="Arial"/>
          <w:szCs w:val="24"/>
        </w:rPr>
        <w:t>e Acousti</w:t>
      </w:r>
      <w:r w:rsidR="007D66C5">
        <w:rPr>
          <w:rFonts w:ascii="Arial" w:hAnsi="Arial" w:cs="Arial"/>
          <w:szCs w:val="24"/>
        </w:rPr>
        <w:t>cs</w:t>
      </w:r>
      <w:r w:rsidR="00151287">
        <w:rPr>
          <w:rFonts w:ascii="Arial" w:hAnsi="Arial" w:cs="Arial"/>
          <w:szCs w:val="24"/>
        </w:rPr>
        <w:t>, e</w:t>
      </w:r>
      <w:r w:rsidR="007D66C5">
        <w:rPr>
          <w:rFonts w:ascii="Arial" w:hAnsi="Arial" w:cs="Arial"/>
          <w:szCs w:val="24"/>
        </w:rPr>
        <w:t>xplained</w:t>
      </w:r>
      <w:r w:rsidR="00151287">
        <w:rPr>
          <w:rFonts w:ascii="Arial" w:hAnsi="Arial" w:cs="Arial"/>
          <w:szCs w:val="24"/>
        </w:rPr>
        <w:t xml:space="preserve"> the assumptions of the sound assessment </w:t>
      </w:r>
      <w:r w:rsidR="00D05E4D">
        <w:rPr>
          <w:rFonts w:ascii="Arial" w:hAnsi="Arial" w:cs="Arial"/>
          <w:szCs w:val="24"/>
        </w:rPr>
        <w:t>for no more than 2 dogs outside for a short duration and his conclusion that th</w:t>
      </w:r>
      <w:r>
        <w:rPr>
          <w:rFonts w:ascii="Arial" w:hAnsi="Arial" w:cs="Arial"/>
          <w:szCs w:val="24"/>
        </w:rPr>
        <w:t xml:space="preserve">e </w:t>
      </w:r>
      <w:r w:rsidR="00210B24">
        <w:rPr>
          <w:rFonts w:ascii="Arial" w:hAnsi="Arial" w:cs="Arial"/>
          <w:szCs w:val="24"/>
        </w:rPr>
        <w:t>proposed sound mitigating material</w:t>
      </w:r>
      <w:r>
        <w:rPr>
          <w:rFonts w:ascii="Arial" w:hAnsi="Arial" w:cs="Arial"/>
          <w:szCs w:val="24"/>
        </w:rPr>
        <w:t xml:space="preserve"> would prevent excessive noise</w:t>
      </w:r>
      <w:r w:rsidR="007D66C5">
        <w:rPr>
          <w:rFonts w:ascii="Arial" w:hAnsi="Arial" w:cs="Arial"/>
          <w:szCs w:val="24"/>
        </w:rPr>
        <w:t xml:space="preserve">. </w:t>
      </w:r>
      <w:r w:rsidR="00151287">
        <w:rPr>
          <w:rFonts w:ascii="Arial" w:hAnsi="Arial" w:cs="Arial"/>
          <w:szCs w:val="24"/>
        </w:rPr>
        <w:t xml:space="preserve">Mr. </w:t>
      </w:r>
      <w:r w:rsidR="007D66C5">
        <w:rPr>
          <w:rFonts w:ascii="Arial" w:hAnsi="Arial" w:cs="Arial"/>
          <w:szCs w:val="24"/>
        </w:rPr>
        <w:t>Wittenb</w:t>
      </w:r>
      <w:r w:rsidR="00151287">
        <w:rPr>
          <w:rFonts w:ascii="Arial" w:hAnsi="Arial" w:cs="Arial"/>
          <w:szCs w:val="24"/>
        </w:rPr>
        <w:t>r</w:t>
      </w:r>
      <w:r w:rsidR="007D66C5">
        <w:rPr>
          <w:rFonts w:ascii="Arial" w:hAnsi="Arial" w:cs="Arial"/>
          <w:szCs w:val="24"/>
        </w:rPr>
        <w:t>ink</w:t>
      </w:r>
      <w:r w:rsidR="00D05E4D">
        <w:rPr>
          <w:rFonts w:ascii="Arial" w:hAnsi="Arial" w:cs="Arial"/>
          <w:szCs w:val="24"/>
        </w:rPr>
        <w:t xml:space="preserve"> stated that usually only 1 dog would be out at a time and </w:t>
      </w:r>
      <w:r w:rsidR="001C667E">
        <w:rPr>
          <w:rFonts w:ascii="Arial" w:hAnsi="Arial" w:cs="Arial"/>
          <w:szCs w:val="24"/>
        </w:rPr>
        <w:t xml:space="preserve">would </w:t>
      </w:r>
      <w:r w:rsidR="00783895">
        <w:rPr>
          <w:rFonts w:ascii="Arial" w:hAnsi="Arial" w:cs="Arial"/>
          <w:szCs w:val="24"/>
        </w:rPr>
        <w:t xml:space="preserve">be </w:t>
      </w:r>
      <w:r w:rsidR="001C667E">
        <w:rPr>
          <w:rFonts w:ascii="Arial" w:hAnsi="Arial" w:cs="Arial"/>
          <w:szCs w:val="24"/>
        </w:rPr>
        <w:t>supervised</w:t>
      </w:r>
      <w:r w:rsidR="00210B24">
        <w:rPr>
          <w:rFonts w:ascii="Arial" w:hAnsi="Arial" w:cs="Arial"/>
          <w:szCs w:val="24"/>
        </w:rPr>
        <w:t>, but there could be occasions when two dogs would be present while supervised</w:t>
      </w:r>
      <w:r w:rsidR="001C667E">
        <w:rPr>
          <w:rFonts w:ascii="Arial" w:hAnsi="Arial" w:cs="Arial"/>
          <w:szCs w:val="24"/>
        </w:rPr>
        <w:t>.</w:t>
      </w:r>
      <w:r w:rsidR="00D05E4D">
        <w:rPr>
          <w:rFonts w:ascii="Arial" w:hAnsi="Arial" w:cs="Arial"/>
          <w:szCs w:val="24"/>
        </w:rPr>
        <w:t xml:space="preserve"> He adde</w:t>
      </w:r>
      <w:r w:rsidR="007D66C5">
        <w:rPr>
          <w:rFonts w:ascii="Arial" w:hAnsi="Arial" w:cs="Arial"/>
          <w:szCs w:val="24"/>
        </w:rPr>
        <w:t xml:space="preserve">d that the outdoor area would only be used in rare instances where a dog needed </w:t>
      </w:r>
      <w:r w:rsidR="00D05E4D">
        <w:rPr>
          <w:rFonts w:ascii="Arial" w:hAnsi="Arial" w:cs="Arial"/>
          <w:szCs w:val="24"/>
        </w:rPr>
        <w:t>relief</w:t>
      </w:r>
      <w:r w:rsidR="007D66C5">
        <w:rPr>
          <w:rFonts w:ascii="Arial" w:hAnsi="Arial" w:cs="Arial"/>
          <w:szCs w:val="24"/>
        </w:rPr>
        <w:t xml:space="preserve"> before or after surgery. </w:t>
      </w:r>
    </w:p>
    <w:p w:rsidR="00BC7911" w:rsidRPr="00BC7911" w:rsidRDefault="00BC7911" w:rsidP="00BC7911">
      <w:pPr>
        <w:tabs>
          <w:tab w:val="left" w:pos="720"/>
        </w:tabs>
        <w:rPr>
          <w:rFonts w:ascii="Arial" w:hAnsi="Arial" w:cs="Arial"/>
          <w:szCs w:val="24"/>
        </w:rPr>
      </w:pPr>
    </w:p>
    <w:p w:rsidR="004632D7" w:rsidRDefault="007D66C5" w:rsidP="007D66C5">
      <w:pPr>
        <w:tabs>
          <w:tab w:val="left" w:pos="720"/>
          <w:tab w:val="left" w:pos="1080"/>
        </w:tabs>
        <w:ind w:left="720"/>
        <w:rPr>
          <w:rFonts w:ascii="Arial" w:hAnsi="Arial" w:cs="Arial"/>
          <w:bCs/>
        </w:rPr>
      </w:pPr>
      <w:r>
        <w:rPr>
          <w:rFonts w:ascii="Arial" w:hAnsi="Arial" w:cs="Arial"/>
          <w:szCs w:val="24"/>
        </w:rPr>
        <w:t>Chair</w:t>
      </w:r>
      <w:r w:rsidRPr="00F56161">
        <w:rPr>
          <w:rFonts w:ascii="Arial" w:hAnsi="Arial" w:cs="Arial"/>
          <w:szCs w:val="24"/>
        </w:rPr>
        <w:t xml:space="preserve"> </w:t>
      </w:r>
      <w:r>
        <w:rPr>
          <w:rFonts w:ascii="Arial" w:hAnsi="Arial" w:cs="Arial"/>
          <w:szCs w:val="24"/>
        </w:rPr>
        <w:t>Adkins</w:t>
      </w:r>
      <w:r w:rsidRPr="00F56161">
        <w:rPr>
          <w:rFonts w:ascii="Arial" w:hAnsi="Arial" w:cs="Arial"/>
          <w:szCs w:val="24"/>
        </w:rPr>
        <w:t xml:space="preserve"> appointed </w:t>
      </w:r>
      <w:r>
        <w:rPr>
          <w:rFonts w:ascii="Arial" w:hAnsi="Arial" w:cs="Arial"/>
          <w:szCs w:val="24"/>
        </w:rPr>
        <w:t xml:space="preserve">himself </w:t>
      </w:r>
      <w:r w:rsidRPr="00F56161">
        <w:rPr>
          <w:rFonts w:ascii="Arial" w:hAnsi="Arial" w:cs="Arial"/>
          <w:szCs w:val="24"/>
        </w:rPr>
        <w:t xml:space="preserve">and </w:t>
      </w:r>
      <w:r>
        <w:rPr>
          <w:rFonts w:ascii="Arial" w:hAnsi="Arial" w:cs="Arial"/>
          <w:szCs w:val="24"/>
        </w:rPr>
        <w:t xml:space="preserve">Commissioner Washington </w:t>
      </w:r>
      <w:r w:rsidRPr="00F56161">
        <w:rPr>
          <w:rFonts w:ascii="Arial" w:hAnsi="Arial" w:cs="Arial"/>
          <w:szCs w:val="24"/>
        </w:rPr>
        <w:t xml:space="preserve">to the Subcommittee.  The subcommittee scheduled a meeting at the site for </w:t>
      </w:r>
      <w:r>
        <w:rPr>
          <w:rFonts w:ascii="Arial" w:hAnsi="Arial" w:cs="Arial"/>
          <w:szCs w:val="24"/>
        </w:rPr>
        <w:t xml:space="preserve">Monday, November </w:t>
      </w:r>
      <w:r w:rsidR="00D05E4D">
        <w:rPr>
          <w:rFonts w:ascii="Arial" w:hAnsi="Arial" w:cs="Arial"/>
          <w:szCs w:val="24"/>
        </w:rPr>
        <w:t>21</w:t>
      </w:r>
      <w:r>
        <w:rPr>
          <w:rFonts w:ascii="Arial" w:hAnsi="Arial" w:cs="Arial"/>
          <w:szCs w:val="24"/>
        </w:rPr>
        <w:t>, 2022 at 8 A.M.</w:t>
      </w:r>
    </w:p>
    <w:p w:rsidR="00197DD0" w:rsidRDefault="00197DD0" w:rsidP="00496F31">
      <w:pPr>
        <w:tabs>
          <w:tab w:val="left" w:pos="720"/>
          <w:tab w:val="left" w:pos="1080"/>
        </w:tabs>
        <w:ind w:left="720"/>
        <w:rPr>
          <w:rFonts w:ascii="Arial" w:hAnsi="Arial" w:cs="Arial"/>
          <w:szCs w:val="24"/>
        </w:rPr>
      </w:pPr>
    </w:p>
    <w:p w:rsidR="00DE17B9" w:rsidRPr="009956BA" w:rsidRDefault="0062002B" w:rsidP="009956BA">
      <w:pPr>
        <w:pStyle w:val="ListParagraph"/>
        <w:numPr>
          <w:ilvl w:val="0"/>
          <w:numId w:val="35"/>
        </w:numPr>
        <w:tabs>
          <w:tab w:val="left" w:pos="720"/>
        </w:tabs>
        <w:ind w:left="720"/>
        <w:rPr>
          <w:rFonts w:ascii="Arial" w:hAnsi="Arial" w:cs="Arial"/>
          <w:b/>
          <w:szCs w:val="24"/>
        </w:rPr>
      </w:pPr>
      <w:r w:rsidRPr="009956BA">
        <w:rPr>
          <w:rFonts w:ascii="Arial" w:hAnsi="Arial" w:cs="Arial"/>
          <w:b/>
          <w:szCs w:val="24"/>
        </w:rPr>
        <w:t>PZ-05</w:t>
      </w:r>
      <w:r w:rsidR="00DE17B9" w:rsidRPr="009956BA">
        <w:rPr>
          <w:rFonts w:ascii="Arial" w:hAnsi="Arial" w:cs="Arial"/>
          <w:b/>
          <w:szCs w:val="24"/>
        </w:rPr>
        <w:t xml:space="preserve">-23 </w:t>
      </w:r>
      <w:r w:rsidRPr="009956BA">
        <w:rPr>
          <w:rFonts w:ascii="Arial" w:hAnsi="Arial" w:cs="Arial"/>
          <w:b/>
          <w:szCs w:val="24"/>
        </w:rPr>
        <w:t>MAJOR SITE PLAN PARTIAL AMENDMENT FOR SPECIAL USE PERMIT (SUP) – GREENBRIAR HILLS COUNTRY CLUB, 12665 BIG BEND BLVD</w:t>
      </w:r>
    </w:p>
    <w:p w:rsidR="00F56161" w:rsidRDefault="0062002B" w:rsidP="00496F31">
      <w:pPr>
        <w:tabs>
          <w:tab w:val="left" w:pos="720"/>
          <w:tab w:val="left" w:pos="1080"/>
        </w:tabs>
        <w:ind w:left="720"/>
        <w:rPr>
          <w:rFonts w:ascii="Arial" w:hAnsi="Arial" w:cs="Arial"/>
          <w:szCs w:val="24"/>
        </w:rPr>
      </w:pPr>
      <w:r>
        <w:rPr>
          <w:rFonts w:ascii="Arial" w:hAnsi="Arial" w:cs="Arial"/>
          <w:szCs w:val="24"/>
        </w:rPr>
        <w:t>Submitted: 8-19-22 Automatic Recommendation Date: 12-19-22</w:t>
      </w:r>
    </w:p>
    <w:p w:rsidR="0062002B" w:rsidRDefault="0062002B" w:rsidP="00496F31">
      <w:pPr>
        <w:tabs>
          <w:tab w:val="left" w:pos="720"/>
          <w:tab w:val="left" w:pos="1080"/>
        </w:tabs>
        <w:ind w:left="720"/>
        <w:rPr>
          <w:rFonts w:ascii="Arial" w:hAnsi="Arial" w:cs="Arial"/>
          <w:szCs w:val="24"/>
        </w:rPr>
      </w:pPr>
      <w:r>
        <w:rPr>
          <w:rFonts w:ascii="Arial" w:hAnsi="Arial" w:cs="Arial"/>
          <w:szCs w:val="24"/>
        </w:rPr>
        <w:t xml:space="preserve">Petitioner’s Agent Aidan Delgado, McConnell &amp; Associates </w:t>
      </w:r>
    </w:p>
    <w:p w:rsidR="0062002B" w:rsidRDefault="0062002B" w:rsidP="00496F31">
      <w:pPr>
        <w:tabs>
          <w:tab w:val="left" w:pos="720"/>
          <w:tab w:val="left" w:pos="1080"/>
        </w:tabs>
        <w:ind w:left="720"/>
        <w:rPr>
          <w:rFonts w:ascii="Arial" w:hAnsi="Arial" w:cs="Arial"/>
          <w:szCs w:val="24"/>
        </w:rPr>
      </w:pPr>
      <w:r>
        <w:rPr>
          <w:rFonts w:ascii="Arial" w:hAnsi="Arial" w:cs="Arial"/>
          <w:szCs w:val="24"/>
        </w:rPr>
        <w:t xml:space="preserve">(Subcommittee – </w:t>
      </w:r>
      <w:r w:rsidR="00783895">
        <w:rPr>
          <w:rFonts w:ascii="Arial" w:hAnsi="Arial" w:cs="Arial"/>
          <w:szCs w:val="24"/>
        </w:rPr>
        <w:t>Commissioners</w:t>
      </w:r>
      <w:r>
        <w:rPr>
          <w:rFonts w:ascii="Arial" w:hAnsi="Arial" w:cs="Arial"/>
          <w:szCs w:val="24"/>
        </w:rPr>
        <w:t xml:space="preserve"> Evens, Feiner and Salzer-Lutz)</w:t>
      </w:r>
    </w:p>
    <w:p w:rsidR="0062002B" w:rsidRPr="0062002B" w:rsidRDefault="0062002B" w:rsidP="00496F31">
      <w:pPr>
        <w:tabs>
          <w:tab w:val="left" w:pos="720"/>
          <w:tab w:val="left" w:pos="1080"/>
        </w:tabs>
        <w:ind w:left="720"/>
        <w:rPr>
          <w:rFonts w:ascii="Arial" w:hAnsi="Arial" w:cs="Arial"/>
          <w:szCs w:val="24"/>
        </w:rPr>
      </w:pPr>
      <w:r>
        <w:rPr>
          <w:rFonts w:ascii="Arial" w:hAnsi="Arial" w:cs="Arial"/>
          <w:i/>
          <w:szCs w:val="24"/>
        </w:rPr>
        <w:t>Opportunity for Public Comment</w:t>
      </w:r>
    </w:p>
    <w:p w:rsidR="0062002B" w:rsidRDefault="0062002B" w:rsidP="00496F31">
      <w:pPr>
        <w:tabs>
          <w:tab w:val="left" w:pos="720"/>
          <w:tab w:val="left" w:pos="1080"/>
        </w:tabs>
        <w:ind w:left="720"/>
        <w:rPr>
          <w:rFonts w:ascii="Arial" w:hAnsi="Arial" w:cs="Arial"/>
          <w:szCs w:val="24"/>
        </w:rPr>
      </w:pPr>
    </w:p>
    <w:p w:rsidR="00A51AB8" w:rsidRPr="00A51AB8" w:rsidRDefault="00F56161" w:rsidP="00DB45CD">
      <w:pPr>
        <w:pStyle w:val="NormalWeb"/>
        <w:spacing w:before="0" w:beforeAutospacing="0" w:after="0" w:afterAutospacing="0"/>
        <w:ind w:left="720"/>
        <w:rPr>
          <w:rFonts w:ascii="Arial" w:hAnsi="Arial" w:cs="Arial"/>
        </w:rPr>
      </w:pPr>
      <w:r>
        <w:rPr>
          <w:rFonts w:ascii="Arial" w:hAnsi="Arial" w:cs="Arial"/>
        </w:rPr>
        <w:t>Planner II Amy Lowry presented the plans</w:t>
      </w:r>
      <w:r w:rsidR="00215A06">
        <w:rPr>
          <w:rFonts w:ascii="Arial" w:hAnsi="Arial" w:cs="Arial"/>
        </w:rPr>
        <w:t xml:space="preserve"> and recent changes</w:t>
      </w:r>
      <w:r>
        <w:rPr>
          <w:rFonts w:ascii="Arial" w:hAnsi="Arial" w:cs="Arial"/>
        </w:rPr>
        <w:t xml:space="preserve"> for</w:t>
      </w:r>
      <w:r w:rsidR="000D7A5D">
        <w:rPr>
          <w:rFonts w:ascii="Arial" w:hAnsi="Arial" w:cs="Arial"/>
        </w:rPr>
        <w:t xml:space="preserve"> the</w:t>
      </w:r>
      <w:r>
        <w:rPr>
          <w:rFonts w:ascii="Arial" w:hAnsi="Arial" w:cs="Arial"/>
        </w:rPr>
        <w:t xml:space="preserve"> </w:t>
      </w:r>
      <w:r w:rsidR="0062002B">
        <w:rPr>
          <w:rFonts w:ascii="Arial" w:hAnsi="Arial" w:cs="Arial"/>
        </w:rPr>
        <w:t>Greenbriar Hills Country Club</w:t>
      </w:r>
      <w:r>
        <w:rPr>
          <w:rFonts w:ascii="Arial" w:hAnsi="Arial" w:cs="Arial"/>
        </w:rPr>
        <w:t xml:space="preserve"> </w:t>
      </w:r>
      <w:r w:rsidR="00783895">
        <w:rPr>
          <w:rFonts w:ascii="Arial" w:hAnsi="Arial" w:cs="Arial"/>
        </w:rPr>
        <w:t>proposed pickleball c</w:t>
      </w:r>
      <w:r w:rsidR="00AF06D3">
        <w:rPr>
          <w:rFonts w:ascii="Arial" w:hAnsi="Arial" w:cs="Arial"/>
        </w:rPr>
        <w:t>ourts</w:t>
      </w:r>
      <w:r w:rsidR="00AF06D3" w:rsidRPr="00AF06D3">
        <w:rPr>
          <w:rFonts w:ascii="Arial" w:hAnsi="Arial" w:cs="Arial"/>
        </w:rPr>
        <w:t xml:space="preserve"> </w:t>
      </w:r>
      <w:r w:rsidR="00AF06D3">
        <w:rPr>
          <w:rFonts w:ascii="Arial" w:hAnsi="Arial" w:cs="Arial"/>
        </w:rPr>
        <w:t xml:space="preserve">as well as the </w:t>
      </w:r>
      <w:r w:rsidR="000D7A5D">
        <w:rPr>
          <w:rFonts w:ascii="Arial" w:hAnsi="Arial" w:cs="Arial"/>
        </w:rPr>
        <w:t>proposed pool deck expansion</w:t>
      </w:r>
      <w:r w:rsidR="00AF06D3">
        <w:rPr>
          <w:rFonts w:ascii="Arial" w:hAnsi="Arial" w:cs="Arial"/>
        </w:rPr>
        <w:t xml:space="preserve"> </w:t>
      </w:r>
      <w:r>
        <w:rPr>
          <w:rFonts w:ascii="Arial" w:hAnsi="Arial" w:cs="Arial"/>
        </w:rPr>
        <w:t xml:space="preserve">at </w:t>
      </w:r>
      <w:r w:rsidR="00AF06D3">
        <w:rPr>
          <w:rFonts w:ascii="Arial" w:hAnsi="Arial" w:cs="Arial"/>
        </w:rPr>
        <w:t>12665 Big Bend Blvd.</w:t>
      </w:r>
      <w:r>
        <w:rPr>
          <w:rFonts w:ascii="Arial" w:hAnsi="Arial" w:cs="Arial"/>
        </w:rPr>
        <w:t xml:space="preserve"> Ms. Lowry reported </w:t>
      </w:r>
      <w:r w:rsidR="00AF06D3">
        <w:rPr>
          <w:rFonts w:ascii="Arial" w:eastAsiaTheme="minorEastAsia" w:hAnsi="Arial" w:cs="Arial"/>
          <w:color w:val="000000" w:themeColor="text1"/>
          <w:kern w:val="24"/>
        </w:rPr>
        <w:t>t</w:t>
      </w:r>
      <w:r w:rsidR="00AF06D3" w:rsidRPr="00AF06D3">
        <w:rPr>
          <w:rFonts w:ascii="Arial" w:eastAsiaTheme="minorEastAsia" w:hAnsi="Arial" w:cs="Arial"/>
          <w:color w:val="000000" w:themeColor="text1"/>
          <w:kern w:val="24"/>
        </w:rPr>
        <w:t>he pool deck is still being expanded but the wading pool relocation ha</w:t>
      </w:r>
      <w:r w:rsidR="007D7F61">
        <w:rPr>
          <w:rFonts w:ascii="Arial" w:eastAsiaTheme="minorEastAsia" w:hAnsi="Arial" w:cs="Arial"/>
          <w:color w:val="000000" w:themeColor="text1"/>
          <w:kern w:val="24"/>
        </w:rPr>
        <w:t xml:space="preserve">s been dropped from the plans. </w:t>
      </w:r>
      <w:r w:rsidR="007D7F61">
        <w:rPr>
          <w:rFonts w:ascii="Arial" w:eastAsiaTheme="minorEastAsia" w:hAnsi="Arial" w:cs="Arial"/>
          <w:color w:val="000000" w:themeColor="text1"/>
          <w:kern w:val="24"/>
        </w:rPr>
        <w:lastRenderedPageBreak/>
        <w:t>The 4 pickle</w:t>
      </w:r>
      <w:r w:rsidR="00AF06D3" w:rsidRPr="00AF06D3">
        <w:rPr>
          <w:rFonts w:ascii="Arial" w:eastAsiaTheme="minorEastAsia" w:hAnsi="Arial" w:cs="Arial"/>
          <w:color w:val="000000" w:themeColor="text1"/>
          <w:kern w:val="24"/>
        </w:rPr>
        <w:t xml:space="preserve">ball courts are still being proposed in the area west of the tennis pro shop and courts. The courts will be raised to the level of the tennis pro shop with a modular block retaining wall stretching on the north to the tennis </w:t>
      </w:r>
      <w:r w:rsidR="007D7F61">
        <w:rPr>
          <w:rFonts w:ascii="Arial" w:eastAsiaTheme="minorEastAsia" w:hAnsi="Arial" w:cs="Arial"/>
          <w:color w:val="000000" w:themeColor="text1"/>
          <w:kern w:val="24"/>
        </w:rPr>
        <w:t>courts and around the pickl</w:t>
      </w:r>
      <w:r w:rsidR="00DB45CD">
        <w:rPr>
          <w:rFonts w:ascii="Arial" w:eastAsiaTheme="minorEastAsia" w:hAnsi="Arial" w:cs="Arial"/>
          <w:color w:val="000000" w:themeColor="text1"/>
          <w:kern w:val="24"/>
        </w:rPr>
        <w:t>e</w:t>
      </w:r>
      <w:r w:rsidR="00AF06D3" w:rsidRPr="00AF06D3">
        <w:rPr>
          <w:rFonts w:ascii="Arial" w:eastAsiaTheme="minorEastAsia" w:hAnsi="Arial" w:cs="Arial"/>
          <w:color w:val="000000" w:themeColor="text1"/>
          <w:kern w:val="24"/>
        </w:rPr>
        <w:t xml:space="preserve">ball courts on the west and south, with the wall also encompassing a new patio to the north of </w:t>
      </w:r>
      <w:r w:rsidR="00DB45CD">
        <w:rPr>
          <w:rFonts w:ascii="Arial" w:eastAsiaTheme="minorEastAsia" w:hAnsi="Arial" w:cs="Arial"/>
          <w:color w:val="000000" w:themeColor="text1"/>
          <w:kern w:val="24"/>
        </w:rPr>
        <w:t>the tennis pro shop. The pickle</w:t>
      </w:r>
      <w:r w:rsidR="00AF06D3" w:rsidRPr="00AF06D3">
        <w:rPr>
          <w:rFonts w:ascii="Arial" w:eastAsiaTheme="minorEastAsia" w:hAnsi="Arial" w:cs="Arial"/>
          <w:color w:val="000000" w:themeColor="text1"/>
          <w:kern w:val="24"/>
        </w:rPr>
        <w:t>ball co</w:t>
      </w:r>
      <w:r w:rsidR="00AF06D3">
        <w:rPr>
          <w:rFonts w:ascii="Arial" w:eastAsiaTheme="minorEastAsia" w:hAnsi="Arial" w:cs="Arial"/>
          <w:color w:val="000000" w:themeColor="text1"/>
          <w:kern w:val="24"/>
        </w:rPr>
        <w:t>urts will be surrounded by a 10</w:t>
      </w:r>
      <w:r w:rsidR="00E605C8">
        <w:rPr>
          <w:rFonts w:ascii="Arial" w:eastAsiaTheme="minorEastAsia" w:hAnsi="Arial" w:cs="Arial"/>
          <w:color w:val="000000" w:themeColor="text1"/>
          <w:kern w:val="24"/>
        </w:rPr>
        <w:t>-</w:t>
      </w:r>
      <w:r w:rsidR="00AF06D3">
        <w:rPr>
          <w:rFonts w:ascii="Arial" w:eastAsiaTheme="minorEastAsia" w:hAnsi="Arial" w:cs="Arial"/>
          <w:color w:val="000000" w:themeColor="text1"/>
          <w:kern w:val="24"/>
        </w:rPr>
        <w:t>foot</w:t>
      </w:r>
      <w:r w:rsidR="00AF06D3" w:rsidRPr="00AF06D3">
        <w:rPr>
          <w:rFonts w:ascii="Arial" w:eastAsiaTheme="minorEastAsia" w:hAnsi="Arial" w:cs="Arial"/>
          <w:color w:val="000000" w:themeColor="text1"/>
          <w:kern w:val="24"/>
        </w:rPr>
        <w:t xml:space="preserve"> tall fence </w:t>
      </w:r>
      <w:r w:rsidR="00E605C8">
        <w:rPr>
          <w:rFonts w:ascii="Arial" w:eastAsiaTheme="minorEastAsia" w:hAnsi="Arial" w:cs="Arial"/>
          <w:color w:val="000000" w:themeColor="text1"/>
          <w:kern w:val="24"/>
        </w:rPr>
        <w:t xml:space="preserve">with the acoustic treatment of </w:t>
      </w:r>
      <w:r w:rsidR="00AF06D3" w:rsidRPr="00AF06D3">
        <w:rPr>
          <w:rFonts w:ascii="Arial" w:eastAsiaTheme="minorEastAsia" w:hAnsi="Arial" w:cs="Arial"/>
          <w:color w:val="000000" w:themeColor="text1"/>
          <w:kern w:val="24"/>
        </w:rPr>
        <w:t>Acoustifence on the north and south sides. The gol</w:t>
      </w:r>
      <w:r w:rsidR="00DB45CD">
        <w:rPr>
          <w:rFonts w:ascii="Arial" w:eastAsiaTheme="minorEastAsia" w:hAnsi="Arial" w:cs="Arial"/>
          <w:color w:val="000000" w:themeColor="text1"/>
          <w:kern w:val="24"/>
        </w:rPr>
        <w:t>f cart path north of the pickle</w:t>
      </w:r>
      <w:r w:rsidR="00AF06D3" w:rsidRPr="00AF06D3">
        <w:rPr>
          <w:rFonts w:ascii="Arial" w:eastAsiaTheme="minorEastAsia" w:hAnsi="Arial" w:cs="Arial"/>
          <w:color w:val="000000" w:themeColor="text1"/>
          <w:kern w:val="24"/>
        </w:rPr>
        <w:t>ball courts and tennis pro shop will be re-routed slightly and re-bui</w:t>
      </w:r>
      <w:r w:rsidR="00AF06D3">
        <w:rPr>
          <w:rFonts w:ascii="Arial" w:eastAsiaTheme="minorEastAsia" w:hAnsi="Arial" w:cs="Arial"/>
          <w:color w:val="000000" w:themeColor="text1"/>
          <w:kern w:val="24"/>
        </w:rPr>
        <w:t xml:space="preserve">lt. A </w:t>
      </w:r>
      <w:r w:rsidR="00AF06D3" w:rsidRPr="00AF06D3">
        <w:rPr>
          <w:rFonts w:ascii="Arial" w:eastAsiaTheme="minorEastAsia" w:hAnsi="Arial" w:cs="Arial"/>
          <w:color w:val="000000" w:themeColor="text1"/>
          <w:kern w:val="24"/>
        </w:rPr>
        <w:t xml:space="preserve">new golf cart path to the south with cart parking will be constructed. </w:t>
      </w:r>
      <w:r w:rsidR="00AF06D3">
        <w:rPr>
          <w:rFonts w:ascii="Arial" w:eastAsiaTheme="minorEastAsia" w:hAnsi="Arial" w:cs="Arial"/>
          <w:color w:val="000000" w:themeColor="text1"/>
          <w:kern w:val="24"/>
        </w:rPr>
        <w:t>The applicant proposes a new 14</w:t>
      </w:r>
      <w:r w:rsidR="00DB45CD">
        <w:rPr>
          <w:rFonts w:ascii="Arial" w:eastAsiaTheme="minorEastAsia" w:hAnsi="Arial" w:cs="Arial"/>
          <w:color w:val="000000" w:themeColor="text1"/>
          <w:kern w:val="24"/>
        </w:rPr>
        <w:t xml:space="preserve"> foot</w:t>
      </w:r>
      <w:r w:rsidR="00AF06D3">
        <w:rPr>
          <w:rFonts w:ascii="Arial" w:eastAsiaTheme="minorEastAsia" w:hAnsi="Arial" w:cs="Arial"/>
          <w:color w:val="000000" w:themeColor="text1"/>
          <w:kern w:val="24"/>
        </w:rPr>
        <w:t xml:space="preserve"> X 100</w:t>
      </w:r>
      <w:r w:rsidR="00DB45CD">
        <w:rPr>
          <w:rFonts w:ascii="Arial" w:eastAsiaTheme="minorEastAsia" w:hAnsi="Arial" w:cs="Arial"/>
          <w:color w:val="000000" w:themeColor="text1"/>
          <w:kern w:val="24"/>
        </w:rPr>
        <w:t xml:space="preserve"> foot </w:t>
      </w:r>
      <w:r w:rsidR="00E605C8">
        <w:rPr>
          <w:rFonts w:ascii="Arial" w:eastAsiaTheme="minorEastAsia" w:hAnsi="Arial" w:cs="Arial"/>
          <w:color w:val="000000" w:themeColor="text1"/>
          <w:kern w:val="24"/>
        </w:rPr>
        <w:t xml:space="preserve">bio </w:t>
      </w:r>
      <w:r w:rsidR="00E605C8" w:rsidRPr="00AF06D3">
        <w:rPr>
          <w:rFonts w:ascii="Arial" w:eastAsiaTheme="minorEastAsia" w:hAnsi="Arial" w:cs="Arial"/>
          <w:color w:val="000000" w:themeColor="text1"/>
          <w:kern w:val="24"/>
        </w:rPr>
        <w:t>retention</w:t>
      </w:r>
      <w:r w:rsidR="00AF06D3" w:rsidRPr="00AF06D3">
        <w:rPr>
          <w:rFonts w:ascii="Arial" w:eastAsiaTheme="minorEastAsia" w:hAnsi="Arial" w:cs="Arial"/>
          <w:color w:val="000000" w:themeColor="text1"/>
          <w:kern w:val="24"/>
        </w:rPr>
        <w:t xml:space="preserve"> swale </w:t>
      </w:r>
      <w:r w:rsidR="00DB45CD">
        <w:rPr>
          <w:rFonts w:ascii="Arial" w:eastAsiaTheme="minorEastAsia" w:hAnsi="Arial" w:cs="Arial"/>
          <w:color w:val="000000" w:themeColor="text1"/>
          <w:kern w:val="24"/>
        </w:rPr>
        <w:t>BMP directly north of the pickl</w:t>
      </w:r>
      <w:r w:rsidR="00E605C8">
        <w:rPr>
          <w:rFonts w:ascii="Arial" w:eastAsiaTheme="minorEastAsia" w:hAnsi="Arial" w:cs="Arial"/>
          <w:color w:val="000000" w:themeColor="text1"/>
          <w:kern w:val="24"/>
        </w:rPr>
        <w:t>e</w:t>
      </w:r>
      <w:r w:rsidR="00AF06D3" w:rsidRPr="00AF06D3">
        <w:rPr>
          <w:rFonts w:ascii="Arial" w:eastAsiaTheme="minorEastAsia" w:hAnsi="Arial" w:cs="Arial"/>
          <w:color w:val="000000" w:themeColor="text1"/>
          <w:kern w:val="24"/>
        </w:rPr>
        <w:t>ball courts and tennis pro shop, and a new overland berm and swale system north of the BMP to direct storm water runoff to an existing storm inlet. MSD will review and approve the proposed storm water plans.</w:t>
      </w:r>
      <w:r w:rsidR="00DB45CD">
        <w:rPr>
          <w:rFonts w:ascii="Arial" w:eastAsiaTheme="minorEastAsia" w:hAnsi="Arial" w:cs="Arial"/>
          <w:color w:val="000000" w:themeColor="text1"/>
          <w:kern w:val="24"/>
        </w:rPr>
        <w:t xml:space="preserve"> </w:t>
      </w:r>
      <w:r w:rsidR="00AF06D3">
        <w:rPr>
          <w:rFonts w:ascii="Arial" w:eastAsiaTheme="minorEastAsia" w:hAnsi="Arial" w:cs="Arial"/>
          <w:color w:val="000000" w:themeColor="text1"/>
          <w:kern w:val="24"/>
        </w:rPr>
        <w:t>Ms. Lowry also added that t</w:t>
      </w:r>
      <w:r w:rsidR="00AF06D3" w:rsidRPr="00AF06D3">
        <w:rPr>
          <w:rFonts w:ascii="Arial" w:eastAsiaTheme="minorEastAsia" w:hAnsi="Arial" w:cs="Arial"/>
          <w:color w:val="000000" w:themeColor="text1"/>
          <w:kern w:val="24"/>
        </w:rPr>
        <w:t>he new landscape plan for the pool area should provide adequate replacement of trees that will be or hav</w:t>
      </w:r>
      <w:r w:rsidR="00E605C8">
        <w:rPr>
          <w:rFonts w:ascii="Arial" w:eastAsiaTheme="minorEastAsia" w:hAnsi="Arial" w:cs="Arial"/>
          <w:color w:val="000000" w:themeColor="text1"/>
          <w:kern w:val="24"/>
        </w:rPr>
        <w:t>e been removed. The pickle</w:t>
      </w:r>
      <w:r w:rsidR="00DB45CD">
        <w:rPr>
          <w:rFonts w:ascii="Arial" w:eastAsiaTheme="minorEastAsia" w:hAnsi="Arial" w:cs="Arial"/>
          <w:color w:val="000000" w:themeColor="text1"/>
          <w:kern w:val="24"/>
        </w:rPr>
        <w:t>ball</w:t>
      </w:r>
      <w:r w:rsidR="00E605C8">
        <w:rPr>
          <w:rFonts w:ascii="Arial" w:eastAsiaTheme="minorEastAsia" w:hAnsi="Arial" w:cs="Arial"/>
          <w:color w:val="000000" w:themeColor="text1"/>
          <w:kern w:val="24"/>
        </w:rPr>
        <w:t xml:space="preserve"> </w:t>
      </w:r>
      <w:r w:rsidR="00AF06D3" w:rsidRPr="00AF06D3">
        <w:rPr>
          <w:rFonts w:ascii="Arial" w:eastAsiaTheme="minorEastAsia" w:hAnsi="Arial" w:cs="Arial"/>
          <w:color w:val="000000" w:themeColor="text1"/>
          <w:kern w:val="24"/>
        </w:rPr>
        <w:t>court project does not require new landscaping, however, staff believes the additional proposed trees are appropriate and encourages</w:t>
      </w:r>
      <w:r w:rsidR="00DB45CD">
        <w:rPr>
          <w:rFonts w:ascii="Arial" w:eastAsiaTheme="minorEastAsia" w:hAnsi="Arial" w:cs="Arial"/>
          <w:color w:val="000000" w:themeColor="text1"/>
          <w:kern w:val="24"/>
        </w:rPr>
        <w:t xml:space="preserve"> the retention of these trees. </w:t>
      </w:r>
      <w:r w:rsidR="00AF06D3" w:rsidRPr="00AF06D3">
        <w:rPr>
          <w:rFonts w:ascii="Arial" w:eastAsiaTheme="minorEastAsia" w:hAnsi="Arial" w:cs="Arial"/>
          <w:color w:val="000000" w:themeColor="text1"/>
          <w:kern w:val="24"/>
        </w:rPr>
        <w:t xml:space="preserve">Once the </w:t>
      </w:r>
      <w:r w:rsidR="00E605C8" w:rsidRPr="00AF06D3">
        <w:rPr>
          <w:rFonts w:ascii="Arial" w:eastAsiaTheme="minorEastAsia" w:hAnsi="Arial" w:cs="Arial"/>
          <w:color w:val="000000" w:themeColor="text1"/>
          <w:kern w:val="24"/>
        </w:rPr>
        <w:t>City Forester has approved the landscape plan for this project</w:t>
      </w:r>
      <w:r w:rsidR="00AF06D3" w:rsidRPr="00AF06D3">
        <w:rPr>
          <w:rFonts w:ascii="Arial" w:eastAsiaTheme="minorEastAsia" w:hAnsi="Arial" w:cs="Arial"/>
          <w:color w:val="000000" w:themeColor="text1"/>
          <w:kern w:val="24"/>
        </w:rPr>
        <w:t>, it shall be the responsibility of the property owner to provide continued maintenance of all trees inc</w:t>
      </w:r>
      <w:r w:rsidR="00DB45CD">
        <w:rPr>
          <w:rFonts w:ascii="Arial" w:eastAsiaTheme="minorEastAsia" w:hAnsi="Arial" w:cs="Arial"/>
          <w:color w:val="000000" w:themeColor="text1"/>
          <w:kern w:val="24"/>
        </w:rPr>
        <w:t>luded on the plan in the pickle</w:t>
      </w:r>
      <w:r w:rsidR="00AF06D3" w:rsidRPr="00AF06D3">
        <w:rPr>
          <w:rFonts w:ascii="Arial" w:eastAsiaTheme="minorEastAsia" w:hAnsi="Arial" w:cs="Arial"/>
          <w:color w:val="000000" w:themeColor="text1"/>
          <w:kern w:val="24"/>
        </w:rPr>
        <w:t xml:space="preserve">ball court and pool deck areas. </w:t>
      </w:r>
      <w:r w:rsidR="007D4E8D" w:rsidRPr="007D4E8D">
        <w:rPr>
          <w:rFonts w:ascii="Arial" w:eastAsiaTheme="minorEastAsia" w:hAnsi="Arial" w:cs="Arial"/>
          <w:color w:val="000000" w:themeColor="text1"/>
          <w:kern w:val="24"/>
        </w:rPr>
        <w:t>A revised</w:t>
      </w:r>
      <w:r w:rsidR="00DB45CD">
        <w:rPr>
          <w:rFonts w:ascii="Arial" w:eastAsiaTheme="minorEastAsia" w:hAnsi="Arial" w:cs="Arial"/>
          <w:color w:val="000000" w:themeColor="text1"/>
          <w:kern w:val="24"/>
        </w:rPr>
        <w:t xml:space="preserve"> photometric</w:t>
      </w:r>
      <w:r w:rsidR="007D4E8D" w:rsidRPr="007D4E8D">
        <w:rPr>
          <w:rFonts w:ascii="Arial" w:eastAsiaTheme="minorEastAsia" w:hAnsi="Arial" w:cs="Arial"/>
          <w:color w:val="000000" w:themeColor="text1"/>
          <w:kern w:val="24"/>
        </w:rPr>
        <w:t xml:space="preserve"> plan clarifying that the maximum mounting height of the </w:t>
      </w:r>
      <w:r w:rsidR="00DB45CD">
        <w:rPr>
          <w:rFonts w:ascii="Arial" w:eastAsiaTheme="minorEastAsia" w:hAnsi="Arial" w:cs="Arial"/>
          <w:color w:val="000000" w:themeColor="text1"/>
          <w:kern w:val="24"/>
        </w:rPr>
        <w:t xml:space="preserve">lighting </w:t>
      </w:r>
      <w:r w:rsidR="007D4E8D" w:rsidRPr="007D4E8D">
        <w:rPr>
          <w:rFonts w:ascii="Arial" w:eastAsiaTheme="minorEastAsia" w:hAnsi="Arial" w:cs="Arial"/>
          <w:color w:val="000000" w:themeColor="text1"/>
          <w:kern w:val="24"/>
        </w:rPr>
        <w:t>fixtures</w:t>
      </w:r>
      <w:r w:rsidR="00DB45CD">
        <w:rPr>
          <w:rFonts w:ascii="Arial" w:eastAsiaTheme="minorEastAsia" w:hAnsi="Arial" w:cs="Arial"/>
          <w:color w:val="000000" w:themeColor="text1"/>
          <w:kern w:val="24"/>
        </w:rPr>
        <w:t xml:space="preserve"> and</w:t>
      </w:r>
      <w:r w:rsidR="007D4E8D" w:rsidRPr="007D4E8D">
        <w:rPr>
          <w:rFonts w:ascii="Arial" w:eastAsiaTheme="minorEastAsia" w:hAnsi="Arial" w:cs="Arial"/>
          <w:color w:val="000000" w:themeColor="text1"/>
          <w:kern w:val="24"/>
        </w:rPr>
        <w:t xml:space="preserve"> meet</w:t>
      </w:r>
      <w:r w:rsidR="00DB45CD">
        <w:rPr>
          <w:rFonts w:ascii="Arial" w:eastAsiaTheme="minorEastAsia" w:hAnsi="Arial" w:cs="Arial"/>
          <w:color w:val="000000" w:themeColor="text1"/>
          <w:kern w:val="24"/>
        </w:rPr>
        <w:t>ing</w:t>
      </w:r>
      <w:r w:rsidR="007D4E8D" w:rsidRPr="007D4E8D">
        <w:rPr>
          <w:rFonts w:ascii="Arial" w:eastAsiaTheme="minorEastAsia" w:hAnsi="Arial" w:cs="Arial"/>
          <w:color w:val="000000" w:themeColor="text1"/>
          <w:kern w:val="24"/>
        </w:rPr>
        <w:t xml:space="preserve"> the minimum lighting requirements of the international swimming po</w:t>
      </w:r>
      <w:r w:rsidR="00DB45CD">
        <w:rPr>
          <w:rFonts w:ascii="Arial" w:eastAsiaTheme="minorEastAsia" w:hAnsi="Arial" w:cs="Arial"/>
          <w:color w:val="000000" w:themeColor="text1"/>
          <w:kern w:val="24"/>
        </w:rPr>
        <w:t>ol and spa code will be needed</w:t>
      </w:r>
      <w:r w:rsidR="007D4E8D" w:rsidRPr="007D4E8D">
        <w:rPr>
          <w:rFonts w:ascii="Arial" w:eastAsiaTheme="minorEastAsia" w:hAnsi="Arial" w:cs="Arial"/>
          <w:color w:val="000000" w:themeColor="text1"/>
          <w:kern w:val="24"/>
        </w:rPr>
        <w:t xml:space="preserve">.  </w:t>
      </w:r>
    </w:p>
    <w:p w:rsidR="00A51AB8" w:rsidRDefault="00A51AB8" w:rsidP="00A51AB8">
      <w:pPr>
        <w:pStyle w:val="ListParagraph"/>
        <w:widowControl/>
        <w:rPr>
          <w:rFonts w:ascii="Arial" w:hAnsi="Arial" w:cs="Arial"/>
          <w:snapToGrid/>
          <w:szCs w:val="24"/>
        </w:rPr>
      </w:pPr>
    </w:p>
    <w:p w:rsidR="00A51AB8" w:rsidRDefault="00A51AB8" w:rsidP="00A51AB8">
      <w:pPr>
        <w:pStyle w:val="ListParagraph"/>
        <w:widowControl/>
        <w:rPr>
          <w:rFonts w:ascii="Arial" w:hAnsi="Arial" w:cs="Arial"/>
          <w:snapToGrid/>
          <w:szCs w:val="24"/>
        </w:rPr>
      </w:pPr>
      <w:r>
        <w:rPr>
          <w:rFonts w:ascii="Arial" w:hAnsi="Arial" w:cs="Arial"/>
          <w:snapToGrid/>
          <w:szCs w:val="24"/>
        </w:rPr>
        <w:t>The Subcommittee discussion</w:t>
      </w:r>
      <w:r w:rsidR="00DB45CD">
        <w:rPr>
          <w:rFonts w:ascii="Arial" w:hAnsi="Arial" w:cs="Arial"/>
          <w:snapToGrid/>
          <w:szCs w:val="24"/>
        </w:rPr>
        <w:t xml:space="preserve"> was</w:t>
      </w:r>
      <w:r>
        <w:rPr>
          <w:rFonts w:ascii="Arial" w:hAnsi="Arial" w:cs="Arial"/>
          <w:snapToGrid/>
          <w:szCs w:val="24"/>
        </w:rPr>
        <w:t xml:space="preserve"> as follows:</w:t>
      </w:r>
    </w:p>
    <w:p w:rsidR="00A51AB8" w:rsidRPr="00A51AB8" w:rsidRDefault="00A51AB8" w:rsidP="00DB45CD">
      <w:pPr>
        <w:pStyle w:val="ListParagraph"/>
        <w:widowControl/>
        <w:numPr>
          <w:ilvl w:val="0"/>
          <w:numId w:val="48"/>
        </w:numPr>
        <w:tabs>
          <w:tab w:val="clear" w:pos="720"/>
          <w:tab w:val="num" w:pos="1080"/>
        </w:tabs>
        <w:ind w:left="1080"/>
        <w:rPr>
          <w:rFonts w:ascii="Arial" w:hAnsi="Arial" w:cs="Arial"/>
          <w:snapToGrid/>
          <w:szCs w:val="24"/>
        </w:rPr>
      </w:pPr>
      <w:r w:rsidRPr="00A51AB8">
        <w:rPr>
          <w:rFonts w:ascii="Arial" w:hAnsi="Arial" w:cs="Arial"/>
          <w:snapToGrid/>
          <w:color w:val="000000" w:themeColor="text1"/>
          <w:kern w:val="24"/>
          <w:szCs w:val="24"/>
        </w:rPr>
        <w:t xml:space="preserve">The landscape plan has been revised to include additional trees around the pickle ball courts and the pool deck expansion; however, the trees are mainly for replacement and aesthetic purposes, and not intended for sound mitigation. </w:t>
      </w:r>
    </w:p>
    <w:p w:rsidR="00A51AB8" w:rsidRPr="00A51AB8" w:rsidRDefault="00A51AB8" w:rsidP="00DB45CD">
      <w:pPr>
        <w:pStyle w:val="ListParagraph"/>
        <w:widowControl/>
        <w:numPr>
          <w:ilvl w:val="0"/>
          <w:numId w:val="48"/>
        </w:numPr>
        <w:tabs>
          <w:tab w:val="clear" w:pos="720"/>
          <w:tab w:val="num" w:pos="1080"/>
        </w:tabs>
        <w:ind w:left="1080"/>
        <w:rPr>
          <w:rFonts w:ascii="Arial" w:hAnsi="Arial" w:cs="Arial"/>
          <w:snapToGrid/>
          <w:szCs w:val="24"/>
        </w:rPr>
      </w:pPr>
      <w:r w:rsidRPr="00A51AB8">
        <w:rPr>
          <w:rFonts w:ascii="Arial" w:hAnsi="Arial" w:cs="Arial"/>
          <w:snapToGrid/>
          <w:color w:val="000000" w:themeColor="text1"/>
          <w:kern w:val="24"/>
          <w:szCs w:val="24"/>
        </w:rPr>
        <w:t xml:space="preserve">Efforts </w:t>
      </w:r>
      <w:r w:rsidR="00DB45CD">
        <w:rPr>
          <w:rFonts w:ascii="Arial" w:hAnsi="Arial" w:cs="Arial"/>
          <w:snapToGrid/>
          <w:color w:val="000000" w:themeColor="text1"/>
          <w:kern w:val="24"/>
          <w:szCs w:val="24"/>
        </w:rPr>
        <w:t>to mitigate the sound of pickle</w:t>
      </w:r>
      <w:r w:rsidRPr="00A51AB8">
        <w:rPr>
          <w:rFonts w:ascii="Arial" w:hAnsi="Arial" w:cs="Arial"/>
          <w:snapToGrid/>
          <w:color w:val="000000" w:themeColor="text1"/>
          <w:kern w:val="24"/>
          <w:szCs w:val="24"/>
        </w:rPr>
        <w:t>ball play are reasonable with the following conditions:</w:t>
      </w:r>
    </w:p>
    <w:p w:rsidR="00A51AB8" w:rsidRPr="00A51AB8" w:rsidRDefault="00A51AB8" w:rsidP="00DB45CD">
      <w:pPr>
        <w:widowControl/>
        <w:ind w:left="1080"/>
        <w:rPr>
          <w:rFonts w:ascii="Arial" w:hAnsi="Arial" w:cs="Arial"/>
          <w:snapToGrid/>
          <w:szCs w:val="24"/>
        </w:rPr>
      </w:pPr>
      <w:r w:rsidRPr="00A51AB8">
        <w:rPr>
          <w:rFonts w:ascii="Arial" w:hAnsi="Arial" w:cs="Arial"/>
          <w:snapToGrid/>
          <w:color w:val="000000" w:themeColor="text1"/>
          <w:kern w:val="24"/>
          <w:szCs w:val="24"/>
        </w:rPr>
        <w:t>a.</w:t>
      </w:r>
      <w:r w:rsidRPr="00A51AB8">
        <w:rPr>
          <w:rFonts w:ascii="Arial" w:hAnsi="Arial" w:cs="Arial"/>
          <w:snapToGrid/>
          <w:color w:val="000000" w:themeColor="text1"/>
          <w:kern w:val="24"/>
          <w:szCs w:val="24"/>
        </w:rPr>
        <w:tab/>
        <w:t>Hours are restricted from 8:00 a.m. to sunset.</w:t>
      </w:r>
    </w:p>
    <w:p w:rsidR="00A51AB8" w:rsidRPr="00A51AB8" w:rsidRDefault="00A51AB8" w:rsidP="00DB45CD">
      <w:pPr>
        <w:widowControl/>
        <w:ind w:left="1080"/>
        <w:rPr>
          <w:rFonts w:ascii="Arial" w:hAnsi="Arial" w:cs="Arial"/>
          <w:snapToGrid/>
          <w:szCs w:val="24"/>
        </w:rPr>
      </w:pPr>
      <w:r w:rsidRPr="00A51AB8">
        <w:rPr>
          <w:rFonts w:ascii="Arial" w:hAnsi="Arial" w:cs="Arial"/>
          <w:snapToGrid/>
          <w:color w:val="000000" w:themeColor="text1"/>
          <w:kern w:val="24"/>
          <w:szCs w:val="24"/>
        </w:rPr>
        <w:t>b.</w:t>
      </w:r>
      <w:r w:rsidRPr="00A51AB8">
        <w:rPr>
          <w:rFonts w:ascii="Arial" w:hAnsi="Arial" w:cs="Arial"/>
          <w:snapToGrid/>
          <w:color w:val="000000" w:themeColor="text1"/>
          <w:kern w:val="24"/>
          <w:szCs w:val="24"/>
        </w:rPr>
        <w:tab/>
        <w:t>No lights shall be installed on the pickle ball courts.</w:t>
      </w:r>
    </w:p>
    <w:p w:rsidR="00A51AB8" w:rsidRPr="00A51AB8" w:rsidRDefault="00A51AB8" w:rsidP="00DB45CD">
      <w:pPr>
        <w:widowControl/>
        <w:ind w:left="1080"/>
        <w:rPr>
          <w:rFonts w:ascii="Arial" w:hAnsi="Arial" w:cs="Arial"/>
          <w:snapToGrid/>
          <w:szCs w:val="24"/>
        </w:rPr>
      </w:pPr>
      <w:r w:rsidRPr="00A51AB8">
        <w:rPr>
          <w:rFonts w:ascii="Arial" w:hAnsi="Arial" w:cs="Arial"/>
          <w:snapToGrid/>
          <w:color w:val="000000" w:themeColor="text1"/>
          <w:kern w:val="24"/>
          <w:szCs w:val="24"/>
        </w:rPr>
        <w:t>c.</w:t>
      </w:r>
      <w:r w:rsidRPr="00A51AB8">
        <w:rPr>
          <w:rFonts w:ascii="Arial" w:hAnsi="Arial" w:cs="Arial"/>
          <w:snapToGrid/>
          <w:color w:val="000000" w:themeColor="text1"/>
          <w:kern w:val="24"/>
          <w:szCs w:val="24"/>
        </w:rPr>
        <w:tab/>
        <w:t>No music or speakers shall be allowed.</w:t>
      </w:r>
    </w:p>
    <w:p w:rsidR="00A51AB8" w:rsidRPr="00A51AB8" w:rsidRDefault="00A51AB8" w:rsidP="00DB45CD">
      <w:pPr>
        <w:widowControl/>
        <w:numPr>
          <w:ilvl w:val="0"/>
          <w:numId w:val="49"/>
        </w:numPr>
        <w:tabs>
          <w:tab w:val="clear" w:pos="720"/>
          <w:tab w:val="num" w:pos="1080"/>
        </w:tabs>
        <w:ind w:left="1080"/>
        <w:contextualSpacing/>
        <w:rPr>
          <w:rFonts w:ascii="Arial" w:hAnsi="Arial" w:cs="Arial"/>
          <w:snapToGrid/>
          <w:szCs w:val="24"/>
        </w:rPr>
      </w:pPr>
      <w:r w:rsidRPr="00A51AB8">
        <w:rPr>
          <w:rFonts w:ascii="Arial" w:hAnsi="Arial" w:cs="Arial"/>
          <w:snapToGrid/>
          <w:color w:val="000000" w:themeColor="text1"/>
          <w:kern w:val="24"/>
          <w:szCs w:val="24"/>
        </w:rPr>
        <w:t>The AcoustiControl Report indicates compliance with the County noise ordinance.</w:t>
      </w:r>
    </w:p>
    <w:p w:rsidR="00215A06" w:rsidRPr="006D6129" w:rsidRDefault="00A51AB8" w:rsidP="00DB45CD">
      <w:pPr>
        <w:widowControl/>
        <w:numPr>
          <w:ilvl w:val="0"/>
          <w:numId w:val="49"/>
        </w:numPr>
        <w:tabs>
          <w:tab w:val="clear" w:pos="720"/>
          <w:tab w:val="num" w:pos="1080"/>
        </w:tabs>
        <w:ind w:left="1080"/>
        <w:contextualSpacing/>
        <w:rPr>
          <w:rFonts w:ascii="Arial" w:hAnsi="Arial" w:cs="Arial"/>
          <w:snapToGrid/>
          <w:szCs w:val="24"/>
        </w:rPr>
      </w:pPr>
      <w:r w:rsidRPr="00A51AB8">
        <w:rPr>
          <w:rFonts w:ascii="Arial" w:hAnsi="Arial" w:cs="Arial"/>
          <w:snapToGrid/>
          <w:color w:val="000000" w:themeColor="text1"/>
          <w:kern w:val="24"/>
          <w:szCs w:val="24"/>
        </w:rPr>
        <w:t>The subcommittee concluded that that the requirements of Site Plan Review criteria in Section 25-19(h) have been met subject to the conditions summarized by Commissioner Evens</w:t>
      </w:r>
      <w:r w:rsidR="006D6129">
        <w:rPr>
          <w:rFonts w:ascii="Arial" w:hAnsi="Arial" w:cs="Arial"/>
          <w:snapToGrid/>
          <w:color w:val="000000" w:themeColor="text1"/>
          <w:kern w:val="24"/>
          <w:szCs w:val="24"/>
        </w:rPr>
        <w:t>.</w:t>
      </w:r>
    </w:p>
    <w:p w:rsidR="007D4E8D" w:rsidRPr="007D4E8D" w:rsidRDefault="007D4E8D" w:rsidP="00DB45CD">
      <w:pPr>
        <w:pStyle w:val="NormalWeb"/>
        <w:spacing w:before="0" w:beforeAutospacing="0" w:after="0" w:afterAutospacing="0"/>
        <w:ind w:left="1080"/>
        <w:rPr>
          <w:rFonts w:ascii="Arial" w:hAnsi="Arial" w:cs="Arial"/>
        </w:rPr>
      </w:pPr>
    </w:p>
    <w:p w:rsidR="00F56161" w:rsidRDefault="00F56161" w:rsidP="00F56161">
      <w:pPr>
        <w:ind w:left="720"/>
        <w:rPr>
          <w:rFonts w:ascii="Arial" w:hAnsi="Arial" w:cs="Arial"/>
          <w:bCs/>
        </w:rPr>
      </w:pPr>
      <w:r>
        <w:rPr>
          <w:rFonts w:ascii="Arial" w:hAnsi="Arial" w:cs="Arial"/>
          <w:szCs w:val="24"/>
        </w:rPr>
        <w:t xml:space="preserve">Chair Adkins requested if there were any members of the public </w:t>
      </w:r>
      <w:r w:rsidRPr="003179E4">
        <w:rPr>
          <w:rFonts w:ascii="Arial" w:hAnsi="Arial" w:cs="Arial"/>
          <w:bCs/>
        </w:rPr>
        <w:t>who had comments concerning the site plan</w:t>
      </w:r>
      <w:r w:rsidR="00A51AB8">
        <w:rPr>
          <w:rFonts w:ascii="Arial" w:hAnsi="Arial" w:cs="Arial"/>
          <w:bCs/>
        </w:rPr>
        <w:t xml:space="preserve"> and the following responded:</w:t>
      </w:r>
    </w:p>
    <w:p w:rsidR="00A51AB8" w:rsidRDefault="00A51AB8" w:rsidP="00F56161">
      <w:pPr>
        <w:ind w:left="720"/>
        <w:rPr>
          <w:rFonts w:ascii="Arial" w:hAnsi="Arial" w:cs="Arial"/>
          <w:bCs/>
        </w:rPr>
      </w:pPr>
    </w:p>
    <w:p w:rsidR="00215A06" w:rsidRDefault="00440B10" w:rsidP="00DB45CD">
      <w:pPr>
        <w:ind w:left="720"/>
        <w:rPr>
          <w:rFonts w:ascii="Arial" w:hAnsi="Arial" w:cs="Arial"/>
          <w:szCs w:val="24"/>
        </w:rPr>
      </w:pPr>
      <w:r>
        <w:rPr>
          <w:rFonts w:ascii="Arial" w:hAnsi="Arial" w:cs="Arial"/>
          <w:szCs w:val="24"/>
        </w:rPr>
        <w:t xml:space="preserve">Julie Missey, </w:t>
      </w:r>
      <w:r w:rsidR="00215A06" w:rsidRPr="00DB45CD">
        <w:rPr>
          <w:rFonts w:ascii="Arial" w:hAnsi="Arial" w:cs="Arial"/>
          <w:szCs w:val="24"/>
        </w:rPr>
        <w:t>2131 Briargate Ln.</w:t>
      </w:r>
      <w:r w:rsidR="00DB45CD">
        <w:rPr>
          <w:rFonts w:ascii="Arial" w:hAnsi="Arial" w:cs="Arial"/>
          <w:szCs w:val="24"/>
        </w:rPr>
        <w:t>, stated that her</w:t>
      </w:r>
      <w:r w:rsidR="00215A06" w:rsidRPr="00DB45CD">
        <w:rPr>
          <w:rFonts w:ascii="Arial" w:hAnsi="Arial" w:cs="Arial"/>
          <w:szCs w:val="24"/>
        </w:rPr>
        <w:t xml:space="preserve"> residence property line is only 58 feet from the proposed location of the </w:t>
      </w:r>
      <w:r w:rsidR="00DB45CD">
        <w:rPr>
          <w:rFonts w:ascii="Arial" w:hAnsi="Arial" w:cs="Arial"/>
          <w:szCs w:val="24"/>
        </w:rPr>
        <w:t>pickleball</w:t>
      </w:r>
      <w:r w:rsidR="00215A06" w:rsidRPr="00DB45CD">
        <w:rPr>
          <w:rFonts w:ascii="Arial" w:hAnsi="Arial" w:cs="Arial"/>
          <w:szCs w:val="24"/>
        </w:rPr>
        <w:t xml:space="preserve"> courts. H</w:t>
      </w:r>
      <w:r w:rsidR="00DB45CD">
        <w:rPr>
          <w:rFonts w:ascii="Arial" w:hAnsi="Arial" w:cs="Arial"/>
          <w:szCs w:val="24"/>
        </w:rPr>
        <w:t xml:space="preserve">er biggest concern is that the </w:t>
      </w:r>
      <w:r w:rsidR="00215A06" w:rsidRPr="00DB45CD">
        <w:rPr>
          <w:rFonts w:ascii="Arial" w:hAnsi="Arial" w:cs="Arial"/>
          <w:szCs w:val="24"/>
        </w:rPr>
        <w:t xml:space="preserve">non-stop </w:t>
      </w:r>
      <w:r w:rsidR="00DB45CD">
        <w:rPr>
          <w:rFonts w:ascii="Arial" w:hAnsi="Arial" w:cs="Arial"/>
          <w:szCs w:val="24"/>
        </w:rPr>
        <w:t>and impulsive noise</w:t>
      </w:r>
      <w:r w:rsidR="00215A06" w:rsidRPr="00DB45CD">
        <w:rPr>
          <w:rFonts w:ascii="Arial" w:hAnsi="Arial" w:cs="Arial"/>
          <w:szCs w:val="24"/>
        </w:rPr>
        <w:t xml:space="preserve"> will cause not only her entire family</w:t>
      </w:r>
      <w:r w:rsidR="00DB45CD">
        <w:rPr>
          <w:rFonts w:ascii="Arial" w:hAnsi="Arial" w:cs="Arial"/>
          <w:szCs w:val="24"/>
        </w:rPr>
        <w:t>,</w:t>
      </w:r>
      <w:r w:rsidR="00215A06" w:rsidRPr="00DB45CD">
        <w:rPr>
          <w:rFonts w:ascii="Arial" w:hAnsi="Arial" w:cs="Arial"/>
          <w:szCs w:val="24"/>
        </w:rPr>
        <w:t xml:space="preserve"> but also specifically her son who </w:t>
      </w:r>
      <w:r w:rsidR="00DB45CD">
        <w:rPr>
          <w:rFonts w:ascii="Arial" w:hAnsi="Arial" w:cs="Arial"/>
          <w:szCs w:val="24"/>
        </w:rPr>
        <w:t>has</w:t>
      </w:r>
      <w:r w:rsidR="00215A06" w:rsidRPr="00DB45CD">
        <w:rPr>
          <w:rFonts w:ascii="Arial" w:hAnsi="Arial" w:cs="Arial"/>
          <w:szCs w:val="24"/>
        </w:rPr>
        <w:t xml:space="preserve"> Down syndrome and Autism, to suffer severe anxiety. Ms. Missy </w:t>
      </w:r>
      <w:r w:rsidR="003B6958">
        <w:rPr>
          <w:rFonts w:ascii="Arial" w:hAnsi="Arial" w:cs="Arial"/>
          <w:szCs w:val="24"/>
        </w:rPr>
        <w:t>remark</w:t>
      </w:r>
      <w:r w:rsidR="007576F8">
        <w:rPr>
          <w:rFonts w:ascii="Arial" w:hAnsi="Arial" w:cs="Arial"/>
          <w:szCs w:val="24"/>
        </w:rPr>
        <w:t xml:space="preserve">ed that </w:t>
      </w:r>
      <w:r w:rsidR="00DB45CD">
        <w:rPr>
          <w:rFonts w:ascii="Arial" w:hAnsi="Arial" w:cs="Arial"/>
          <w:szCs w:val="24"/>
        </w:rPr>
        <w:t>she is not anti-pickleball,</w:t>
      </w:r>
      <w:r w:rsidR="00215A06" w:rsidRPr="00DB45CD">
        <w:rPr>
          <w:rFonts w:ascii="Arial" w:hAnsi="Arial" w:cs="Arial"/>
          <w:szCs w:val="24"/>
        </w:rPr>
        <w:t xml:space="preserve"> but believes the </w:t>
      </w:r>
      <w:r w:rsidR="00DB45CD">
        <w:rPr>
          <w:rFonts w:ascii="Arial" w:hAnsi="Arial" w:cs="Arial"/>
          <w:szCs w:val="24"/>
        </w:rPr>
        <w:t>courts</w:t>
      </w:r>
      <w:r w:rsidR="00215A06" w:rsidRPr="00DB45CD">
        <w:rPr>
          <w:rFonts w:ascii="Arial" w:hAnsi="Arial" w:cs="Arial"/>
          <w:szCs w:val="24"/>
        </w:rPr>
        <w:t xml:space="preserve"> should be moved to a different location.</w:t>
      </w:r>
    </w:p>
    <w:p w:rsidR="00E605C8" w:rsidRPr="00DB45CD" w:rsidRDefault="00E605C8" w:rsidP="00DB45CD">
      <w:pPr>
        <w:ind w:left="720"/>
        <w:rPr>
          <w:rFonts w:ascii="Arial" w:hAnsi="Arial" w:cs="Arial"/>
          <w:szCs w:val="24"/>
        </w:rPr>
      </w:pPr>
    </w:p>
    <w:p w:rsidR="00215A06" w:rsidRDefault="00440B10" w:rsidP="00DB45CD">
      <w:pPr>
        <w:ind w:left="720"/>
        <w:rPr>
          <w:rFonts w:ascii="Arial" w:hAnsi="Arial" w:cs="Arial"/>
          <w:szCs w:val="24"/>
        </w:rPr>
      </w:pPr>
      <w:r>
        <w:rPr>
          <w:rFonts w:ascii="Arial" w:hAnsi="Arial" w:cs="Arial"/>
          <w:szCs w:val="24"/>
        </w:rPr>
        <w:t xml:space="preserve">Stephen Missey, </w:t>
      </w:r>
      <w:r w:rsidR="00215A06" w:rsidRPr="00440B10">
        <w:rPr>
          <w:rFonts w:ascii="Arial" w:hAnsi="Arial" w:cs="Arial"/>
          <w:szCs w:val="24"/>
        </w:rPr>
        <w:t>2131 Briargate Ln.</w:t>
      </w:r>
      <w:r>
        <w:rPr>
          <w:rFonts w:ascii="Arial" w:hAnsi="Arial" w:cs="Arial"/>
          <w:szCs w:val="24"/>
        </w:rPr>
        <w:t>, expressed similar c</w:t>
      </w:r>
      <w:r w:rsidR="00215A06" w:rsidRPr="00DB45CD">
        <w:rPr>
          <w:rFonts w:ascii="Arial" w:hAnsi="Arial" w:cs="Arial"/>
          <w:szCs w:val="24"/>
        </w:rPr>
        <w:t xml:space="preserve">oncerns </w:t>
      </w:r>
      <w:r>
        <w:rPr>
          <w:rFonts w:ascii="Arial" w:hAnsi="Arial" w:cs="Arial"/>
          <w:szCs w:val="24"/>
        </w:rPr>
        <w:t>as his wife</w:t>
      </w:r>
      <w:r w:rsidR="00895282">
        <w:rPr>
          <w:rFonts w:ascii="Arial" w:hAnsi="Arial" w:cs="Arial"/>
          <w:szCs w:val="24"/>
        </w:rPr>
        <w:t xml:space="preserve"> regarding the impacts of noise on the health of their family</w:t>
      </w:r>
      <w:r>
        <w:rPr>
          <w:rFonts w:ascii="Arial" w:hAnsi="Arial" w:cs="Arial"/>
          <w:szCs w:val="24"/>
        </w:rPr>
        <w:t xml:space="preserve"> </w:t>
      </w:r>
      <w:r w:rsidR="00215A06" w:rsidRPr="00DB45CD">
        <w:rPr>
          <w:rFonts w:ascii="Arial" w:hAnsi="Arial" w:cs="Arial"/>
          <w:szCs w:val="24"/>
        </w:rPr>
        <w:t xml:space="preserve">and </w:t>
      </w:r>
      <w:r w:rsidR="007576F8">
        <w:rPr>
          <w:rFonts w:ascii="Arial" w:hAnsi="Arial" w:cs="Arial"/>
          <w:szCs w:val="24"/>
        </w:rPr>
        <w:t>stated his belief</w:t>
      </w:r>
      <w:r w:rsidR="00215A06" w:rsidRPr="00DB45CD">
        <w:rPr>
          <w:rFonts w:ascii="Arial" w:hAnsi="Arial" w:cs="Arial"/>
          <w:szCs w:val="24"/>
        </w:rPr>
        <w:t xml:space="preserve"> that the proposed </w:t>
      </w:r>
      <w:r>
        <w:rPr>
          <w:rFonts w:ascii="Arial" w:hAnsi="Arial" w:cs="Arial"/>
          <w:szCs w:val="24"/>
        </w:rPr>
        <w:t>pickleb</w:t>
      </w:r>
      <w:r w:rsidR="00215A06" w:rsidRPr="00DB45CD">
        <w:rPr>
          <w:rFonts w:ascii="Arial" w:hAnsi="Arial" w:cs="Arial"/>
          <w:szCs w:val="24"/>
        </w:rPr>
        <w:t>all courts will lower the property value.</w:t>
      </w:r>
    </w:p>
    <w:p w:rsidR="00440B10" w:rsidRPr="00DB45CD" w:rsidRDefault="00440B10" w:rsidP="00DB45CD">
      <w:pPr>
        <w:ind w:left="720"/>
        <w:rPr>
          <w:rFonts w:ascii="Arial" w:hAnsi="Arial" w:cs="Arial"/>
          <w:szCs w:val="24"/>
        </w:rPr>
      </w:pPr>
    </w:p>
    <w:p w:rsidR="00215A06" w:rsidRDefault="00440B10" w:rsidP="00DB45CD">
      <w:pPr>
        <w:ind w:left="720"/>
        <w:rPr>
          <w:rFonts w:ascii="Arial" w:hAnsi="Arial" w:cs="Arial"/>
          <w:szCs w:val="24"/>
        </w:rPr>
      </w:pPr>
      <w:r>
        <w:rPr>
          <w:rFonts w:ascii="Arial" w:hAnsi="Arial" w:cs="Arial"/>
          <w:szCs w:val="24"/>
        </w:rPr>
        <w:t>Terry O’Connell</w:t>
      </w:r>
      <w:r w:rsidR="00E605C8">
        <w:rPr>
          <w:rFonts w:ascii="Arial" w:hAnsi="Arial" w:cs="Arial"/>
          <w:szCs w:val="24"/>
        </w:rPr>
        <w:t>,</w:t>
      </w:r>
      <w:r w:rsidR="00E605C8" w:rsidRPr="00440B10">
        <w:rPr>
          <w:rFonts w:ascii="Arial" w:hAnsi="Arial" w:cs="Arial"/>
          <w:szCs w:val="24"/>
        </w:rPr>
        <w:t xml:space="preserve"> 134</w:t>
      </w:r>
      <w:r w:rsidR="00215A06" w:rsidRPr="00440B10">
        <w:rPr>
          <w:rFonts w:ascii="Arial" w:hAnsi="Arial" w:cs="Arial"/>
          <w:szCs w:val="24"/>
        </w:rPr>
        <w:t xml:space="preserve"> Sweetbriar</w:t>
      </w:r>
      <w:r>
        <w:rPr>
          <w:rFonts w:ascii="Arial" w:hAnsi="Arial" w:cs="Arial"/>
          <w:szCs w:val="24"/>
        </w:rPr>
        <w:t xml:space="preserve"> Ln., is concerned that </w:t>
      </w:r>
      <w:r w:rsidR="00215A06" w:rsidRPr="00DB45CD">
        <w:rPr>
          <w:rFonts w:ascii="Arial" w:hAnsi="Arial" w:cs="Arial"/>
          <w:szCs w:val="24"/>
        </w:rPr>
        <w:t>the minimal 10</w:t>
      </w:r>
      <w:r>
        <w:rPr>
          <w:rFonts w:ascii="Arial" w:hAnsi="Arial" w:cs="Arial"/>
          <w:szCs w:val="24"/>
        </w:rPr>
        <w:t>-foot</w:t>
      </w:r>
      <w:r w:rsidR="00215A06" w:rsidRPr="00DB45CD">
        <w:rPr>
          <w:rFonts w:ascii="Arial" w:hAnsi="Arial" w:cs="Arial"/>
          <w:szCs w:val="24"/>
        </w:rPr>
        <w:t xml:space="preserve"> sound mitigation </w:t>
      </w:r>
      <w:r>
        <w:rPr>
          <w:rFonts w:ascii="Arial" w:hAnsi="Arial" w:cs="Arial"/>
          <w:szCs w:val="24"/>
        </w:rPr>
        <w:t>will not work given that the homes</w:t>
      </w:r>
      <w:r w:rsidR="00215A06" w:rsidRPr="00DB45CD">
        <w:rPr>
          <w:rFonts w:ascii="Arial" w:hAnsi="Arial" w:cs="Arial"/>
          <w:szCs w:val="24"/>
        </w:rPr>
        <w:t xml:space="preserve"> are built 15</w:t>
      </w:r>
      <w:r>
        <w:rPr>
          <w:rFonts w:ascii="Arial" w:hAnsi="Arial" w:cs="Arial"/>
          <w:szCs w:val="24"/>
        </w:rPr>
        <w:t xml:space="preserve"> feet</w:t>
      </w:r>
      <w:r w:rsidR="00215A06" w:rsidRPr="00DB45CD">
        <w:rPr>
          <w:rFonts w:ascii="Arial" w:hAnsi="Arial" w:cs="Arial"/>
          <w:szCs w:val="24"/>
        </w:rPr>
        <w:t xml:space="preserve"> above </w:t>
      </w:r>
      <w:r>
        <w:rPr>
          <w:rFonts w:ascii="Arial" w:hAnsi="Arial" w:cs="Arial"/>
          <w:szCs w:val="24"/>
        </w:rPr>
        <w:t xml:space="preserve">the </w:t>
      </w:r>
      <w:r w:rsidR="00215A06" w:rsidRPr="00DB45CD">
        <w:rPr>
          <w:rFonts w:ascii="Arial" w:hAnsi="Arial" w:cs="Arial"/>
          <w:szCs w:val="24"/>
        </w:rPr>
        <w:t xml:space="preserve">fence and only 60 </w:t>
      </w:r>
      <w:r>
        <w:rPr>
          <w:rFonts w:ascii="Arial" w:hAnsi="Arial" w:cs="Arial"/>
          <w:szCs w:val="24"/>
        </w:rPr>
        <w:t>feet away</w:t>
      </w:r>
      <w:r w:rsidR="00215A06" w:rsidRPr="00DB45CD">
        <w:rPr>
          <w:rFonts w:ascii="Arial" w:hAnsi="Arial" w:cs="Arial"/>
          <w:szCs w:val="24"/>
        </w:rPr>
        <w:t>. He requests that the proposal be denied or at least delayed until further studies on</w:t>
      </w:r>
      <w:r>
        <w:rPr>
          <w:rFonts w:ascii="Arial" w:hAnsi="Arial" w:cs="Arial"/>
          <w:szCs w:val="24"/>
        </w:rPr>
        <w:t xml:space="preserve"> sound mitigation are completed</w:t>
      </w:r>
      <w:r w:rsidR="00215A06" w:rsidRPr="00DB45CD">
        <w:rPr>
          <w:rFonts w:ascii="Arial" w:hAnsi="Arial" w:cs="Arial"/>
          <w:szCs w:val="24"/>
        </w:rPr>
        <w:t>.</w:t>
      </w:r>
    </w:p>
    <w:p w:rsidR="00440B10" w:rsidRPr="00DB45CD" w:rsidRDefault="00440B10" w:rsidP="00DB45CD">
      <w:pPr>
        <w:ind w:left="720"/>
        <w:rPr>
          <w:rFonts w:ascii="Arial" w:hAnsi="Arial" w:cs="Arial"/>
          <w:szCs w:val="24"/>
        </w:rPr>
      </w:pPr>
    </w:p>
    <w:p w:rsidR="00215A06" w:rsidRDefault="00440B10" w:rsidP="00DB45CD">
      <w:pPr>
        <w:ind w:left="720"/>
        <w:rPr>
          <w:rFonts w:ascii="Arial" w:hAnsi="Arial" w:cs="Arial"/>
          <w:szCs w:val="24"/>
        </w:rPr>
      </w:pPr>
      <w:r>
        <w:rPr>
          <w:rFonts w:ascii="Arial" w:hAnsi="Arial" w:cs="Arial"/>
          <w:szCs w:val="24"/>
        </w:rPr>
        <w:t xml:space="preserve">Bill Downey, </w:t>
      </w:r>
      <w:r w:rsidR="00215A06" w:rsidRPr="00440B10">
        <w:rPr>
          <w:rFonts w:ascii="Arial" w:hAnsi="Arial" w:cs="Arial"/>
          <w:szCs w:val="24"/>
        </w:rPr>
        <w:t>334 Greenbriar Est</w:t>
      </w:r>
      <w:r>
        <w:rPr>
          <w:rFonts w:ascii="Arial" w:hAnsi="Arial" w:cs="Arial"/>
          <w:szCs w:val="24"/>
        </w:rPr>
        <w:t>ates</w:t>
      </w:r>
      <w:r w:rsidR="00215A06" w:rsidRPr="00440B10">
        <w:rPr>
          <w:rFonts w:ascii="Arial" w:hAnsi="Arial" w:cs="Arial"/>
          <w:szCs w:val="24"/>
        </w:rPr>
        <w:t xml:space="preserve"> Dr.</w:t>
      </w:r>
      <w:r>
        <w:rPr>
          <w:rFonts w:ascii="Arial" w:hAnsi="Arial" w:cs="Arial"/>
          <w:szCs w:val="24"/>
        </w:rPr>
        <w:t>, su</w:t>
      </w:r>
      <w:r w:rsidR="00215A06" w:rsidRPr="00DB45CD">
        <w:rPr>
          <w:rFonts w:ascii="Arial" w:hAnsi="Arial" w:cs="Arial"/>
          <w:szCs w:val="24"/>
        </w:rPr>
        <w:t xml:space="preserve">pports anything that could potentially help make Greenbriar a “healthier” club. He </w:t>
      </w:r>
      <w:r>
        <w:rPr>
          <w:rFonts w:ascii="Arial" w:hAnsi="Arial" w:cs="Arial"/>
          <w:szCs w:val="24"/>
        </w:rPr>
        <w:t>requested that the Commission should consider the application fairly and approve it in accordance with its compliance with all applicable codes</w:t>
      </w:r>
      <w:r w:rsidR="00215A06" w:rsidRPr="00DB45CD">
        <w:rPr>
          <w:rFonts w:ascii="Arial" w:hAnsi="Arial" w:cs="Arial"/>
          <w:szCs w:val="24"/>
        </w:rPr>
        <w:t>.</w:t>
      </w:r>
    </w:p>
    <w:p w:rsidR="00440B10" w:rsidRPr="00DB45CD" w:rsidRDefault="00440B10" w:rsidP="00DB45CD">
      <w:pPr>
        <w:ind w:left="720"/>
        <w:rPr>
          <w:rFonts w:ascii="Arial" w:hAnsi="Arial" w:cs="Arial"/>
          <w:szCs w:val="24"/>
        </w:rPr>
      </w:pPr>
    </w:p>
    <w:p w:rsidR="00215A06" w:rsidRDefault="00440B10" w:rsidP="00DB45CD">
      <w:pPr>
        <w:ind w:left="720"/>
        <w:rPr>
          <w:rFonts w:ascii="Arial" w:hAnsi="Arial" w:cs="Arial"/>
          <w:szCs w:val="24"/>
        </w:rPr>
      </w:pPr>
      <w:r>
        <w:rPr>
          <w:rFonts w:ascii="Arial" w:hAnsi="Arial" w:cs="Arial"/>
          <w:szCs w:val="24"/>
        </w:rPr>
        <w:t xml:space="preserve">Kevin McLaughlin, </w:t>
      </w:r>
      <w:r w:rsidR="00215A06" w:rsidRPr="00440B10">
        <w:rPr>
          <w:rFonts w:ascii="Arial" w:hAnsi="Arial" w:cs="Arial"/>
          <w:szCs w:val="24"/>
        </w:rPr>
        <w:t xml:space="preserve">240 E. Jefferson </w:t>
      </w:r>
      <w:r>
        <w:rPr>
          <w:rFonts w:ascii="Arial" w:hAnsi="Arial" w:cs="Arial"/>
          <w:szCs w:val="24"/>
        </w:rPr>
        <w:t xml:space="preserve">Ave., </w:t>
      </w:r>
      <w:r w:rsidR="007576F8">
        <w:rPr>
          <w:rFonts w:ascii="Arial" w:hAnsi="Arial" w:cs="Arial"/>
          <w:szCs w:val="24"/>
        </w:rPr>
        <w:t>stated his belief</w:t>
      </w:r>
      <w:r w:rsidR="00215A06" w:rsidRPr="00DB45CD">
        <w:rPr>
          <w:rFonts w:ascii="Arial" w:hAnsi="Arial" w:cs="Arial"/>
          <w:szCs w:val="24"/>
        </w:rPr>
        <w:t xml:space="preserve"> that as long as the club is conforming and meeting the rule of law, regardless of personal emotions, that the courts should be approved.</w:t>
      </w:r>
    </w:p>
    <w:p w:rsidR="00440B10" w:rsidRPr="00DB45CD" w:rsidRDefault="00440B10" w:rsidP="00DB45CD">
      <w:pPr>
        <w:ind w:left="720"/>
        <w:rPr>
          <w:rFonts w:ascii="Arial" w:hAnsi="Arial" w:cs="Arial"/>
          <w:szCs w:val="24"/>
        </w:rPr>
      </w:pPr>
    </w:p>
    <w:p w:rsidR="00215A06" w:rsidRDefault="00440B10" w:rsidP="00DB45CD">
      <w:pPr>
        <w:ind w:left="720"/>
        <w:rPr>
          <w:rFonts w:ascii="Arial" w:hAnsi="Arial" w:cs="Arial"/>
          <w:szCs w:val="24"/>
        </w:rPr>
      </w:pPr>
      <w:r>
        <w:rPr>
          <w:rFonts w:ascii="Arial" w:hAnsi="Arial" w:cs="Arial"/>
          <w:szCs w:val="24"/>
        </w:rPr>
        <w:t xml:space="preserve">Patti Smith, </w:t>
      </w:r>
      <w:r w:rsidR="00215A06" w:rsidRPr="00440B10">
        <w:rPr>
          <w:rFonts w:ascii="Arial" w:hAnsi="Arial" w:cs="Arial"/>
          <w:szCs w:val="24"/>
        </w:rPr>
        <w:t>134 Sweetbriar</w:t>
      </w:r>
      <w:r>
        <w:rPr>
          <w:rFonts w:ascii="Arial" w:hAnsi="Arial" w:cs="Arial"/>
          <w:szCs w:val="24"/>
        </w:rPr>
        <w:t xml:space="preserve"> Ln., </w:t>
      </w:r>
      <w:r w:rsidR="007576F8">
        <w:rPr>
          <w:rFonts w:ascii="Arial" w:hAnsi="Arial" w:cs="Arial"/>
          <w:szCs w:val="24"/>
        </w:rPr>
        <w:t>requests that the courts</w:t>
      </w:r>
      <w:r w:rsidR="00215A06" w:rsidRPr="00DB45CD">
        <w:rPr>
          <w:rFonts w:ascii="Arial" w:hAnsi="Arial" w:cs="Arial"/>
          <w:szCs w:val="24"/>
        </w:rPr>
        <w:t xml:space="preserve"> be moved </w:t>
      </w:r>
      <w:r w:rsidR="007576F8">
        <w:rPr>
          <w:rFonts w:ascii="Arial" w:hAnsi="Arial" w:cs="Arial"/>
          <w:szCs w:val="24"/>
        </w:rPr>
        <w:t xml:space="preserve">at least 250 feet away </w:t>
      </w:r>
      <w:r w:rsidR="00215A06" w:rsidRPr="00DB45CD">
        <w:rPr>
          <w:rFonts w:ascii="Arial" w:hAnsi="Arial" w:cs="Arial"/>
          <w:szCs w:val="24"/>
        </w:rPr>
        <w:t>from the residential properties</w:t>
      </w:r>
      <w:r w:rsidR="007576F8">
        <w:rPr>
          <w:rFonts w:ascii="Arial" w:hAnsi="Arial" w:cs="Arial"/>
          <w:szCs w:val="24"/>
        </w:rPr>
        <w:t xml:space="preserve"> and the hours of play should be restricted to Tuesday thru Friday </w:t>
      </w:r>
      <w:r w:rsidR="00215A06" w:rsidRPr="00DB45CD">
        <w:rPr>
          <w:rFonts w:ascii="Arial" w:hAnsi="Arial" w:cs="Arial"/>
          <w:szCs w:val="24"/>
        </w:rPr>
        <w:t>9</w:t>
      </w:r>
      <w:r w:rsidR="007576F8">
        <w:rPr>
          <w:rFonts w:ascii="Arial" w:hAnsi="Arial" w:cs="Arial"/>
          <w:szCs w:val="24"/>
        </w:rPr>
        <w:t xml:space="preserve"> </w:t>
      </w:r>
      <w:r w:rsidR="00215A06" w:rsidRPr="00DB45CD">
        <w:rPr>
          <w:rFonts w:ascii="Arial" w:hAnsi="Arial" w:cs="Arial"/>
          <w:szCs w:val="24"/>
        </w:rPr>
        <w:t>am to 5</w:t>
      </w:r>
      <w:r w:rsidR="007576F8">
        <w:rPr>
          <w:rFonts w:ascii="Arial" w:hAnsi="Arial" w:cs="Arial"/>
          <w:szCs w:val="24"/>
        </w:rPr>
        <w:t xml:space="preserve"> </w:t>
      </w:r>
      <w:r w:rsidR="00215A06" w:rsidRPr="00DB45CD">
        <w:rPr>
          <w:rFonts w:ascii="Arial" w:hAnsi="Arial" w:cs="Arial"/>
          <w:szCs w:val="24"/>
        </w:rPr>
        <w:t>pm, Saturday thru Sunday 10</w:t>
      </w:r>
      <w:r w:rsidR="007576F8">
        <w:rPr>
          <w:rFonts w:ascii="Arial" w:hAnsi="Arial" w:cs="Arial"/>
          <w:szCs w:val="24"/>
        </w:rPr>
        <w:t xml:space="preserve"> </w:t>
      </w:r>
      <w:r w:rsidR="00215A06" w:rsidRPr="00DB45CD">
        <w:rPr>
          <w:rFonts w:ascii="Arial" w:hAnsi="Arial" w:cs="Arial"/>
          <w:szCs w:val="24"/>
        </w:rPr>
        <w:t>am to 4</w:t>
      </w:r>
      <w:r w:rsidR="007576F8">
        <w:rPr>
          <w:rFonts w:ascii="Arial" w:hAnsi="Arial" w:cs="Arial"/>
          <w:szCs w:val="24"/>
        </w:rPr>
        <w:t xml:space="preserve"> </w:t>
      </w:r>
      <w:r w:rsidR="00215A06" w:rsidRPr="00DB45CD">
        <w:rPr>
          <w:rFonts w:ascii="Arial" w:hAnsi="Arial" w:cs="Arial"/>
          <w:szCs w:val="24"/>
        </w:rPr>
        <w:t xml:space="preserve">pm, and closed on Mondays. She </w:t>
      </w:r>
      <w:r w:rsidR="007576F8">
        <w:rPr>
          <w:rFonts w:ascii="Arial" w:hAnsi="Arial" w:cs="Arial"/>
          <w:szCs w:val="24"/>
        </w:rPr>
        <w:t>requests</w:t>
      </w:r>
      <w:r w:rsidR="00215A06" w:rsidRPr="00DB45CD">
        <w:rPr>
          <w:rFonts w:ascii="Arial" w:hAnsi="Arial" w:cs="Arial"/>
          <w:szCs w:val="24"/>
        </w:rPr>
        <w:t xml:space="preserve"> that the drainage issues should be addressed before any building should be approved.</w:t>
      </w:r>
    </w:p>
    <w:p w:rsidR="007576F8" w:rsidRPr="00DB45CD" w:rsidRDefault="007576F8" w:rsidP="00DB45CD">
      <w:pPr>
        <w:ind w:left="720"/>
        <w:rPr>
          <w:rFonts w:ascii="Arial" w:hAnsi="Arial" w:cs="Arial"/>
          <w:szCs w:val="24"/>
        </w:rPr>
      </w:pPr>
    </w:p>
    <w:p w:rsidR="007576F8" w:rsidRDefault="007576F8" w:rsidP="00DB45CD">
      <w:pPr>
        <w:ind w:left="720"/>
        <w:rPr>
          <w:rFonts w:ascii="Arial" w:hAnsi="Arial" w:cs="Arial"/>
          <w:szCs w:val="24"/>
        </w:rPr>
      </w:pPr>
      <w:r>
        <w:rPr>
          <w:rFonts w:ascii="Arial" w:hAnsi="Arial" w:cs="Arial"/>
          <w:szCs w:val="24"/>
        </w:rPr>
        <w:t>Jim Gender</w:t>
      </w:r>
      <w:r w:rsidR="00E605C8">
        <w:rPr>
          <w:rFonts w:ascii="Arial" w:hAnsi="Arial" w:cs="Arial"/>
          <w:szCs w:val="24"/>
        </w:rPr>
        <w:t>,</w:t>
      </w:r>
      <w:r w:rsidR="00E605C8" w:rsidRPr="007576F8">
        <w:rPr>
          <w:rFonts w:ascii="Arial" w:hAnsi="Arial" w:cs="Arial"/>
          <w:szCs w:val="24"/>
        </w:rPr>
        <w:t xml:space="preserve"> 128</w:t>
      </w:r>
      <w:r w:rsidR="00215A06" w:rsidRPr="007576F8">
        <w:rPr>
          <w:rFonts w:ascii="Arial" w:hAnsi="Arial" w:cs="Arial"/>
          <w:szCs w:val="24"/>
        </w:rPr>
        <w:t xml:space="preserve"> Sweetbriar</w:t>
      </w:r>
      <w:r>
        <w:rPr>
          <w:rFonts w:ascii="Arial" w:hAnsi="Arial" w:cs="Arial"/>
          <w:szCs w:val="24"/>
        </w:rPr>
        <w:t xml:space="preserve"> Ln., stated that</w:t>
      </w:r>
      <w:r w:rsidR="00215A06" w:rsidRPr="00DB45CD">
        <w:rPr>
          <w:rFonts w:ascii="Arial" w:hAnsi="Arial" w:cs="Arial"/>
          <w:szCs w:val="24"/>
        </w:rPr>
        <w:t xml:space="preserve"> he has heard multiple people say that they are glad </w:t>
      </w:r>
      <w:r>
        <w:rPr>
          <w:rFonts w:ascii="Arial" w:hAnsi="Arial" w:cs="Arial"/>
          <w:szCs w:val="24"/>
        </w:rPr>
        <w:t>the courts are</w:t>
      </w:r>
      <w:r w:rsidR="00215A06" w:rsidRPr="00DB45CD">
        <w:rPr>
          <w:rFonts w:ascii="Arial" w:hAnsi="Arial" w:cs="Arial"/>
          <w:szCs w:val="24"/>
        </w:rPr>
        <w:t xml:space="preserve"> not </w:t>
      </w:r>
      <w:r>
        <w:rPr>
          <w:rFonts w:ascii="Arial" w:hAnsi="Arial" w:cs="Arial"/>
          <w:szCs w:val="24"/>
        </w:rPr>
        <w:t xml:space="preserve">proposed </w:t>
      </w:r>
      <w:r w:rsidR="00215A06" w:rsidRPr="00DB45CD">
        <w:rPr>
          <w:rFonts w:ascii="Arial" w:hAnsi="Arial" w:cs="Arial"/>
          <w:szCs w:val="24"/>
        </w:rPr>
        <w:t xml:space="preserve">in their backyard and </w:t>
      </w:r>
      <w:r>
        <w:rPr>
          <w:rFonts w:ascii="Arial" w:hAnsi="Arial" w:cs="Arial"/>
          <w:szCs w:val="24"/>
        </w:rPr>
        <w:t>reported that “Pickleb</w:t>
      </w:r>
      <w:r w:rsidR="00215A06" w:rsidRPr="00DB45CD">
        <w:rPr>
          <w:rFonts w:ascii="Arial" w:hAnsi="Arial" w:cs="Arial"/>
          <w:szCs w:val="24"/>
        </w:rPr>
        <w:t xml:space="preserve">all Magazine” states that any courts should be at least 200 to 400 feet away from any residence. </w:t>
      </w:r>
    </w:p>
    <w:p w:rsidR="00B321C7" w:rsidRDefault="00B321C7" w:rsidP="00DB45CD">
      <w:pPr>
        <w:ind w:left="720"/>
        <w:rPr>
          <w:rFonts w:ascii="Arial" w:hAnsi="Arial" w:cs="Arial"/>
          <w:b/>
          <w:i/>
          <w:szCs w:val="24"/>
        </w:rPr>
      </w:pPr>
    </w:p>
    <w:p w:rsidR="00215A06" w:rsidRDefault="00B321C7" w:rsidP="00DB45CD">
      <w:pPr>
        <w:ind w:left="720"/>
        <w:rPr>
          <w:rFonts w:ascii="Arial" w:hAnsi="Arial" w:cs="Arial"/>
          <w:szCs w:val="24"/>
        </w:rPr>
      </w:pPr>
      <w:r>
        <w:rPr>
          <w:rFonts w:ascii="Arial" w:hAnsi="Arial" w:cs="Arial"/>
          <w:szCs w:val="24"/>
        </w:rPr>
        <w:t xml:space="preserve">Laura McLaughlin, </w:t>
      </w:r>
      <w:r w:rsidR="00215A06" w:rsidRPr="00B321C7">
        <w:rPr>
          <w:rFonts w:ascii="Arial" w:hAnsi="Arial" w:cs="Arial"/>
          <w:szCs w:val="24"/>
        </w:rPr>
        <w:t xml:space="preserve">240 E. Jefferson </w:t>
      </w:r>
      <w:r>
        <w:rPr>
          <w:rFonts w:ascii="Arial" w:hAnsi="Arial" w:cs="Arial"/>
          <w:szCs w:val="24"/>
        </w:rPr>
        <w:t xml:space="preserve">Ave., </w:t>
      </w:r>
      <w:r w:rsidR="003B6958">
        <w:rPr>
          <w:rFonts w:ascii="Arial" w:hAnsi="Arial" w:cs="Arial"/>
          <w:szCs w:val="24"/>
        </w:rPr>
        <w:t>sai</w:t>
      </w:r>
      <w:r>
        <w:rPr>
          <w:rFonts w:ascii="Arial" w:hAnsi="Arial" w:cs="Arial"/>
          <w:szCs w:val="24"/>
        </w:rPr>
        <w:t xml:space="preserve">d </w:t>
      </w:r>
      <w:r w:rsidR="00C9435C" w:rsidRPr="00DB45CD">
        <w:rPr>
          <w:rFonts w:ascii="Arial" w:hAnsi="Arial" w:cs="Arial"/>
          <w:szCs w:val="24"/>
        </w:rPr>
        <w:t xml:space="preserve">the </w:t>
      </w:r>
      <w:r w:rsidR="00C9435C">
        <w:rPr>
          <w:rFonts w:ascii="Arial" w:hAnsi="Arial" w:cs="Arial"/>
          <w:szCs w:val="24"/>
        </w:rPr>
        <w:t xml:space="preserve">project </w:t>
      </w:r>
      <w:proofErr w:type="gramStart"/>
      <w:r w:rsidR="00C9435C" w:rsidRPr="00DB45CD">
        <w:rPr>
          <w:rFonts w:ascii="Arial" w:hAnsi="Arial" w:cs="Arial"/>
          <w:szCs w:val="24"/>
        </w:rPr>
        <w:t>should be approved</w:t>
      </w:r>
      <w:proofErr w:type="gramEnd"/>
      <w:r>
        <w:rPr>
          <w:rFonts w:ascii="Arial" w:hAnsi="Arial" w:cs="Arial"/>
          <w:szCs w:val="24"/>
        </w:rPr>
        <w:t xml:space="preserve"> because the country club has met and exceeded all of the requirements, </w:t>
      </w:r>
      <w:r w:rsidR="00215A06" w:rsidRPr="00DB45CD">
        <w:rPr>
          <w:rFonts w:ascii="Arial" w:hAnsi="Arial" w:cs="Arial"/>
          <w:szCs w:val="24"/>
        </w:rPr>
        <w:t xml:space="preserve">the courts will promote more healthy options for the members, </w:t>
      </w:r>
      <w:r>
        <w:rPr>
          <w:rFonts w:ascii="Arial" w:hAnsi="Arial" w:cs="Arial"/>
          <w:szCs w:val="24"/>
        </w:rPr>
        <w:t>and the country club would be the only one in the vic</w:t>
      </w:r>
      <w:r w:rsidR="00C9435C">
        <w:rPr>
          <w:rFonts w:ascii="Arial" w:hAnsi="Arial" w:cs="Arial"/>
          <w:szCs w:val="24"/>
        </w:rPr>
        <w:t>inity without pickleball courts if not permitted.</w:t>
      </w:r>
      <w:r w:rsidR="00215A06" w:rsidRPr="00DB45CD">
        <w:rPr>
          <w:rFonts w:ascii="Arial" w:hAnsi="Arial" w:cs="Arial"/>
          <w:szCs w:val="24"/>
        </w:rPr>
        <w:t xml:space="preserve"> </w:t>
      </w:r>
    </w:p>
    <w:p w:rsidR="00B321C7" w:rsidRPr="00DB45CD" w:rsidRDefault="00B321C7" w:rsidP="00DB45CD">
      <w:pPr>
        <w:ind w:left="720"/>
        <w:rPr>
          <w:rFonts w:ascii="Arial" w:hAnsi="Arial" w:cs="Arial"/>
          <w:szCs w:val="24"/>
        </w:rPr>
      </w:pPr>
    </w:p>
    <w:p w:rsidR="00215A06" w:rsidRPr="00DB45CD" w:rsidRDefault="00B321C7" w:rsidP="00DB45CD">
      <w:pPr>
        <w:ind w:left="720"/>
        <w:rPr>
          <w:rFonts w:ascii="Arial" w:hAnsi="Arial" w:cs="Arial"/>
          <w:szCs w:val="24"/>
        </w:rPr>
      </w:pPr>
      <w:r>
        <w:rPr>
          <w:rFonts w:ascii="Arial" w:hAnsi="Arial" w:cs="Arial"/>
          <w:szCs w:val="24"/>
        </w:rPr>
        <w:t>Garrett O’Connell,</w:t>
      </w:r>
      <w:r w:rsidR="00215A06" w:rsidRPr="00B321C7">
        <w:rPr>
          <w:rFonts w:ascii="Arial" w:hAnsi="Arial" w:cs="Arial"/>
          <w:szCs w:val="24"/>
        </w:rPr>
        <w:t xml:space="preserve"> 408 W. Argonne</w:t>
      </w:r>
      <w:r>
        <w:rPr>
          <w:rFonts w:ascii="Arial" w:hAnsi="Arial" w:cs="Arial"/>
          <w:szCs w:val="24"/>
        </w:rPr>
        <w:t xml:space="preserve"> Dr., stated that he d</w:t>
      </w:r>
      <w:r w:rsidR="00215A06" w:rsidRPr="00DB45CD">
        <w:rPr>
          <w:rFonts w:ascii="Arial" w:hAnsi="Arial" w:cs="Arial"/>
          <w:szCs w:val="24"/>
        </w:rPr>
        <w:t xml:space="preserve">oes not think that the courts will be used as </w:t>
      </w:r>
      <w:r>
        <w:rPr>
          <w:rFonts w:ascii="Arial" w:hAnsi="Arial" w:cs="Arial"/>
          <w:szCs w:val="24"/>
        </w:rPr>
        <w:t>frequently as everyone</w:t>
      </w:r>
      <w:r w:rsidR="00215A06" w:rsidRPr="00DB45CD">
        <w:rPr>
          <w:rFonts w:ascii="Arial" w:hAnsi="Arial" w:cs="Arial"/>
          <w:szCs w:val="24"/>
        </w:rPr>
        <w:t xml:space="preserve"> opposed </w:t>
      </w:r>
      <w:r>
        <w:rPr>
          <w:rFonts w:ascii="Arial" w:hAnsi="Arial" w:cs="Arial"/>
          <w:szCs w:val="24"/>
        </w:rPr>
        <w:t>fears. He supports the approval.</w:t>
      </w:r>
    </w:p>
    <w:p w:rsidR="00B321C7" w:rsidRDefault="00B321C7" w:rsidP="00DB45CD">
      <w:pPr>
        <w:ind w:left="720"/>
        <w:rPr>
          <w:rFonts w:ascii="Arial" w:hAnsi="Arial" w:cs="Arial"/>
          <w:b/>
          <w:i/>
          <w:szCs w:val="24"/>
        </w:rPr>
      </w:pPr>
    </w:p>
    <w:p w:rsidR="00215A06" w:rsidRDefault="00B321C7" w:rsidP="00DB45CD">
      <w:pPr>
        <w:ind w:left="720"/>
        <w:rPr>
          <w:rFonts w:ascii="Arial" w:hAnsi="Arial" w:cs="Arial"/>
          <w:szCs w:val="24"/>
        </w:rPr>
      </w:pPr>
      <w:r>
        <w:rPr>
          <w:rFonts w:ascii="Arial" w:hAnsi="Arial" w:cs="Arial"/>
          <w:szCs w:val="24"/>
        </w:rPr>
        <w:t>Steve Pozaric, 1125 Vinetta Dr.,</w:t>
      </w:r>
      <w:r w:rsidR="003B6958">
        <w:rPr>
          <w:rFonts w:ascii="Arial" w:hAnsi="Arial" w:cs="Arial"/>
          <w:szCs w:val="24"/>
        </w:rPr>
        <w:t xml:space="preserve"> remarked</w:t>
      </w:r>
      <w:r>
        <w:rPr>
          <w:rFonts w:ascii="Arial" w:hAnsi="Arial" w:cs="Arial"/>
          <w:szCs w:val="24"/>
        </w:rPr>
        <w:t xml:space="preserve"> that the project </w:t>
      </w:r>
      <w:r w:rsidR="00E605C8">
        <w:rPr>
          <w:rFonts w:ascii="Arial" w:hAnsi="Arial" w:cs="Arial"/>
          <w:szCs w:val="24"/>
        </w:rPr>
        <w:t>would</w:t>
      </w:r>
      <w:r>
        <w:rPr>
          <w:rFonts w:ascii="Arial" w:hAnsi="Arial" w:cs="Arial"/>
          <w:szCs w:val="24"/>
        </w:rPr>
        <w:t xml:space="preserve"> be an asset to the community, will ensure the long-term viability of the country club, </w:t>
      </w:r>
      <w:r w:rsidR="00215A06" w:rsidRPr="00DB45CD">
        <w:rPr>
          <w:rFonts w:ascii="Arial" w:hAnsi="Arial" w:cs="Arial"/>
          <w:szCs w:val="24"/>
        </w:rPr>
        <w:t>and should be approved.</w:t>
      </w:r>
    </w:p>
    <w:p w:rsidR="00B321C7" w:rsidRPr="00DB45CD" w:rsidRDefault="00B321C7" w:rsidP="00DB45CD">
      <w:pPr>
        <w:ind w:left="720"/>
        <w:rPr>
          <w:rFonts w:ascii="Arial" w:hAnsi="Arial" w:cs="Arial"/>
          <w:szCs w:val="24"/>
        </w:rPr>
      </w:pPr>
    </w:p>
    <w:p w:rsidR="00215A06" w:rsidRDefault="00E605C8" w:rsidP="00DB45CD">
      <w:pPr>
        <w:ind w:left="720"/>
        <w:rPr>
          <w:rFonts w:ascii="Arial" w:hAnsi="Arial" w:cs="Arial"/>
          <w:szCs w:val="24"/>
        </w:rPr>
      </w:pPr>
      <w:r>
        <w:rPr>
          <w:rFonts w:ascii="Arial" w:hAnsi="Arial" w:cs="Arial"/>
          <w:szCs w:val="24"/>
        </w:rPr>
        <w:t>Greg Shoemaker,</w:t>
      </w:r>
      <w:r w:rsidR="00B321C7">
        <w:rPr>
          <w:rFonts w:ascii="Arial" w:hAnsi="Arial" w:cs="Arial"/>
          <w:szCs w:val="24"/>
        </w:rPr>
        <w:t xml:space="preserve"> </w:t>
      </w:r>
      <w:r w:rsidR="00215A06" w:rsidRPr="00B321C7">
        <w:rPr>
          <w:rFonts w:ascii="Arial" w:hAnsi="Arial" w:cs="Arial"/>
          <w:szCs w:val="24"/>
        </w:rPr>
        <w:t>1705 Winesap Ln.</w:t>
      </w:r>
      <w:r w:rsidR="00B321C7">
        <w:rPr>
          <w:rFonts w:ascii="Arial" w:hAnsi="Arial" w:cs="Arial"/>
          <w:szCs w:val="24"/>
        </w:rPr>
        <w:t xml:space="preserve">, </w:t>
      </w:r>
      <w:r w:rsidR="003B6958">
        <w:rPr>
          <w:rFonts w:ascii="Arial" w:hAnsi="Arial" w:cs="Arial"/>
          <w:szCs w:val="24"/>
        </w:rPr>
        <w:t>identified himself as the Vice President of the Greenbriar Hills Country Club board and stated that as the project has met the code requirements, including the sound study, it should</w:t>
      </w:r>
      <w:r w:rsidR="00215A06" w:rsidRPr="00DB45CD">
        <w:rPr>
          <w:rFonts w:ascii="Arial" w:hAnsi="Arial" w:cs="Arial"/>
          <w:szCs w:val="24"/>
        </w:rPr>
        <w:t xml:space="preserve"> be approved.</w:t>
      </w:r>
    </w:p>
    <w:p w:rsidR="003B6958" w:rsidRPr="00DB45CD" w:rsidRDefault="003B6958" w:rsidP="00DB45CD">
      <w:pPr>
        <w:ind w:left="720"/>
        <w:rPr>
          <w:rFonts w:ascii="Arial" w:hAnsi="Arial" w:cs="Arial"/>
          <w:szCs w:val="24"/>
        </w:rPr>
      </w:pPr>
    </w:p>
    <w:p w:rsidR="006D6129" w:rsidRDefault="003B6958" w:rsidP="005F280E">
      <w:pPr>
        <w:ind w:left="720"/>
        <w:rPr>
          <w:rFonts w:ascii="Arial" w:hAnsi="Arial" w:cs="Arial"/>
          <w:szCs w:val="24"/>
        </w:rPr>
      </w:pPr>
      <w:r>
        <w:rPr>
          <w:rFonts w:ascii="Arial" w:hAnsi="Arial" w:cs="Arial"/>
          <w:szCs w:val="24"/>
        </w:rPr>
        <w:t xml:space="preserve">Cathy Converse, </w:t>
      </w:r>
      <w:r w:rsidR="00215A06" w:rsidRPr="003B6958">
        <w:rPr>
          <w:rFonts w:ascii="Arial" w:hAnsi="Arial" w:cs="Arial"/>
          <w:szCs w:val="24"/>
        </w:rPr>
        <w:t>2125 Briargate</w:t>
      </w:r>
      <w:r>
        <w:rPr>
          <w:rFonts w:ascii="Arial" w:hAnsi="Arial" w:cs="Arial"/>
          <w:szCs w:val="24"/>
        </w:rPr>
        <w:t xml:space="preserve"> Ln., stated that the neighbors have supplied evidence from R. Lance Willis that </w:t>
      </w:r>
      <w:r w:rsidR="00215A06" w:rsidRPr="00DB45CD">
        <w:rPr>
          <w:rFonts w:ascii="Arial" w:hAnsi="Arial" w:cs="Arial"/>
          <w:szCs w:val="24"/>
        </w:rPr>
        <w:t xml:space="preserve">the proposed location for the courts </w:t>
      </w:r>
      <w:r>
        <w:rPr>
          <w:rFonts w:ascii="Arial" w:hAnsi="Arial" w:cs="Arial"/>
          <w:szCs w:val="24"/>
        </w:rPr>
        <w:t>is</w:t>
      </w:r>
      <w:r w:rsidR="00215A06" w:rsidRPr="00DB45CD">
        <w:rPr>
          <w:rFonts w:ascii="Arial" w:hAnsi="Arial" w:cs="Arial"/>
          <w:szCs w:val="24"/>
        </w:rPr>
        <w:t xml:space="preserve"> inappropriate and believes that the proposed plans will be in violation </w:t>
      </w:r>
      <w:r>
        <w:rPr>
          <w:rFonts w:ascii="Arial" w:hAnsi="Arial" w:cs="Arial"/>
          <w:szCs w:val="24"/>
        </w:rPr>
        <w:t>the noise ordinances</w:t>
      </w:r>
      <w:r w:rsidR="00215A06" w:rsidRPr="00DB45CD">
        <w:rPr>
          <w:rFonts w:ascii="Arial" w:hAnsi="Arial" w:cs="Arial"/>
          <w:szCs w:val="24"/>
        </w:rPr>
        <w:t xml:space="preserve">. She </w:t>
      </w:r>
      <w:r w:rsidR="005F280E">
        <w:rPr>
          <w:rFonts w:ascii="Arial" w:hAnsi="Arial" w:cs="Arial"/>
          <w:szCs w:val="24"/>
        </w:rPr>
        <w:t>said that</w:t>
      </w:r>
      <w:r w:rsidR="00215A06" w:rsidRPr="00DB45CD">
        <w:rPr>
          <w:rFonts w:ascii="Arial" w:hAnsi="Arial" w:cs="Arial"/>
          <w:szCs w:val="24"/>
        </w:rPr>
        <w:t xml:space="preserve"> plans to rebuild her deck </w:t>
      </w:r>
      <w:r w:rsidR="005F280E">
        <w:rPr>
          <w:rFonts w:ascii="Arial" w:hAnsi="Arial" w:cs="Arial"/>
          <w:szCs w:val="24"/>
        </w:rPr>
        <w:t xml:space="preserve">have been postponed as she does not wish to </w:t>
      </w:r>
      <w:r w:rsidR="00215A06" w:rsidRPr="00DB45CD">
        <w:rPr>
          <w:rFonts w:ascii="Arial" w:hAnsi="Arial" w:cs="Arial"/>
          <w:szCs w:val="24"/>
        </w:rPr>
        <w:t>invest any further</w:t>
      </w:r>
      <w:r w:rsidR="005F280E">
        <w:rPr>
          <w:rFonts w:ascii="Arial" w:hAnsi="Arial" w:cs="Arial"/>
          <w:szCs w:val="24"/>
        </w:rPr>
        <w:t xml:space="preserve"> in her property. She added that if the courts are built, the neighbors </w:t>
      </w:r>
      <w:r w:rsidR="00E605C8">
        <w:rPr>
          <w:rFonts w:ascii="Arial" w:hAnsi="Arial" w:cs="Arial"/>
          <w:szCs w:val="24"/>
        </w:rPr>
        <w:t>would</w:t>
      </w:r>
      <w:r w:rsidR="005F280E">
        <w:rPr>
          <w:rFonts w:ascii="Arial" w:hAnsi="Arial" w:cs="Arial"/>
          <w:szCs w:val="24"/>
        </w:rPr>
        <w:t xml:space="preserve"> take action to ensure the noise ordinance is met. </w:t>
      </w:r>
    </w:p>
    <w:p w:rsidR="005F280E" w:rsidRDefault="005F280E" w:rsidP="005F280E">
      <w:pPr>
        <w:ind w:left="720"/>
        <w:rPr>
          <w:rFonts w:ascii="Arial" w:hAnsi="Arial" w:cs="Arial"/>
          <w:szCs w:val="24"/>
        </w:rPr>
      </w:pPr>
    </w:p>
    <w:p w:rsidR="00EA3591" w:rsidRDefault="00EA3591" w:rsidP="005F280E">
      <w:pPr>
        <w:ind w:left="720"/>
        <w:rPr>
          <w:rFonts w:ascii="Arial" w:hAnsi="Arial" w:cs="Arial"/>
          <w:szCs w:val="24"/>
        </w:rPr>
      </w:pPr>
      <w:r w:rsidRPr="00490775">
        <w:rPr>
          <w:rFonts w:ascii="Arial" w:hAnsi="Arial" w:cs="Arial"/>
          <w:szCs w:val="24"/>
        </w:rPr>
        <w:t>Commissioner Evens read the underlined portions of the Subcommittee Report:</w:t>
      </w:r>
      <w:r w:rsidRPr="00490775">
        <w:rPr>
          <w:rFonts w:ascii="Arial" w:hAnsi="Arial" w:cs="Arial"/>
          <w:szCs w:val="24"/>
        </w:rPr>
        <w:tab/>
      </w:r>
    </w:p>
    <w:p w:rsidR="00170E8B" w:rsidRDefault="00170E8B" w:rsidP="00170E8B">
      <w:pPr>
        <w:tabs>
          <w:tab w:val="left" w:pos="720"/>
          <w:tab w:val="left" w:pos="1080"/>
        </w:tabs>
        <w:ind w:left="720"/>
        <w:rPr>
          <w:rFonts w:ascii="Arial" w:hAnsi="Arial" w:cs="Courier New"/>
          <w:bCs/>
        </w:rPr>
      </w:pPr>
    </w:p>
    <w:p w:rsidR="00FF4A25" w:rsidRPr="00FF4A25" w:rsidRDefault="00FF4A25" w:rsidP="00FF4A25">
      <w:pPr>
        <w:ind w:left="720"/>
        <w:jc w:val="center"/>
        <w:rPr>
          <w:rFonts w:ascii="Arial" w:hAnsi="Arial" w:cs="Arial"/>
          <w:b/>
          <w:szCs w:val="24"/>
        </w:rPr>
      </w:pPr>
      <w:r w:rsidRPr="00FF4A25">
        <w:rPr>
          <w:rFonts w:ascii="Arial" w:hAnsi="Arial" w:cs="Arial"/>
          <w:b/>
          <w:szCs w:val="24"/>
        </w:rPr>
        <w:t>CITY OF KIRKWOOD</w:t>
      </w:r>
    </w:p>
    <w:p w:rsidR="00FF4A25" w:rsidRPr="00FF4A25" w:rsidRDefault="00FF4A25" w:rsidP="00FF4A25">
      <w:pPr>
        <w:ind w:left="720"/>
        <w:jc w:val="center"/>
        <w:rPr>
          <w:rFonts w:ascii="Arial" w:hAnsi="Arial" w:cs="Arial"/>
          <w:b/>
          <w:szCs w:val="24"/>
        </w:rPr>
      </w:pPr>
      <w:r w:rsidRPr="00FF4A25">
        <w:rPr>
          <w:rFonts w:ascii="Arial" w:hAnsi="Arial" w:cs="Arial"/>
          <w:b/>
          <w:szCs w:val="24"/>
        </w:rPr>
        <w:t>PLANNING AND ZONING COMMISSION</w:t>
      </w:r>
    </w:p>
    <w:p w:rsidR="00FF4A25" w:rsidRPr="00FF4A25" w:rsidRDefault="00FF4A25" w:rsidP="00FF4A25">
      <w:pPr>
        <w:ind w:left="720"/>
        <w:jc w:val="center"/>
        <w:rPr>
          <w:rFonts w:ascii="Arial" w:hAnsi="Arial" w:cs="Arial"/>
          <w:szCs w:val="24"/>
        </w:rPr>
      </w:pPr>
      <w:r w:rsidRPr="00FF4A25">
        <w:rPr>
          <w:rFonts w:ascii="Arial" w:hAnsi="Arial" w:cs="Arial"/>
          <w:b/>
          <w:szCs w:val="24"/>
        </w:rPr>
        <w:t>SUBCOMMITTEE REPORT</w:t>
      </w:r>
    </w:p>
    <w:p w:rsidR="00FF4A25" w:rsidRPr="00FF4A25" w:rsidRDefault="00FF4A25" w:rsidP="00FF4A25">
      <w:pPr>
        <w:ind w:left="720"/>
        <w:jc w:val="center"/>
        <w:rPr>
          <w:rFonts w:ascii="Arial" w:hAnsi="Arial" w:cs="Arial"/>
          <w:b/>
          <w:szCs w:val="24"/>
        </w:rPr>
      </w:pPr>
      <w:r w:rsidRPr="00FF4A25">
        <w:rPr>
          <w:rFonts w:ascii="Arial" w:hAnsi="Arial" w:cs="Arial"/>
          <w:b/>
          <w:szCs w:val="24"/>
        </w:rPr>
        <w:t>November 16, 2022</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b/>
          <w:i/>
          <w:szCs w:val="24"/>
          <w:u w:val="single"/>
        </w:rPr>
        <w:t>PETITION NUMBER</w:t>
      </w:r>
      <w:r w:rsidRPr="00FF4A25">
        <w:rPr>
          <w:rFonts w:ascii="Arial" w:hAnsi="Arial" w:cs="Arial"/>
          <w:b/>
          <w:szCs w:val="24"/>
        </w:rPr>
        <w:t>:</w:t>
      </w:r>
      <w:r w:rsidR="00465271">
        <w:rPr>
          <w:rFonts w:ascii="Arial" w:hAnsi="Arial" w:cs="Arial"/>
          <w:szCs w:val="24"/>
        </w:rPr>
        <w:tab/>
      </w:r>
      <w:bookmarkStart w:id="0" w:name="_GoBack"/>
      <w:bookmarkEnd w:id="0"/>
      <w:r w:rsidRPr="00FF4A25">
        <w:rPr>
          <w:rFonts w:ascii="Arial" w:hAnsi="Arial" w:cs="Arial"/>
          <w:szCs w:val="24"/>
        </w:rPr>
        <w:t>PZ-05-23</w:t>
      </w:r>
    </w:p>
    <w:p w:rsidR="00FF4A25" w:rsidRPr="00FF4A25" w:rsidRDefault="00FF4A25" w:rsidP="00FF4A25">
      <w:pPr>
        <w:ind w:left="720"/>
        <w:rPr>
          <w:rFonts w:ascii="Arial" w:hAnsi="Arial" w:cs="Arial"/>
          <w:szCs w:val="24"/>
        </w:rPr>
      </w:pPr>
    </w:p>
    <w:p w:rsidR="00FF4A25" w:rsidRPr="00FF4A25" w:rsidRDefault="00FF4A25" w:rsidP="00FF4A25">
      <w:pPr>
        <w:ind w:left="3600" w:hanging="2880"/>
        <w:rPr>
          <w:rFonts w:ascii="Arial" w:hAnsi="Arial" w:cs="Arial"/>
          <w:bCs/>
          <w:iCs/>
          <w:szCs w:val="24"/>
        </w:rPr>
      </w:pPr>
      <w:r w:rsidRPr="00FF4A25">
        <w:rPr>
          <w:rFonts w:ascii="Arial" w:hAnsi="Arial" w:cs="Arial"/>
          <w:b/>
          <w:i/>
          <w:szCs w:val="24"/>
          <w:u w:val="single"/>
        </w:rPr>
        <w:t>ACTION REQUESTED</w:t>
      </w:r>
      <w:r w:rsidRPr="00FF4A25">
        <w:rPr>
          <w:rFonts w:ascii="Arial" w:hAnsi="Arial" w:cs="Arial"/>
          <w:b/>
          <w:szCs w:val="24"/>
        </w:rPr>
        <w:t>:</w:t>
      </w:r>
      <w:r w:rsidRPr="00FF4A25">
        <w:rPr>
          <w:rFonts w:ascii="Arial" w:hAnsi="Arial" w:cs="Arial"/>
          <w:szCs w:val="24"/>
        </w:rPr>
        <w:tab/>
        <w:t>MAJOR SITE PLAN PARTIAL AMENDMENT FOR SPECIAL USE PERMIT</w:t>
      </w:r>
    </w:p>
    <w:p w:rsidR="00FF4A25" w:rsidRPr="00FF4A25" w:rsidRDefault="00FF4A25" w:rsidP="00FF4A25">
      <w:pPr>
        <w:ind w:left="720"/>
        <w:rPr>
          <w:rFonts w:ascii="Arial" w:hAnsi="Arial" w:cs="Arial"/>
          <w:bCs/>
          <w:iCs/>
          <w:szCs w:val="24"/>
        </w:rPr>
      </w:pPr>
      <w:r w:rsidRPr="00FF4A25">
        <w:rPr>
          <w:rFonts w:ascii="Arial" w:hAnsi="Arial" w:cs="Arial"/>
          <w:szCs w:val="24"/>
        </w:rPr>
        <w:tab/>
      </w:r>
      <w:r w:rsidRPr="00FF4A25">
        <w:rPr>
          <w:rFonts w:ascii="Arial" w:hAnsi="Arial" w:cs="Arial"/>
          <w:szCs w:val="24"/>
        </w:rPr>
        <w:tab/>
      </w:r>
    </w:p>
    <w:p w:rsidR="00FF4A25" w:rsidRPr="00FF4A25" w:rsidRDefault="00FF4A25" w:rsidP="00FF4A25">
      <w:pPr>
        <w:ind w:left="720"/>
        <w:rPr>
          <w:rFonts w:ascii="Arial" w:hAnsi="Arial" w:cs="Arial"/>
          <w:bCs/>
          <w:iCs/>
          <w:szCs w:val="24"/>
        </w:rPr>
      </w:pPr>
      <w:r w:rsidRPr="00FF4A25">
        <w:rPr>
          <w:rFonts w:ascii="Arial" w:hAnsi="Arial" w:cs="Arial"/>
          <w:b/>
          <w:i/>
          <w:szCs w:val="24"/>
        </w:rPr>
        <w:t>PROPERTY OWNER</w:t>
      </w:r>
      <w:r w:rsidRPr="00FF4A25">
        <w:rPr>
          <w:rFonts w:ascii="Arial" w:hAnsi="Arial" w:cs="Arial"/>
          <w:b/>
          <w:szCs w:val="24"/>
        </w:rPr>
        <w:t>:</w:t>
      </w:r>
      <w:r w:rsidRPr="00FF4A25">
        <w:rPr>
          <w:rFonts w:ascii="Arial" w:hAnsi="Arial" w:cs="Arial"/>
          <w:szCs w:val="24"/>
        </w:rPr>
        <w:tab/>
        <w:t xml:space="preserve">GREENBRIAR HILLS COUNTRY CLUB </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b/>
          <w:i/>
          <w:szCs w:val="24"/>
          <w:u w:val="single"/>
        </w:rPr>
        <w:t>APPLICANT</w:t>
      </w:r>
      <w:r w:rsidRPr="00FF4A25">
        <w:rPr>
          <w:rFonts w:ascii="Arial" w:hAnsi="Arial" w:cs="Arial"/>
          <w:b/>
          <w:szCs w:val="24"/>
        </w:rPr>
        <w:t>:</w:t>
      </w:r>
      <w:r>
        <w:rPr>
          <w:rFonts w:ascii="Arial" w:hAnsi="Arial" w:cs="Arial"/>
          <w:szCs w:val="24"/>
        </w:rPr>
        <w:tab/>
      </w:r>
      <w:r>
        <w:rPr>
          <w:rFonts w:ascii="Arial" w:hAnsi="Arial" w:cs="Arial"/>
          <w:szCs w:val="24"/>
        </w:rPr>
        <w:tab/>
      </w:r>
      <w:r w:rsidRPr="00FF4A25">
        <w:rPr>
          <w:rFonts w:ascii="Arial" w:hAnsi="Arial" w:cs="Arial"/>
          <w:szCs w:val="24"/>
        </w:rPr>
        <w:t>AIDAN DELGADO, MCCONNELL &amp; ASSOCIATES</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Cs/>
          <w:iCs/>
          <w:szCs w:val="24"/>
        </w:rPr>
      </w:pPr>
      <w:r w:rsidRPr="00FF4A25">
        <w:rPr>
          <w:rFonts w:ascii="Arial" w:hAnsi="Arial" w:cs="Arial"/>
          <w:b/>
          <w:i/>
          <w:szCs w:val="24"/>
          <w:u w:val="single"/>
        </w:rPr>
        <w:t>PROPERTY LOCATION</w:t>
      </w:r>
      <w:r w:rsidRPr="00FF4A25">
        <w:rPr>
          <w:rFonts w:ascii="Arial" w:hAnsi="Arial" w:cs="Arial"/>
          <w:b/>
          <w:szCs w:val="24"/>
        </w:rPr>
        <w:t>:</w:t>
      </w:r>
      <w:r w:rsidRPr="00FF4A25">
        <w:rPr>
          <w:rFonts w:ascii="Arial" w:hAnsi="Arial" w:cs="Arial"/>
          <w:szCs w:val="24"/>
        </w:rPr>
        <w:tab/>
        <w:t>12665 BIG BEND BLVD</w:t>
      </w:r>
    </w:p>
    <w:p w:rsidR="00FF4A25" w:rsidRPr="00FF4A25" w:rsidRDefault="00FF4A25" w:rsidP="00FF4A25">
      <w:pPr>
        <w:ind w:left="720"/>
        <w:rPr>
          <w:rFonts w:ascii="Arial" w:hAnsi="Arial" w:cs="Arial"/>
          <w:b/>
          <w:i/>
          <w:szCs w:val="24"/>
          <w:u w:val="single"/>
        </w:rPr>
      </w:pPr>
    </w:p>
    <w:p w:rsidR="00FF4A25" w:rsidRPr="00FF4A25" w:rsidRDefault="00FF4A25" w:rsidP="00FF4A25">
      <w:pPr>
        <w:ind w:left="3600" w:hanging="2880"/>
        <w:rPr>
          <w:rFonts w:ascii="Arial" w:hAnsi="Arial" w:cs="Arial"/>
          <w:szCs w:val="24"/>
        </w:rPr>
      </w:pPr>
      <w:r w:rsidRPr="00FF4A25">
        <w:rPr>
          <w:rFonts w:ascii="Arial" w:hAnsi="Arial" w:cs="Arial"/>
          <w:b/>
          <w:i/>
          <w:szCs w:val="24"/>
          <w:u w:val="single"/>
        </w:rPr>
        <w:t>ZONING</w:t>
      </w:r>
      <w:r w:rsidRPr="00FF4A25">
        <w:rPr>
          <w:rFonts w:ascii="Arial" w:hAnsi="Arial" w:cs="Arial"/>
          <w:b/>
          <w:szCs w:val="24"/>
        </w:rPr>
        <w:t>:</w:t>
      </w:r>
      <w:r w:rsidRPr="00FF4A25">
        <w:rPr>
          <w:rFonts w:ascii="Arial" w:hAnsi="Arial" w:cs="Arial"/>
          <w:szCs w:val="24"/>
        </w:rPr>
        <w:tab/>
        <w:t xml:space="preserve">R-3, SINGLE-FAMILY RESIDENTIAL DISTRICT, SUBJECT TO A SPECIAL USE PERMIT </w:t>
      </w:r>
    </w:p>
    <w:p w:rsidR="00FF4A25" w:rsidRPr="00FF4A25" w:rsidRDefault="00FF4A25" w:rsidP="00FF4A25">
      <w:pPr>
        <w:ind w:left="720"/>
        <w:rPr>
          <w:rFonts w:ascii="Arial" w:hAnsi="Arial" w:cs="Arial"/>
          <w:szCs w:val="24"/>
        </w:rPr>
      </w:pPr>
    </w:p>
    <w:p w:rsidR="00FF4A25" w:rsidRPr="00FF4A25" w:rsidRDefault="00FF4A25" w:rsidP="00FF4A25">
      <w:pPr>
        <w:ind w:left="4320" w:hanging="3600"/>
        <w:rPr>
          <w:rFonts w:ascii="Arial" w:hAnsi="Arial" w:cs="Arial"/>
          <w:szCs w:val="24"/>
        </w:rPr>
      </w:pPr>
      <w:r w:rsidRPr="00FF4A25">
        <w:rPr>
          <w:rFonts w:ascii="Arial" w:hAnsi="Arial" w:cs="Arial"/>
          <w:b/>
          <w:i/>
          <w:szCs w:val="24"/>
        </w:rPr>
        <w:t>DOCUMENTS SUBMITTED:</w:t>
      </w:r>
      <w:r w:rsidRPr="00FF4A25">
        <w:rPr>
          <w:rFonts w:ascii="Arial" w:hAnsi="Arial" w:cs="Arial"/>
          <w:szCs w:val="24"/>
        </w:rPr>
        <w:tab/>
        <w:t>SITE PLAN PACKET (13 SHEETS) PREPARED BY WEIS DESIGN GROUP STAMPED “RECEIVED NOVEMBER 3, 2022, CITY OF KIRKWOOD PUBLIC SERVICES DEPARTMENT”</w:t>
      </w:r>
    </w:p>
    <w:p w:rsidR="00FF4A25" w:rsidRPr="00FF4A25" w:rsidRDefault="00FF4A25" w:rsidP="00FF4A25">
      <w:pPr>
        <w:ind w:left="720"/>
        <w:rPr>
          <w:rFonts w:ascii="Arial" w:hAnsi="Arial" w:cs="Arial"/>
          <w:szCs w:val="24"/>
        </w:rPr>
      </w:pPr>
    </w:p>
    <w:p w:rsidR="00FF4A25" w:rsidRPr="00FF4A25" w:rsidRDefault="00FF4A25" w:rsidP="00FF4A25">
      <w:pPr>
        <w:ind w:left="4320"/>
        <w:rPr>
          <w:rFonts w:ascii="Arial" w:hAnsi="Arial" w:cs="Arial"/>
          <w:szCs w:val="24"/>
        </w:rPr>
      </w:pPr>
      <w:r w:rsidRPr="00FF4A25">
        <w:rPr>
          <w:rFonts w:ascii="Arial" w:hAnsi="Arial" w:cs="Arial"/>
          <w:szCs w:val="24"/>
        </w:rPr>
        <w:t>TREE PROTECTION PLAN AND LANDSCAPE PLAN STAMPED “RECEIVED NOVEMBER 4, 2022, CITY OF KIRKWOOD PUBLIC SERVICES DEPARTMENT”</w:t>
      </w:r>
    </w:p>
    <w:p w:rsidR="00FF4A25" w:rsidRPr="00FF4A25" w:rsidRDefault="00FF4A25" w:rsidP="00FF4A25">
      <w:pPr>
        <w:ind w:left="720"/>
        <w:rPr>
          <w:rFonts w:ascii="Arial" w:hAnsi="Arial" w:cs="Arial"/>
          <w:szCs w:val="24"/>
        </w:rPr>
      </w:pPr>
    </w:p>
    <w:p w:rsidR="00FF4A25" w:rsidRPr="00FF4A25" w:rsidRDefault="00FF4A25" w:rsidP="00FF4A25">
      <w:pPr>
        <w:ind w:left="4320"/>
        <w:rPr>
          <w:rFonts w:ascii="Arial" w:hAnsi="Arial" w:cs="Arial"/>
          <w:szCs w:val="24"/>
        </w:rPr>
      </w:pPr>
      <w:r w:rsidRPr="00FF4A25">
        <w:rPr>
          <w:rFonts w:ascii="Arial" w:hAnsi="Arial" w:cs="Arial"/>
          <w:szCs w:val="24"/>
        </w:rPr>
        <w:t>PHOTOMETRIC SITE PLAN (2 SHEETS) PREPARED BY G&amp;W ENGINEERING STAMPED “RECEIVED NOVEMBER 3, 2022, CITY OF KIRKWOOD PUBLIC SERVICES DEPARTMENT”</w:t>
      </w:r>
    </w:p>
    <w:p w:rsidR="00FF4A25" w:rsidRPr="00FF4A25" w:rsidRDefault="00FF4A25" w:rsidP="00FF4A25">
      <w:pPr>
        <w:ind w:left="4320"/>
        <w:rPr>
          <w:rFonts w:ascii="Arial" w:hAnsi="Arial" w:cs="Arial"/>
          <w:szCs w:val="24"/>
        </w:rPr>
      </w:pPr>
      <w:r w:rsidRPr="00FF4A25">
        <w:rPr>
          <w:rFonts w:ascii="Arial" w:hAnsi="Arial" w:cs="Arial"/>
          <w:szCs w:val="24"/>
        </w:rPr>
        <w:t>ACOUSTICONTROL REPORT H1709 REVISED (DATED OCTOBER 12, 2022) AND ACOUSTICONTROL SITE VISIT COMMENT REPORT (DATED SEPTEMBER 19, 2022), BOTH STAMPED “RECEIVED NOVEMBER 3, 2022, CITY OF KIRKWOOD PUBLIC SERVICES DEPARTMENT”</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
          <w:szCs w:val="24"/>
        </w:rPr>
      </w:pPr>
    </w:p>
    <w:p w:rsidR="00FF4A25" w:rsidRPr="00FF4A25" w:rsidRDefault="00FF4A25" w:rsidP="00FF4A25">
      <w:pPr>
        <w:ind w:left="720"/>
        <w:rPr>
          <w:rFonts w:ascii="Arial" w:hAnsi="Arial" w:cs="Arial"/>
          <w:b/>
          <w:szCs w:val="24"/>
        </w:rPr>
      </w:pPr>
      <w:r w:rsidRPr="00FF4A25">
        <w:rPr>
          <w:rFonts w:ascii="Arial" w:hAnsi="Arial" w:cs="Arial"/>
          <w:b/>
          <w:szCs w:val="24"/>
        </w:rPr>
        <w:t>DESCRIPTION OF PROJECT:</w:t>
      </w:r>
    </w:p>
    <w:p w:rsidR="00FF4A25" w:rsidRPr="00FF4A25" w:rsidRDefault="00FF4A25" w:rsidP="00FF4A25">
      <w:pPr>
        <w:ind w:left="720"/>
        <w:rPr>
          <w:rFonts w:ascii="Arial" w:hAnsi="Arial" w:cs="Arial"/>
          <w:szCs w:val="24"/>
        </w:rPr>
      </w:pPr>
      <w:r w:rsidRPr="00FF4A25">
        <w:rPr>
          <w:rFonts w:ascii="Arial" w:hAnsi="Arial" w:cs="Arial"/>
          <w:szCs w:val="24"/>
        </w:rPr>
        <w:t xml:space="preserve">The applicant is requesting approval for a major site plan partial amendment to construct four </w:t>
      </w:r>
      <w:proofErr w:type="spellStart"/>
      <w:r w:rsidRPr="00FF4A25">
        <w:rPr>
          <w:rFonts w:ascii="Arial" w:hAnsi="Arial" w:cs="Arial"/>
          <w:szCs w:val="24"/>
        </w:rPr>
        <w:t>pickleball</w:t>
      </w:r>
      <w:proofErr w:type="spellEnd"/>
      <w:r w:rsidRPr="00FF4A25">
        <w:rPr>
          <w:rFonts w:ascii="Arial" w:hAnsi="Arial" w:cs="Arial"/>
          <w:szCs w:val="24"/>
        </w:rPr>
        <w:t xml:space="preserve"> courts and to expand the swimming pool deck at the Greenbriar Hills Country Club as amenities for the existing membership. The property is zoned R-3, Single-family Residential and currently holds a Special Use Permit for a country club/golf course.  Additional detail of the proposed site plan </w:t>
      </w:r>
      <w:proofErr w:type="gramStart"/>
      <w:r w:rsidRPr="00FF4A25">
        <w:rPr>
          <w:rFonts w:ascii="Arial" w:hAnsi="Arial" w:cs="Arial"/>
          <w:szCs w:val="24"/>
        </w:rPr>
        <w:t>is provided</w:t>
      </w:r>
      <w:proofErr w:type="gramEnd"/>
      <w:r w:rsidRPr="00FF4A25">
        <w:rPr>
          <w:rFonts w:ascii="Arial" w:hAnsi="Arial" w:cs="Arial"/>
          <w:szCs w:val="24"/>
        </w:rPr>
        <w:t xml:space="preserve"> later in this report. </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
          <w:szCs w:val="24"/>
        </w:rPr>
      </w:pPr>
      <w:r w:rsidRPr="00FF4A25">
        <w:rPr>
          <w:rFonts w:ascii="Arial" w:hAnsi="Arial" w:cs="Arial"/>
          <w:b/>
          <w:szCs w:val="24"/>
        </w:rPr>
        <w:t>COMPREHENSIVE PLAN, LAND USE AND ZONING:</w:t>
      </w:r>
    </w:p>
    <w:p w:rsidR="00FF4A25" w:rsidRPr="00FF4A25" w:rsidRDefault="00FF4A25" w:rsidP="00FF4A25">
      <w:pPr>
        <w:ind w:left="720"/>
        <w:rPr>
          <w:rFonts w:ascii="Arial" w:hAnsi="Arial" w:cs="Arial"/>
          <w:bCs/>
          <w:iCs/>
          <w:szCs w:val="24"/>
        </w:rPr>
      </w:pPr>
      <w:r w:rsidRPr="00FF4A25">
        <w:rPr>
          <w:rFonts w:ascii="Arial" w:hAnsi="Arial" w:cs="Arial"/>
          <w:bCs/>
          <w:iCs/>
          <w:szCs w:val="24"/>
        </w:rPr>
        <w:t xml:space="preserve">The site </w:t>
      </w:r>
      <w:proofErr w:type="gramStart"/>
      <w:r w:rsidRPr="00FF4A25">
        <w:rPr>
          <w:rFonts w:ascii="Arial" w:hAnsi="Arial" w:cs="Arial"/>
          <w:bCs/>
          <w:iCs/>
          <w:szCs w:val="24"/>
        </w:rPr>
        <w:t>is designated</w:t>
      </w:r>
      <w:proofErr w:type="gramEnd"/>
      <w:r w:rsidRPr="00FF4A25">
        <w:rPr>
          <w:rFonts w:ascii="Arial" w:hAnsi="Arial" w:cs="Arial"/>
          <w:bCs/>
          <w:iCs/>
          <w:szCs w:val="24"/>
        </w:rPr>
        <w:t xml:space="preserve"> as General Residential on the </w:t>
      </w:r>
      <w:proofErr w:type="spellStart"/>
      <w:r w:rsidRPr="00FF4A25">
        <w:rPr>
          <w:rFonts w:ascii="Arial" w:hAnsi="Arial" w:cs="Arial"/>
          <w:bCs/>
          <w:iCs/>
          <w:szCs w:val="24"/>
        </w:rPr>
        <w:t>EnVision</w:t>
      </w:r>
      <w:proofErr w:type="spellEnd"/>
      <w:r w:rsidRPr="00FF4A25">
        <w:rPr>
          <w:rFonts w:ascii="Arial" w:hAnsi="Arial" w:cs="Arial"/>
          <w:bCs/>
          <w:iCs/>
          <w:szCs w:val="24"/>
        </w:rPr>
        <w:t xml:space="preserve"> Kirkwood 2035 Future Land Use Map. Single-family residential (3-6 dwelling units per acre) and Parks and Public Spaces are listed as appropriate development types. The Country Club was part of the Osage Hills Subdivision Plat from its creation and recording in 1926. </w:t>
      </w:r>
      <w:r w:rsidRPr="00FF4A25">
        <w:rPr>
          <w:rFonts w:ascii="Arial" w:hAnsi="Arial" w:cs="Arial"/>
          <w:szCs w:val="24"/>
        </w:rPr>
        <w:t>There is no request to change the existing zoning or land use for the subject property.</w:t>
      </w:r>
    </w:p>
    <w:p w:rsidR="00FF4A25" w:rsidRPr="00FF4A25" w:rsidRDefault="00FF4A25" w:rsidP="00FF4A25">
      <w:pPr>
        <w:ind w:left="720"/>
        <w:rPr>
          <w:rFonts w:ascii="Arial" w:hAnsi="Arial" w:cs="Arial"/>
          <w:bCs/>
          <w:iCs/>
          <w:szCs w:val="24"/>
        </w:rPr>
      </w:pPr>
    </w:p>
    <w:p w:rsidR="00FF4A25" w:rsidRPr="00FF4A25" w:rsidRDefault="00FF4A25" w:rsidP="00FF4A25">
      <w:pPr>
        <w:ind w:left="720"/>
        <w:rPr>
          <w:rFonts w:ascii="Arial" w:hAnsi="Arial" w:cs="Arial"/>
          <w:bCs/>
          <w:iCs/>
          <w:szCs w:val="24"/>
        </w:rPr>
      </w:pPr>
      <w:r w:rsidRPr="00FF4A25">
        <w:rPr>
          <w:rFonts w:ascii="Arial" w:hAnsi="Arial" w:cs="Arial"/>
          <w:bCs/>
          <w:iCs/>
          <w:szCs w:val="24"/>
        </w:rPr>
        <w:t>Surrounding land uses and zoning include the following:</w:t>
      </w:r>
    </w:p>
    <w:p w:rsidR="00FF4A25" w:rsidRPr="00FF4A25" w:rsidRDefault="00FF4A25" w:rsidP="00FF4A25">
      <w:pPr>
        <w:ind w:left="720"/>
        <w:rPr>
          <w:rFonts w:ascii="Arial" w:hAnsi="Arial" w:cs="Arial"/>
          <w:bCs/>
          <w:iCs/>
          <w:szCs w:val="24"/>
        </w:rPr>
      </w:pPr>
    </w:p>
    <w:p w:rsidR="00FF4A25" w:rsidRPr="00FF4A25" w:rsidRDefault="00FF4A25" w:rsidP="00FF4A25">
      <w:pPr>
        <w:ind w:left="720"/>
        <w:rPr>
          <w:rFonts w:ascii="Arial" w:hAnsi="Arial" w:cs="Arial"/>
          <w:bCs/>
          <w:iCs/>
          <w:szCs w:val="24"/>
        </w:rPr>
      </w:pPr>
      <w:r w:rsidRPr="00FF4A25">
        <w:rPr>
          <w:rFonts w:ascii="Arial" w:hAnsi="Arial" w:cs="Arial"/>
          <w:bCs/>
          <w:iCs/>
          <w:szCs w:val="24"/>
        </w:rPr>
        <w:t>To the north:</w:t>
      </w:r>
      <w:r w:rsidRPr="00FF4A25">
        <w:rPr>
          <w:rFonts w:ascii="Arial" w:hAnsi="Arial" w:cs="Arial"/>
          <w:bCs/>
          <w:iCs/>
          <w:szCs w:val="24"/>
        </w:rPr>
        <w:tab/>
        <w:t xml:space="preserve">Across the BNSF railroad tracks, the Greenbriar Hills golf course continues in the City of Des Peres.  </w:t>
      </w:r>
    </w:p>
    <w:p w:rsidR="00FF4A25" w:rsidRPr="00FF4A25" w:rsidRDefault="00FF4A25" w:rsidP="00FF4A25">
      <w:pPr>
        <w:ind w:left="720"/>
        <w:rPr>
          <w:rFonts w:ascii="Arial" w:hAnsi="Arial" w:cs="Arial"/>
          <w:bCs/>
          <w:iCs/>
          <w:szCs w:val="24"/>
        </w:rPr>
      </w:pPr>
    </w:p>
    <w:p w:rsidR="00FF4A25" w:rsidRPr="00FF4A25" w:rsidRDefault="00FF4A25" w:rsidP="00FF4A25">
      <w:pPr>
        <w:ind w:left="720"/>
        <w:rPr>
          <w:rFonts w:ascii="Arial" w:hAnsi="Arial" w:cs="Arial"/>
          <w:bCs/>
          <w:iCs/>
          <w:szCs w:val="24"/>
        </w:rPr>
      </w:pPr>
      <w:r w:rsidRPr="00FF4A25">
        <w:rPr>
          <w:rFonts w:ascii="Arial" w:hAnsi="Arial" w:cs="Arial"/>
          <w:bCs/>
          <w:iCs/>
          <w:szCs w:val="24"/>
        </w:rPr>
        <w:t>To the south, east, &amp; west:</w:t>
      </w:r>
      <w:r w:rsidRPr="00FF4A25">
        <w:rPr>
          <w:rFonts w:ascii="Arial" w:hAnsi="Arial" w:cs="Arial"/>
          <w:bCs/>
          <w:iCs/>
          <w:szCs w:val="24"/>
        </w:rPr>
        <w:tab/>
        <w:t xml:space="preserve">The property surrounding the Country Club is occupied by single-family </w:t>
      </w:r>
      <w:proofErr w:type="gramStart"/>
      <w:r w:rsidRPr="00FF4A25">
        <w:rPr>
          <w:rFonts w:ascii="Arial" w:hAnsi="Arial" w:cs="Arial"/>
          <w:bCs/>
          <w:iCs/>
          <w:szCs w:val="24"/>
        </w:rPr>
        <w:t>homes,</w:t>
      </w:r>
      <w:proofErr w:type="gramEnd"/>
      <w:r w:rsidRPr="00FF4A25">
        <w:rPr>
          <w:rFonts w:ascii="Arial" w:hAnsi="Arial" w:cs="Arial"/>
          <w:bCs/>
          <w:iCs/>
          <w:szCs w:val="24"/>
        </w:rPr>
        <w:t xml:space="preserve"> zoned R-3.</w:t>
      </w:r>
    </w:p>
    <w:p w:rsidR="00FF4A25" w:rsidRPr="00FF4A25" w:rsidRDefault="00FF4A25" w:rsidP="00FF4A25">
      <w:pPr>
        <w:ind w:left="720"/>
        <w:rPr>
          <w:rFonts w:ascii="Arial" w:hAnsi="Arial" w:cs="Arial"/>
          <w:bCs/>
          <w:iCs/>
          <w:szCs w:val="24"/>
        </w:rPr>
      </w:pPr>
    </w:p>
    <w:p w:rsidR="00FF4A25" w:rsidRPr="00FF4A25" w:rsidRDefault="00FF4A25" w:rsidP="00FF4A25">
      <w:pPr>
        <w:ind w:left="720"/>
        <w:rPr>
          <w:rFonts w:ascii="Arial" w:hAnsi="Arial" w:cs="Arial"/>
          <w:b/>
          <w:szCs w:val="24"/>
        </w:rPr>
      </w:pPr>
      <w:r w:rsidRPr="00FF4A25">
        <w:rPr>
          <w:rFonts w:ascii="Arial" w:hAnsi="Arial" w:cs="Arial"/>
          <w:b/>
          <w:szCs w:val="24"/>
        </w:rPr>
        <w:t>DEPARTMENTAL/AGENCY COMMENTS:</w:t>
      </w:r>
    </w:p>
    <w:p w:rsidR="00FF4A25" w:rsidRPr="00FF4A25" w:rsidRDefault="00FF4A25" w:rsidP="00FF4A25">
      <w:pPr>
        <w:ind w:left="720"/>
        <w:rPr>
          <w:rFonts w:ascii="Arial" w:hAnsi="Arial" w:cs="Arial"/>
          <w:szCs w:val="24"/>
        </w:rPr>
      </w:pPr>
      <w:r w:rsidRPr="00FF4A25">
        <w:rPr>
          <w:rFonts w:ascii="Arial" w:hAnsi="Arial" w:cs="Arial"/>
          <w:szCs w:val="24"/>
        </w:rPr>
        <w:t>Electric:</w:t>
      </w:r>
      <w:r w:rsidRPr="00FF4A25">
        <w:rPr>
          <w:rFonts w:ascii="Arial" w:hAnsi="Arial" w:cs="Arial"/>
          <w:szCs w:val="24"/>
        </w:rPr>
        <w:tab/>
        <w:t>Not in service area.</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szCs w:val="24"/>
        </w:rPr>
        <w:t xml:space="preserve">Water: </w:t>
      </w:r>
      <w:r w:rsidRPr="00FF4A25">
        <w:rPr>
          <w:rFonts w:ascii="Arial" w:hAnsi="Arial" w:cs="Arial"/>
          <w:szCs w:val="24"/>
        </w:rPr>
        <w:tab/>
        <w:t>No comments</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szCs w:val="24"/>
        </w:rPr>
        <w:t>Engineering:</w:t>
      </w:r>
      <w:r w:rsidRPr="00FF4A25">
        <w:rPr>
          <w:rFonts w:ascii="Arial" w:hAnsi="Arial" w:cs="Arial"/>
          <w:szCs w:val="24"/>
        </w:rPr>
        <w:tab/>
        <w:t>No comments.</w:t>
      </w:r>
    </w:p>
    <w:p w:rsidR="00FF4A25" w:rsidRPr="00FF4A25" w:rsidRDefault="00FF4A25" w:rsidP="00FF4A25">
      <w:pPr>
        <w:ind w:left="720"/>
        <w:rPr>
          <w:rFonts w:ascii="Arial" w:hAnsi="Arial" w:cs="Arial"/>
          <w:szCs w:val="24"/>
        </w:rPr>
      </w:pPr>
    </w:p>
    <w:p w:rsidR="00FF4A25" w:rsidRPr="00FF4A25" w:rsidRDefault="00FF4A25" w:rsidP="00FF4A25">
      <w:pPr>
        <w:ind w:left="2160" w:hanging="1440"/>
        <w:rPr>
          <w:rFonts w:ascii="Arial" w:hAnsi="Arial" w:cs="Arial"/>
          <w:szCs w:val="24"/>
        </w:rPr>
      </w:pPr>
      <w:proofErr w:type="gramStart"/>
      <w:r w:rsidRPr="00FF4A25">
        <w:rPr>
          <w:rFonts w:ascii="Arial" w:hAnsi="Arial" w:cs="Arial"/>
          <w:szCs w:val="24"/>
        </w:rPr>
        <w:t>Building/Fire:</w:t>
      </w:r>
      <w:r w:rsidRPr="00FF4A25">
        <w:rPr>
          <w:rFonts w:ascii="Arial" w:hAnsi="Arial" w:cs="Arial"/>
          <w:szCs w:val="24"/>
        </w:rPr>
        <w:tab/>
        <w:t xml:space="preserve">The construction documents should be updated with information regarding emergency ballast or power that will automatically turn on to permit evacuation of the pool in the event of power failure to provide the required minimum 0.1 </w:t>
      </w:r>
      <w:proofErr w:type="spellStart"/>
      <w:r w:rsidRPr="00FF4A25">
        <w:rPr>
          <w:rFonts w:ascii="Arial" w:hAnsi="Arial" w:cs="Arial"/>
          <w:szCs w:val="24"/>
        </w:rPr>
        <w:t>footcandle</w:t>
      </w:r>
      <w:proofErr w:type="spellEnd"/>
      <w:r w:rsidRPr="00FF4A25">
        <w:rPr>
          <w:rFonts w:ascii="Arial" w:hAnsi="Arial" w:cs="Arial"/>
          <w:szCs w:val="24"/>
        </w:rPr>
        <w:t xml:space="preserve"> of illumination at any point on the water surface or walking surface of the deck, and not less than an average of 1 </w:t>
      </w:r>
      <w:proofErr w:type="spellStart"/>
      <w:r w:rsidRPr="00FF4A25">
        <w:rPr>
          <w:rFonts w:ascii="Arial" w:hAnsi="Arial" w:cs="Arial"/>
          <w:szCs w:val="24"/>
        </w:rPr>
        <w:t>footcandle</w:t>
      </w:r>
      <w:proofErr w:type="spellEnd"/>
      <w:r w:rsidRPr="00FF4A25">
        <w:rPr>
          <w:rFonts w:ascii="Arial" w:hAnsi="Arial" w:cs="Arial"/>
          <w:szCs w:val="24"/>
        </w:rPr>
        <w:t>.</w:t>
      </w:r>
      <w:proofErr w:type="gramEnd"/>
      <w:r w:rsidRPr="00FF4A25">
        <w:rPr>
          <w:rFonts w:ascii="Arial" w:hAnsi="Arial" w:cs="Arial"/>
          <w:szCs w:val="24"/>
        </w:rPr>
        <w:t xml:space="preserve"> </w:t>
      </w:r>
    </w:p>
    <w:p w:rsidR="00FF4A25" w:rsidRPr="00FF4A25" w:rsidRDefault="00FF4A25" w:rsidP="00FF4A25">
      <w:pPr>
        <w:ind w:left="720"/>
        <w:rPr>
          <w:rFonts w:ascii="Arial" w:hAnsi="Arial" w:cs="Arial"/>
          <w:szCs w:val="24"/>
        </w:rPr>
      </w:pPr>
    </w:p>
    <w:p w:rsidR="00FF4A25" w:rsidRPr="00FF4A25" w:rsidRDefault="00FF4A25" w:rsidP="00FF4A25">
      <w:pPr>
        <w:ind w:left="2160" w:hanging="1440"/>
        <w:rPr>
          <w:rFonts w:ascii="Arial" w:hAnsi="Arial" w:cs="Arial"/>
          <w:szCs w:val="24"/>
        </w:rPr>
      </w:pPr>
      <w:r w:rsidRPr="00FF4A25">
        <w:rPr>
          <w:rFonts w:ascii="Arial" w:hAnsi="Arial" w:cs="Arial"/>
          <w:szCs w:val="24"/>
        </w:rPr>
        <w:t>Forestry:</w:t>
      </w:r>
      <w:r w:rsidRPr="00FF4A25">
        <w:rPr>
          <w:rFonts w:ascii="Arial" w:hAnsi="Arial" w:cs="Arial"/>
          <w:szCs w:val="24"/>
        </w:rPr>
        <w:tab/>
        <w:t xml:space="preserve">The landscape plan </w:t>
      </w:r>
      <w:proofErr w:type="gramStart"/>
      <w:r w:rsidRPr="00FF4A25">
        <w:rPr>
          <w:rFonts w:ascii="Arial" w:hAnsi="Arial" w:cs="Arial"/>
          <w:szCs w:val="24"/>
        </w:rPr>
        <w:t>must be signed and sealed</w:t>
      </w:r>
      <w:proofErr w:type="gramEnd"/>
      <w:r w:rsidRPr="00FF4A25">
        <w:rPr>
          <w:rFonts w:ascii="Arial" w:hAnsi="Arial" w:cs="Arial"/>
          <w:szCs w:val="24"/>
        </w:rPr>
        <w:t xml:space="preserve"> and should provide adequate replacement of trees removed from the February 7, 1995 approved landscape plan. The caliper of trees to </w:t>
      </w:r>
      <w:proofErr w:type="gramStart"/>
      <w:r w:rsidRPr="00FF4A25">
        <w:rPr>
          <w:rFonts w:ascii="Arial" w:hAnsi="Arial" w:cs="Arial"/>
          <w:szCs w:val="24"/>
        </w:rPr>
        <w:t>be planted</w:t>
      </w:r>
      <w:proofErr w:type="gramEnd"/>
      <w:r w:rsidRPr="00FF4A25">
        <w:rPr>
          <w:rFonts w:ascii="Arial" w:hAnsi="Arial" w:cs="Arial"/>
          <w:szCs w:val="24"/>
        </w:rPr>
        <w:t xml:space="preserve"> should be delineated on the landscape plan.</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
          <w:szCs w:val="24"/>
        </w:rPr>
      </w:pPr>
      <w:r w:rsidRPr="00FF4A25">
        <w:rPr>
          <w:rFonts w:ascii="Arial" w:hAnsi="Arial" w:cs="Arial"/>
          <w:b/>
          <w:szCs w:val="24"/>
        </w:rPr>
        <w:t>SITE ELEMENTS ANALYSIS:</w:t>
      </w:r>
    </w:p>
    <w:p w:rsidR="00FF4A25" w:rsidRPr="00FF4A25" w:rsidRDefault="00FF4A25" w:rsidP="00FF4A25">
      <w:pPr>
        <w:ind w:left="720"/>
        <w:rPr>
          <w:rFonts w:ascii="Arial" w:hAnsi="Arial" w:cs="Arial"/>
          <w:szCs w:val="24"/>
        </w:rPr>
      </w:pPr>
      <w:r w:rsidRPr="00FF4A25">
        <w:rPr>
          <w:rFonts w:ascii="Arial" w:hAnsi="Arial" w:cs="Arial"/>
          <w:szCs w:val="24"/>
        </w:rPr>
        <w:t xml:space="preserve">Four concrete </w:t>
      </w:r>
      <w:proofErr w:type="spellStart"/>
      <w:r w:rsidRPr="00FF4A25">
        <w:rPr>
          <w:rFonts w:ascii="Arial" w:hAnsi="Arial" w:cs="Arial"/>
          <w:szCs w:val="24"/>
        </w:rPr>
        <w:t>pickleball</w:t>
      </w:r>
      <w:proofErr w:type="spellEnd"/>
      <w:r w:rsidRPr="00FF4A25">
        <w:rPr>
          <w:rFonts w:ascii="Arial" w:hAnsi="Arial" w:cs="Arial"/>
          <w:szCs w:val="24"/>
        </w:rPr>
        <w:t xml:space="preserve"> courts are proposed to be constructed to the west of the current tennis pro shop and tennis courts and to the east of the pool area. The courts will be raised to the level of the tennis pro shop with a modular block retaining wall stretching on the north to the tennis courts and around the </w:t>
      </w:r>
      <w:proofErr w:type="spellStart"/>
      <w:r w:rsidRPr="00FF4A25">
        <w:rPr>
          <w:rFonts w:ascii="Arial" w:hAnsi="Arial" w:cs="Arial"/>
          <w:szCs w:val="24"/>
        </w:rPr>
        <w:t>pickleball</w:t>
      </w:r>
      <w:proofErr w:type="spellEnd"/>
      <w:r w:rsidRPr="00FF4A25">
        <w:rPr>
          <w:rFonts w:ascii="Arial" w:hAnsi="Arial" w:cs="Arial"/>
          <w:szCs w:val="24"/>
        </w:rPr>
        <w:t xml:space="preserve"> courts on the west and south, with the wall also encompassing a new patio to the north of the tennis pro shop. </w:t>
      </w:r>
      <w:proofErr w:type="gramStart"/>
      <w:r w:rsidRPr="00FF4A25">
        <w:rPr>
          <w:rFonts w:ascii="Arial" w:hAnsi="Arial" w:cs="Arial"/>
          <w:szCs w:val="24"/>
        </w:rPr>
        <w:t xml:space="preserve">The </w:t>
      </w:r>
      <w:proofErr w:type="spellStart"/>
      <w:r w:rsidRPr="00FF4A25">
        <w:rPr>
          <w:rFonts w:ascii="Arial" w:hAnsi="Arial" w:cs="Arial"/>
          <w:szCs w:val="24"/>
        </w:rPr>
        <w:t>pickleball</w:t>
      </w:r>
      <w:proofErr w:type="spellEnd"/>
      <w:r w:rsidRPr="00FF4A25">
        <w:rPr>
          <w:rFonts w:ascii="Arial" w:hAnsi="Arial" w:cs="Arial"/>
          <w:szCs w:val="24"/>
        </w:rPr>
        <w:t xml:space="preserve"> courts will be surrounded by a 10’ tall fence with the acoustic treatment of “</w:t>
      </w:r>
      <w:proofErr w:type="spellStart"/>
      <w:r w:rsidRPr="00FF4A25">
        <w:rPr>
          <w:rFonts w:ascii="Arial" w:hAnsi="Arial" w:cs="Arial"/>
          <w:szCs w:val="24"/>
        </w:rPr>
        <w:t>Acoustifence</w:t>
      </w:r>
      <w:proofErr w:type="spellEnd"/>
      <w:r w:rsidRPr="00FF4A25">
        <w:rPr>
          <w:rFonts w:ascii="Arial" w:hAnsi="Arial" w:cs="Arial"/>
          <w:szCs w:val="24"/>
        </w:rPr>
        <w:t>” on the north and south sides</w:t>
      </w:r>
      <w:proofErr w:type="gramEnd"/>
      <w:r w:rsidRPr="00FF4A25">
        <w:rPr>
          <w:rFonts w:ascii="Arial" w:hAnsi="Arial" w:cs="Arial"/>
          <w:szCs w:val="24"/>
        </w:rPr>
        <w:t xml:space="preserve">. The golf cart path north of the </w:t>
      </w:r>
      <w:proofErr w:type="spellStart"/>
      <w:r w:rsidRPr="00FF4A25">
        <w:rPr>
          <w:rFonts w:ascii="Arial" w:hAnsi="Arial" w:cs="Arial"/>
          <w:szCs w:val="24"/>
        </w:rPr>
        <w:t>pickleball</w:t>
      </w:r>
      <w:proofErr w:type="spellEnd"/>
      <w:r w:rsidRPr="00FF4A25">
        <w:rPr>
          <w:rFonts w:ascii="Arial" w:hAnsi="Arial" w:cs="Arial"/>
          <w:szCs w:val="24"/>
        </w:rPr>
        <w:t xml:space="preserve"> courts and tennis pro shop </w:t>
      </w:r>
      <w:proofErr w:type="gramStart"/>
      <w:r w:rsidRPr="00FF4A25">
        <w:rPr>
          <w:rFonts w:ascii="Arial" w:hAnsi="Arial" w:cs="Arial"/>
          <w:szCs w:val="24"/>
        </w:rPr>
        <w:t>will be re-routed slightly and re-built</w:t>
      </w:r>
      <w:proofErr w:type="gramEnd"/>
      <w:r w:rsidRPr="00FF4A25">
        <w:rPr>
          <w:rFonts w:ascii="Arial" w:hAnsi="Arial" w:cs="Arial"/>
          <w:szCs w:val="24"/>
        </w:rPr>
        <w:t xml:space="preserve">; a new golf cart path to the south with cart parking will be constructed. The pool deck </w:t>
      </w:r>
      <w:proofErr w:type="gramStart"/>
      <w:r w:rsidRPr="00FF4A25">
        <w:rPr>
          <w:rFonts w:ascii="Arial" w:hAnsi="Arial" w:cs="Arial"/>
          <w:szCs w:val="24"/>
        </w:rPr>
        <w:t>will be expanded</w:t>
      </w:r>
      <w:proofErr w:type="gramEnd"/>
      <w:r w:rsidRPr="00FF4A25">
        <w:rPr>
          <w:rFonts w:ascii="Arial" w:hAnsi="Arial" w:cs="Arial"/>
          <w:szCs w:val="24"/>
        </w:rPr>
        <w:t xml:space="preserve"> to the north, east, and west with new modular block retaining wall, decorative pool barrier fencing, and new lighting. The applicant proposes a new 14’ by 100’ bio retention swale BMP directly north of the </w:t>
      </w:r>
      <w:proofErr w:type="spellStart"/>
      <w:r w:rsidRPr="00FF4A25">
        <w:rPr>
          <w:rFonts w:ascii="Arial" w:hAnsi="Arial" w:cs="Arial"/>
          <w:szCs w:val="24"/>
        </w:rPr>
        <w:t>pickleball</w:t>
      </w:r>
      <w:proofErr w:type="spellEnd"/>
      <w:r w:rsidRPr="00FF4A25">
        <w:rPr>
          <w:rFonts w:ascii="Arial" w:hAnsi="Arial" w:cs="Arial"/>
          <w:szCs w:val="24"/>
        </w:rPr>
        <w:t xml:space="preserve"> courts and tennis pro shop, and a new overland berm and swale system north of the BMP to direct storm water runoff to an existing storm inlet. MSD will review and approve the proposed storm water plans.</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b/>
          <w:i/>
          <w:szCs w:val="24"/>
        </w:rPr>
        <w:t>Landscaping</w:t>
      </w:r>
    </w:p>
    <w:p w:rsidR="00FF4A25" w:rsidRPr="00FF4A25" w:rsidRDefault="00FF4A25" w:rsidP="00FF4A25">
      <w:pPr>
        <w:ind w:left="720"/>
        <w:rPr>
          <w:rFonts w:ascii="Arial" w:hAnsi="Arial" w:cs="Arial"/>
          <w:b/>
          <w:szCs w:val="24"/>
        </w:rPr>
      </w:pPr>
      <w:r w:rsidRPr="00FF4A25">
        <w:rPr>
          <w:rFonts w:ascii="Arial" w:hAnsi="Arial" w:cs="Arial"/>
          <w:szCs w:val="24"/>
        </w:rPr>
        <w:t xml:space="preserve">The landscaping in the pool area is governed by the landscape plan dated February 7, 1995 that was approved by City Council in Ordinance 8509 in conjunction with site plan review approval of building additions to the clubhouse. The new landscape plan for the pool area should provide adequate replacement of trees that will be or </w:t>
      </w:r>
      <w:proofErr w:type="gramStart"/>
      <w:r w:rsidRPr="00FF4A25">
        <w:rPr>
          <w:rFonts w:ascii="Arial" w:hAnsi="Arial" w:cs="Arial"/>
          <w:szCs w:val="24"/>
        </w:rPr>
        <w:t>have been removed</w:t>
      </w:r>
      <w:proofErr w:type="gramEnd"/>
      <w:r w:rsidRPr="00FF4A25">
        <w:rPr>
          <w:rFonts w:ascii="Arial" w:hAnsi="Arial" w:cs="Arial"/>
          <w:szCs w:val="24"/>
        </w:rPr>
        <w:t xml:space="preserve">. The </w:t>
      </w:r>
      <w:proofErr w:type="spellStart"/>
      <w:r w:rsidRPr="00FF4A25">
        <w:rPr>
          <w:rFonts w:ascii="Arial" w:hAnsi="Arial" w:cs="Arial"/>
          <w:szCs w:val="24"/>
        </w:rPr>
        <w:t>pickleball</w:t>
      </w:r>
      <w:proofErr w:type="spellEnd"/>
      <w:r w:rsidRPr="00FF4A25">
        <w:rPr>
          <w:rFonts w:ascii="Arial" w:hAnsi="Arial" w:cs="Arial"/>
          <w:szCs w:val="24"/>
        </w:rPr>
        <w:t xml:space="preserve"> court project does not require new landscaping, however, staff believes the additional proposed trees are appropriate and encourages the retention of these trees.  Once the </w:t>
      </w:r>
      <w:proofErr w:type="gramStart"/>
      <w:r w:rsidRPr="00FF4A25">
        <w:rPr>
          <w:rFonts w:ascii="Arial" w:hAnsi="Arial" w:cs="Arial"/>
          <w:szCs w:val="24"/>
        </w:rPr>
        <w:t>landscape plan for this project has been approved by the City Forester</w:t>
      </w:r>
      <w:proofErr w:type="gramEnd"/>
      <w:r w:rsidRPr="00FF4A25">
        <w:rPr>
          <w:rFonts w:ascii="Arial" w:hAnsi="Arial" w:cs="Arial"/>
          <w:szCs w:val="24"/>
        </w:rPr>
        <w:t xml:space="preserve">, it shall be the responsibility of the property owner to provide continued maintenance of all trees included on the plan in the </w:t>
      </w:r>
      <w:proofErr w:type="spellStart"/>
      <w:r w:rsidRPr="00FF4A25">
        <w:rPr>
          <w:rFonts w:ascii="Arial" w:hAnsi="Arial" w:cs="Arial"/>
          <w:szCs w:val="24"/>
        </w:rPr>
        <w:t>pickleball</w:t>
      </w:r>
      <w:proofErr w:type="spellEnd"/>
      <w:r w:rsidRPr="00FF4A25">
        <w:rPr>
          <w:rFonts w:ascii="Arial" w:hAnsi="Arial" w:cs="Arial"/>
          <w:szCs w:val="24"/>
        </w:rPr>
        <w:t xml:space="preserve"> court and pool deck areas. A condition regarding these items </w:t>
      </w:r>
      <w:proofErr w:type="gramStart"/>
      <w:r w:rsidRPr="00FF4A25">
        <w:rPr>
          <w:rFonts w:ascii="Arial" w:hAnsi="Arial" w:cs="Arial"/>
          <w:szCs w:val="24"/>
        </w:rPr>
        <w:t>has been added</w:t>
      </w:r>
      <w:proofErr w:type="gramEnd"/>
      <w:r w:rsidRPr="00FF4A25">
        <w:rPr>
          <w:rFonts w:ascii="Arial" w:hAnsi="Arial" w:cs="Arial"/>
          <w:szCs w:val="24"/>
        </w:rPr>
        <w:t xml:space="preserve"> to the recommendation section of this report.</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
          <w:i/>
          <w:szCs w:val="24"/>
        </w:rPr>
      </w:pPr>
      <w:r w:rsidRPr="00FF4A25">
        <w:rPr>
          <w:rFonts w:ascii="Arial" w:hAnsi="Arial" w:cs="Arial"/>
          <w:b/>
          <w:i/>
          <w:szCs w:val="24"/>
        </w:rPr>
        <w:t>Lighting</w:t>
      </w:r>
    </w:p>
    <w:p w:rsidR="00FF4A25" w:rsidRPr="00FF4A25" w:rsidRDefault="00FF4A25" w:rsidP="00FF4A25">
      <w:pPr>
        <w:ind w:left="720"/>
        <w:rPr>
          <w:rFonts w:ascii="Arial" w:hAnsi="Arial" w:cs="Arial"/>
          <w:b/>
          <w:szCs w:val="24"/>
        </w:rPr>
      </w:pPr>
      <w:r w:rsidRPr="00FF4A25">
        <w:rPr>
          <w:rFonts w:ascii="Arial" w:hAnsi="Arial" w:cs="Arial"/>
          <w:szCs w:val="24"/>
        </w:rPr>
        <w:t xml:space="preserve">The site photometric plans appear to meet the City’s lighting regulations; however, the light poles cannot exceed 24’ when measured from the finished grade to the top of the fixture.  The height of the pedestal is proposed at 2’ so the poles cannot be taller than 22’.  A revised plan clarifying that the maximum mounting height of the fixtures, including the concrete pedestal, shall not exceed 24’ from the adjacent finished grade shall be required.  Additionally, the lighting plan </w:t>
      </w:r>
      <w:proofErr w:type="gramStart"/>
      <w:r w:rsidRPr="00FF4A25">
        <w:rPr>
          <w:rFonts w:ascii="Arial" w:hAnsi="Arial" w:cs="Arial"/>
          <w:szCs w:val="24"/>
        </w:rPr>
        <w:t>must be slightly revised</w:t>
      </w:r>
      <w:proofErr w:type="gramEnd"/>
      <w:r w:rsidRPr="00FF4A25">
        <w:rPr>
          <w:rFonts w:ascii="Arial" w:hAnsi="Arial" w:cs="Arial"/>
          <w:szCs w:val="24"/>
        </w:rPr>
        <w:t xml:space="preserve"> to meet the minimum lighting requirements of the international swimming pool and spa code.  A condition regarding these items </w:t>
      </w:r>
      <w:proofErr w:type="gramStart"/>
      <w:r w:rsidRPr="00FF4A25">
        <w:rPr>
          <w:rFonts w:ascii="Arial" w:hAnsi="Arial" w:cs="Arial"/>
          <w:szCs w:val="24"/>
        </w:rPr>
        <w:t>has been added</w:t>
      </w:r>
      <w:proofErr w:type="gramEnd"/>
      <w:r w:rsidRPr="00FF4A25">
        <w:rPr>
          <w:rFonts w:ascii="Arial" w:hAnsi="Arial" w:cs="Arial"/>
          <w:szCs w:val="24"/>
        </w:rPr>
        <w:t xml:space="preserve"> to the recommendation section of this report.</w:t>
      </w:r>
    </w:p>
    <w:p w:rsidR="00FF4A25" w:rsidRPr="00FF4A25" w:rsidRDefault="00FF4A25" w:rsidP="00FF4A25">
      <w:pPr>
        <w:ind w:left="720"/>
        <w:rPr>
          <w:rFonts w:ascii="Arial" w:hAnsi="Arial" w:cs="Arial"/>
          <w:b/>
          <w:szCs w:val="24"/>
        </w:rPr>
      </w:pPr>
    </w:p>
    <w:p w:rsidR="00FF4A25" w:rsidRPr="00FF4A25" w:rsidRDefault="00FF4A25" w:rsidP="00FF4A25">
      <w:pPr>
        <w:ind w:left="720"/>
        <w:rPr>
          <w:rFonts w:ascii="Arial" w:hAnsi="Arial" w:cs="Arial"/>
          <w:b/>
          <w:i/>
          <w:szCs w:val="24"/>
        </w:rPr>
      </w:pPr>
      <w:r w:rsidRPr="00FF4A25">
        <w:rPr>
          <w:rFonts w:ascii="Arial" w:hAnsi="Arial" w:cs="Arial"/>
          <w:b/>
          <w:i/>
          <w:szCs w:val="24"/>
        </w:rPr>
        <w:t>Sound</w:t>
      </w:r>
    </w:p>
    <w:p w:rsidR="00FF4A25" w:rsidRPr="00FF4A25" w:rsidRDefault="00FF4A25" w:rsidP="00FF4A25">
      <w:pPr>
        <w:ind w:left="720"/>
        <w:rPr>
          <w:rFonts w:ascii="Arial" w:hAnsi="Arial" w:cs="Arial"/>
          <w:szCs w:val="24"/>
        </w:rPr>
      </w:pPr>
      <w:r w:rsidRPr="00FF4A25">
        <w:rPr>
          <w:rFonts w:ascii="Arial" w:hAnsi="Arial" w:cs="Arial"/>
          <w:szCs w:val="24"/>
        </w:rPr>
        <w:t xml:space="preserve">In response to questions from the Planning and Zoning Commission at the Commission meeting on September 7, 2022 with regard to the sound effect of the </w:t>
      </w:r>
      <w:proofErr w:type="spellStart"/>
      <w:r w:rsidRPr="00FF4A25">
        <w:rPr>
          <w:rFonts w:ascii="Arial" w:hAnsi="Arial" w:cs="Arial"/>
          <w:szCs w:val="24"/>
        </w:rPr>
        <w:t>pickleball</w:t>
      </w:r>
      <w:proofErr w:type="spellEnd"/>
      <w:r w:rsidRPr="00FF4A25">
        <w:rPr>
          <w:rFonts w:ascii="Arial" w:hAnsi="Arial" w:cs="Arial"/>
          <w:szCs w:val="24"/>
        </w:rPr>
        <w:t xml:space="preserve"> play on the adjacent residential properties, the applicant provided an initial acoustical report by </w:t>
      </w:r>
      <w:proofErr w:type="spellStart"/>
      <w:r w:rsidRPr="00FF4A25">
        <w:rPr>
          <w:rFonts w:ascii="Arial" w:hAnsi="Arial" w:cs="Arial"/>
          <w:szCs w:val="24"/>
        </w:rPr>
        <w:t>AcoustiControl</w:t>
      </w:r>
      <w:proofErr w:type="spellEnd"/>
      <w:r w:rsidRPr="00FF4A25">
        <w:rPr>
          <w:rFonts w:ascii="Arial" w:hAnsi="Arial" w:cs="Arial"/>
          <w:szCs w:val="24"/>
        </w:rPr>
        <w:t xml:space="preserve"> dated September 19, 2022. </w:t>
      </w:r>
      <w:proofErr w:type="gramStart"/>
      <w:r w:rsidRPr="00FF4A25">
        <w:rPr>
          <w:rFonts w:ascii="Arial" w:hAnsi="Arial" w:cs="Arial"/>
          <w:szCs w:val="24"/>
        </w:rPr>
        <w:t xml:space="preserve">The report created a model using the location of the proposed </w:t>
      </w:r>
      <w:proofErr w:type="spellStart"/>
      <w:r w:rsidRPr="00FF4A25">
        <w:rPr>
          <w:rFonts w:ascii="Arial" w:hAnsi="Arial" w:cs="Arial"/>
          <w:szCs w:val="24"/>
        </w:rPr>
        <w:t>pickleball</w:t>
      </w:r>
      <w:proofErr w:type="spellEnd"/>
      <w:r w:rsidRPr="00FF4A25">
        <w:rPr>
          <w:rFonts w:ascii="Arial" w:hAnsi="Arial" w:cs="Arial"/>
          <w:szCs w:val="24"/>
        </w:rPr>
        <w:t xml:space="preserve"> courts to simulate (1) a single </w:t>
      </w:r>
      <w:proofErr w:type="spellStart"/>
      <w:r w:rsidRPr="00FF4A25">
        <w:rPr>
          <w:rFonts w:ascii="Arial" w:hAnsi="Arial" w:cs="Arial"/>
          <w:szCs w:val="24"/>
        </w:rPr>
        <w:t>pickleball</w:t>
      </w:r>
      <w:proofErr w:type="spellEnd"/>
      <w:r w:rsidRPr="00FF4A25">
        <w:rPr>
          <w:rFonts w:ascii="Arial" w:hAnsi="Arial" w:cs="Arial"/>
          <w:szCs w:val="24"/>
        </w:rPr>
        <w:t xml:space="preserve"> hit in the middle of the proposed courts; (2) two </w:t>
      </w:r>
      <w:proofErr w:type="spellStart"/>
      <w:r w:rsidRPr="00FF4A25">
        <w:rPr>
          <w:rFonts w:ascii="Arial" w:hAnsi="Arial" w:cs="Arial"/>
          <w:szCs w:val="24"/>
        </w:rPr>
        <w:t>pickleball</w:t>
      </w:r>
      <w:proofErr w:type="spellEnd"/>
      <w:r w:rsidRPr="00FF4A25">
        <w:rPr>
          <w:rFonts w:ascii="Arial" w:hAnsi="Arial" w:cs="Arial"/>
          <w:szCs w:val="24"/>
        </w:rPr>
        <w:t xml:space="preserve"> hits at the same time in the middle of the proposed courts; (3) two </w:t>
      </w:r>
      <w:proofErr w:type="spellStart"/>
      <w:r w:rsidRPr="00FF4A25">
        <w:rPr>
          <w:rFonts w:ascii="Arial" w:hAnsi="Arial" w:cs="Arial"/>
          <w:szCs w:val="24"/>
        </w:rPr>
        <w:t>pickleball</w:t>
      </w:r>
      <w:proofErr w:type="spellEnd"/>
      <w:r w:rsidRPr="00FF4A25">
        <w:rPr>
          <w:rFonts w:ascii="Arial" w:hAnsi="Arial" w:cs="Arial"/>
          <w:szCs w:val="24"/>
        </w:rPr>
        <w:t xml:space="preserve"> hits at the same time in the middle of the proposed courts with a 10-foot tall acoustic sound barrier on both ends of the courts; and (4) a single </w:t>
      </w:r>
      <w:proofErr w:type="spellStart"/>
      <w:r w:rsidRPr="00FF4A25">
        <w:rPr>
          <w:rFonts w:ascii="Arial" w:hAnsi="Arial" w:cs="Arial"/>
          <w:szCs w:val="24"/>
        </w:rPr>
        <w:t>pickleball</w:t>
      </w:r>
      <w:proofErr w:type="spellEnd"/>
      <w:r w:rsidRPr="00FF4A25">
        <w:rPr>
          <w:rFonts w:ascii="Arial" w:hAnsi="Arial" w:cs="Arial"/>
          <w:szCs w:val="24"/>
        </w:rPr>
        <w:t xml:space="preserve"> hit in the middle of the proposed courts with densely packed evergreen shrubbery planting.</w:t>
      </w:r>
      <w:proofErr w:type="gramEnd"/>
      <w:r w:rsidRPr="00FF4A25">
        <w:rPr>
          <w:rFonts w:ascii="Arial" w:hAnsi="Arial" w:cs="Arial"/>
          <w:szCs w:val="24"/>
        </w:rPr>
        <w:t xml:space="preserve"> In each model, the St. Louis County daytime noise limit of 55 </w:t>
      </w:r>
      <w:proofErr w:type="spellStart"/>
      <w:r w:rsidRPr="00FF4A25">
        <w:rPr>
          <w:rFonts w:ascii="Arial" w:hAnsi="Arial" w:cs="Arial"/>
          <w:szCs w:val="24"/>
        </w:rPr>
        <w:t>dBA</w:t>
      </w:r>
      <w:proofErr w:type="spellEnd"/>
      <w:r w:rsidRPr="00FF4A25">
        <w:rPr>
          <w:rFonts w:ascii="Arial" w:hAnsi="Arial" w:cs="Arial"/>
          <w:szCs w:val="24"/>
        </w:rPr>
        <w:t xml:space="preserve"> </w:t>
      </w:r>
      <w:proofErr w:type="gramStart"/>
      <w:r w:rsidRPr="00FF4A25">
        <w:rPr>
          <w:rFonts w:ascii="Arial" w:hAnsi="Arial" w:cs="Arial"/>
          <w:szCs w:val="24"/>
        </w:rPr>
        <w:t>was not exceeded</w:t>
      </w:r>
      <w:proofErr w:type="gramEnd"/>
      <w:r w:rsidRPr="00FF4A25">
        <w:rPr>
          <w:rFonts w:ascii="Arial" w:hAnsi="Arial" w:cs="Arial"/>
          <w:szCs w:val="24"/>
        </w:rPr>
        <w:t xml:space="preserve"> at the residential property lines according to the report, and in models (3) and (4), the sound pressure level was 45 </w:t>
      </w:r>
      <w:proofErr w:type="spellStart"/>
      <w:r w:rsidRPr="00FF4A25">
        <w:rPr>
          <w:rFonts w:ascii="Arial" w:hAnsi="Arial" w:cs="Arial"/>
          <w:szCs w:val="24"/>
        </w:rPr>
        <w:t>dBA</w:t>
      </w:r>
      <w:proofErr w:type="spellEnd"/>
      <w:r w:rsidRPr="00FF4A25">
        <w:rPr>
          <w:rFonts w:ascii="Arial" w:hAnsi="Arial" w:cs="Arial"/>
          <w:szCs w:val="24"/>
        </w:rPr>
        <w:t xml:space="preserve"> or less. Owners of adjacent residential properties provided a letter dated September 28, 2022 from R. Lance Willis of </w:t>
      </w:r>
      <w:proofErr w:type="spellStart"/>
      <w:r w:rsidRPr="00FF4A25">
        <w:rPr>
          <w:rFonts w:ascii="Arial" w:hAnsi="Arial" w:cs="Arial"/>
          <w:szCs w:val="24"/>
        </w:rPr>
        <w:t>Spendiarian</w:t>
      </w:r>
      <w:proofErr w:type="spellEnd"/>
      <w:r w:rsidRPr="00FF4A25">
        <w:rPr>
          <w:rFonts w:ascii="Arial" w:hAnsi="Arial" w:cs="Arial"/>
          <w:szCs w:val="24"/>
        </w:rPr>
        <w:t xml:space="preserve"> &amp; Willis Acoustics &amp; Noise Control countering the </w:t>
      </w:r>
      <w:proofErr w:type="spellStart"/>
      <w:r w:rsidRPr="00FF4A25">
        <w:rPr>
          <w:rFonts w:ascii="Arial" w:hAnsi="Arial" w:cs="Arial"/>
          <w:szCs w:val="24"/>
        </w:rPr>
        <w:t>AcoustiControl</w:t>
      </w:r>
      <w:proofErr w:type="spellEnd"/>
      <w:r w:rsidRPr="00FF4A25">
        <w:rPr>
          <w:rFonts w:ascii="Arial" w:hAnsi="Arial" w:cs="Arial"/>
          <w:szCs w:val="24"/>
        </w:rPr>
        <w:t xml:space="preserve"> report, especially with regard to the sound produced by the impact of the hard plastic ball on the paddles. Mr. Willis contends that contact produces an impulsive sound that can cause significant noise effect on nearby residents. Mr. Willis wrote that due to the close proximity to homes, the elevation difference between the homes and the courts, and his experience at similar </w:t>
      </w:r>
      <w:proofErr w:type="spellStart"/>
      <w:r w:rsidRPr="00FF4A25">
        <w:rPr>
          <w:rFonts w:ascii="Arial" w:hAnsi="Arial" w:cs="Arial"/>
          <w:szCs w:val="24"/>
        </w:rPr>
        <w:t>pickleball</w:t>
      </w:r>
      <w:proofErr w:type="spellEnd"/>
      <w:r w:rsidRPr="00FF4A25">
        <w:rPr>
          <w:rFonts w:ascii="Arial" w:hAnsi="Arial" w:cs="Arial"/>
          <w:szCs w:val="24"/>
        </w:rPr>
        <w:t xml:space="preserve"> sites, a </w:t>
      </w:r>
      <w:proofErr w:type="gramStart"/>
      <w:r w:rsidRPr="00FF4A25">
        <w:rPr>
          <w:rFonts w:ascii="Arial" w:hAnsi="Arial" w:cs="Arial"/>
          <w:szCs w:val="24"/>
        </w:rPr>
        <w:t>sound wall noise abatement system</w:t>
      </w:r>
      <w:proofErr w:type="gramEnd"/>
      <w:r w:rsidRPr="00FF4A25">
        <w:rPr>
          <w:rFonts w:ascii="Arial" w:hAnsi="Arial" w:cs="Arial"/>
          <w:szCs w:val="24"/>
        </w:rPr>
        <w:t xml:space="preserve"> would not provide sufficient noise mitigation.</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szCs w:val="24"/>
        </w:rPr>
        <w:t xml:space="preserve">In response to the first subcommittee meeting (see discussion below), the applicant provided </w:t>
      </w:r>
      <w:proofErr w:type="spellStart"/>
      <w:r w:rsidRPr="00FF4A25">
        <w:rPr>
          <w:rFonts w:ascii="Arial" w:hAnsi="Arial" w:cs="Arial"/>
          <w:szCs w:val="24"/>
        </w:rPr>
        <w:t>AcoustiControl</w:t>
      </w:r>
      <w:proofErr w:type="spellEnd"/>
      <w:r w:rsidRPr="00FF4A25">
        <w:rPr>
          <w:rFonts w:ascii="Arial" w:hAnsi="Arial" w:cs="Arial"/>
          <w:szCs w:val="24"/>
        </w:rPr>
        <w:t xml:space="preserve"> Report H1709 Revised dated October 12, 2022, and </w:t>
      </w:r>
      <w:proofErr w:type="spellStart"/>
      <w:r w:rsidRPr="00FF4A25">
        <w:rPr>
          <w:rFonts w:ascii="Arial" w:hAnsi="Arial" w:cs="Arial"/>
          <w:szCs w:val="24"/>
        </w:rPr>
        <w:t>AcoustiControl</w:t>
      </w:r>
      <w:proofErr w:type="spellEnd"/>
      <w:r w:rsidRPr="00FF4A25">
        <w:rPr>
          <w:rFonts w:ascii="Arial" w:hAnsi="Arial" w:cs="Arial"/>
          <w:szCs w:val="24"/>
        </w:rPr>
        <w:t xml:space="preserve"> Site Visit Comment Report dated September 19, 2022.  Within the revised report, Acoustic Model 5 (with </w:t>
      </w:r>
      <w:proofErr w:type="spellStart"/>
      <w:r w:rsidRPr="00FF4A25">
        <w:rPr>
          <w:rFonts w:ascii="Arial" w:hAnsi="Arial" w:cs="Arial"/>
          <w:szCs w:val="24"/>
        </w:rPr>
        <w:t>pickleball</w:t>
      </w:r>
      <w:proofErr w:type="spellEnd"/>
      <w:r w:rsidRPr="00FF4A25">
        <w:rPr>
          <w:rFonts w:ascii="Arial" w:hAnsi="Arial" w:cs="Arial"/>
          <w:szCs w:val="24"/>
        </w:rPr>
        <w:t xml:space="preserve"> hits simultaneously on two different courts and with 10-foot high fencing with </w:t>
      </w:r>
      <w:proofErr w:type="spellStart"/>
      <w:r w:rsidRPr="00FF4A25">
        <w:rPr>
          <w:rFonts w:ascii="Arial" w:hAnsi="Arial" w:cs="Arial"/>
          <w:szCs w:val="24"/>
        </w:rPr>
        <w:t>Acoustifence</w:t>
      </w:r>
      <w:proofErr w:type="spellEnd"/>
      <w:r w:rsidRPr="00FF4A25">
        <w:rPr>
          <w:rFonts w:ascii="Arial" w:hAnsi="Arial" w:cs="Arial"/>
          <w:szCs w:val="24"/>
        </w:rPr>
        <w:t xml:space="preserve"> acoustical sound barriers along the north and south ends of the </w:t>
      </w:r>
      <w:proofErr w:type="spellStart"/>
      <w:r w:rsidRPr="00FF4A25">
        <w:rPr>
          <w:rFonts w:ascii="Arial" w:hAnsi="Arial" w:cs="Arial"/>
          <w:szCs w:val="24"/>
        </w:rPr>
        <w:t>pickleball</w:t>
      </w:r>
      <w:proofErr w:type="spellEnd"/>
      <w:r w:rsidRPr="00FF4A25">
        <w:rPr>
          <w:rFonts w:ascii="Arial" w:hAnsi="Arial" w:cs="Arial"/>
          <w:szCs w:val="24"/>
        </w:rPr>
        <w:t xml:space="preserve"> courts) indicates the sound pressure level at the nearest residential property lines to be 45 </w:t>
      </w:r>
      <w:proofErr w:type="spellStart"/>
      <w:r w:rsidRPr="00FF4A25">
        <w:rPr>
          <w:rFonts w:ascii="Arial" w:hAnsi="Arial" w:cs="Arial"/>
          <w:szCs w:val="24"/>
        </w:rPr>
        <w:t>dBA</w:t>
      </w:r>
      <w:proofErr w:type="spellEnd"/>
      <w:r w:rsidRPr="00FF4A25">
        <w:rPr>
          <w:rFonts w:ascii="Arial" w:hAnsi="Arial" w:cs="Arial"/>
          <w:szCs w:val="24"/>
        </w:rPr>
        <w:t xml:space="preserve"> or less. The Site Visit Comment Report clarified data and assumptions of the </w:t>
      </w:r>
      <w:proofErr w:type="spellStart"/>
      <w:r w:rsidRPr="00FF4A25">
        <w:rPr>
          <w:rFonts w:ascii="Arial" w:hAnsi="Arial" w:cs="Arial"/>
          <w:szCs w:val="24"/>
        </w:rPr>
        <w:t>AcoustiControl</w:t>
      </w:r>
      <w:proofErr w:type="spellEnd"/>
      <w:r w:rsidRPr="00FF4A25">
        <w:rPr>
          <w:rFonts w:ascii="Arial" w:hAnsi="Arial" w:cs="Arial"/>
          <w:szCs w:val="24"/>
        </w:rPr>
        <w:t xml:space="preserve"> reports. It </w:t>
      </w:r>
      <w:proofErr w:type="gramStart"/>
      <w:r w:rsidRPr="00FF4A25">
        <w:rPr>
          <w:rFonts w:ascii="Arial" w:hAnsi="Arial" w:cs="Arial"/>
          <w:szCs w:val="24"/>
        </w:rPr>
        <w:t>was also clarified</w:t>
      </w:r>
      <w:proofErr w:type="gramEnd"/>
      <w:r w:rsidRPr="00FF4A25">
        <w:rPr>
          <w:rFonts w:ascii="Arial" w:hAnsi="Arial" w:cs="Arial"/>
          <w:szCs w:val="24"/>
        </w:rPr>
        <w:t xml:space="preserve"> that the models accounted for relative changes in topography between the proposed courts and the adjacent residential properties.</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b/>
          <w:szCs w:val="24"/>
        </w:rPr>
      </w:pPr>
      <w:r w:rsidRPr="00FF4A25">
        <w:rPr>
          <w:rFonts w:ascii="Arial" w:hAnsi="Arial" w:cs="Arial"/>
          <w:b/>
          <w:szCs w:val="24"/>
        </w:rPr>
        <w:t>DISCUSSION:</w:t>
      </w:r>
    </w:p>
    <w:p w:rsidR="00FF4A25" w:rsidRPr="00FF4A25" w:rsidRDefault="00FF4A25" w:rsidP="00FF4A25">
      <w:pPr>
        <w:ind w:left="720"/>
        <w:rPr>
          <w:rFonts w:ascii="Arial" w:hAnsi="Arial" w:cs="Arial"/>
          <w:szCs w:val="24"/>
        </w:rPr>
      </w:pPr>
      <w:r w:rsidRPr="00FF4A25">
        <w:rPr>
          <w:rFonts w:ascii="Arial" w:hAnsi="Arial" w:cs="Arial"/>
          <w:szCs w:val="24"/>
        </w:rPr>
        <w:t xml:space="preserve">A Zoning Matters sign </w:t>
      </w:r>
      <w:proofErr w:type="gramStart"/>
      <w:r w:rsidRPr="00FF4A25">
        <w:rPr>
          <w:rFonts w:ascii="Arial" w:hAnsi="Arial" w:cs="Arial"/>
          <w:szCs w:val="24"/>
        </w:rPr>
        <w:t>was placed</w:t>
      </w:r>
      <w:proofErr w:type="gramEnd"/>
      <w:r w:rsidRPr="00FF4A25">
        <w:rPr>
          <w:rFonts w:ascii="Arial" w:hAnsi="Arial" w:cs="Arial"/>
          <w:szCs w:val="24"/>
        </w:rPr>
        <w:t xml:space="preserve"> on the property on September 2, 2022. The request </w:t>
      </w:r>
      <w:proofErr w:type="gramStart"/>
      <w:r w:rsidRPr="00FF4A25">
        <w:rPr>
          <w:rFonts w:ascii="Arial" w:hAnsi="Arial" w:cs="Arial"/>
          <w:szCs w:val="24"/>
        </w:rPr>
        <w:t>was introduced</w:t>
      </w:r>
      <w:proofErr w:type="gramEnd"/>
      <w:r w:rsidRPr="00FF4A25">
        <w:rPr>
          <w:rFonts w:ascii="Arial" w:hAnsi="Arial" w:cs="Arial"/>
          <w:szCs w:val="24"/>
        </w:rPr>
        <w:t xml:space="preserve"> at the Planning &amp; Zoning Commission meeting on September 7, 2022. A subcommittee meeting </w:t>
      </w:r>
      <w:proofErr w:type="gramStart"/>
      <w:r w:rsidRPr="00FF4A25">
        <w:rPr>
          <w:rFonts w:ascii="Arial" w:hAnsi="Arial" w:cs="Arial"/>
          <w:szCs w:val="24"/>
        </w:rPr>
        <w:t>was held</w:t>
      </w:r>
      <w:proofErr w:type="gramEnd"/>
      <w:r w:rsidRPr="00FF4A25">
        <w:rPr>
          <w:rFonts w:ascii="Arial" w:hAnsi="Arial" w:cs="Arial"/>
          <w:szCs w:val="24"/>
        </w:rPr>
        <w:t xml:space="preserve"> on site on September 30, 2022. A list of attendees of the subcommittee meeting </w:t>
      </w:r>
      <w:proofErr w:type="gramStart"/>
      <w:r w:rsidRPr="00FF4A25">
        <w:rPr>
          <w:rFonts w:ascii="Arial" w:hAnsi="Arial" w:cs="Arial"/>
          <w:szCs w:val="24"/>
        </w:rPr>
        <w:t>may be viewed</w:t>
      </w:r>
      <w:proofErr w:type="gramEnd"/>
      <w:r w:rsidRPr="00FF4A25">
        <w:rPr>
          <w:rFonts w:ascii="Arial" w:hAnsi="Arial" w:cs="Arial"/>
          <w:szCs w:val="24"/>
        </w:rPr>
        <w:t xml:space="preserve"> in Exhibit B.  At the subcommittee meeting, the following items </w:t>
      </w:r>
      <w:proofErr w:type="gramStart"/>
      <w:r w:rsidRPr="00FF4A25">
        <w:rPr>
          <w:rFonts w:ascii="Arial" w:hAnsi="Arial" w:cs="Arial"/>
          <w:szCs w:val="24"/>
        </w:rPr>
        <w:t>were discussed</w:t>
      </w:r>
      <w:proofErr w:type="gramEnd"/>
      <w:r w:rsidRPr="00FF4A25">
        <w:rPr>
          <w:rFonts w:ascii="Arial" w:hAnsi="Arial" w:cs="Arial"/>
          <w:szCs w:val="24"/>
        </w:rPr>
        <w:t>:</w:t>
      </w:r>
    </w:p>
    <w:p w:rsidR="00FF4A25" w:rsidRPr="00FF4A25" w:rsidRDefault="00FF4A25" w:rsidP="00FF4A25">
      <w:pPr>
        <w:ind w:left="720"/>
        <w:rPr>
          <w:rFonts w:ascii="Arial" w:hAnsi="Arial" w:cs="Arial"/>
          <w:szCs w:val="24"/>
        </w:rPr>
      </w:pP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As an accessory structure, the new wading pool must be located behind the front line of the clubhouse building.  The proposed new wading pool location will not meet this regulation; therefore, the applicant has decided only to expand the pool deck with the wading pool to remain in its current location.  </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The </w:t>
      </w:r>
      <w:proofErr w:type="spellStart"/>
      <w:r w:rsidRPr="00FF4A25">
        <w:rPr>
          <w:rFonts w:ascii="Arial" w:hAnsi="Arial" w:cs="Arial"/>
          <w:szCs w:val="24"/>
        </w:rPr>
        <w:t>pickleball</w:t>
      </w:r>
      <w:proofErr w:type="spellEnd"/>
      <w:r w:rsidRPr="00FF4A25">
        <w:rPr>
          <w:rFonts w:ascii="Arial" w:hAnsi="Arial" w:cs="Arial"/>
          <w:szCs w:val="24"/>
        </w:rPr>
        <w:t xml:space="preserve"> courts will match the grade of the tennis pro shop with a new retaining wall. The golf cart path will be re-routed.</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Although the existing tennis courts </w:t>
      </w:r>
      <w:proofErr w:type="gramStart"/>
      <w:r w:rsidRPr="00FF4A25">
        <w:rPr>
          <w:rFonts w:ascii="Arial" w:hAnsi="Arial" w:cs="Arial"/>
          <w:szCs w:val="24"/>
        </w:rPr>
        <w:t>have been converted</w:t>
      </w:r>
      <w:proofErr w:type="gramEnd"/>
      <w:r w:rsidRPr="00FF4A25">
        <w:rPr>
          <w:rFonts w:ascii="Arial" w:hAnsi="Arial" w:cs="Arial"/>
          <w:szCs w:val="24"/>
        </w:rPr>
        <w:t xml:space="preserve"> at times for </w:t>
      </w:r>
      <w:proofErr w:type="spellStart"/>
      <w:r w:rsidRPr="00FF4A25">
        <w:rPr>
          <w:rFonts w:ascii="Arial" w:hAnsi="Arial" w:cs="Arial"/>
          <w:szCs w:val="24"/>
        </w:rPr>
        <w:t>pickleball</w:t>
      </w:r>
      <w:proofErr w:type="spellEnd"/>
      <w:r w:rsidRPr="00FF4A25">
        <w:rPr>
          <w:rFonts w:ascii="Arial" w:hAnsi="Arial" w:cs="Arial"/>
          <w:szCs w:val="24"/>
        </w:rPr>
        <w:t xml:space="preserve"> play, the Country Club does not want to permanently replace any of the tennis courts.</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Jim </w:t>
      </w:r>
      <w:proofErr w:type="spellStart"/>
      <w:r w:rsidRPr="00FF4A25">
        <w:rPr>
          <w:rFonts w:ascii="Arial" w:hAnsi="Arial" w:cs="Arial"/>
          <w:szCs w:val="24"/>
        </w:rPr>
        <w:t>Holtrop</w:t>
      </w:r>
      <w:proofErr w:type="spellEnd"/>
      <w:r w:rsidRPr="00FF4A25">
        <w:rPr>
          <w:rFonts w:ascii="Arial" w:hAnsi="Arial" w:cs="Arial"/>
          <w:szCs w:val="24"/>
        </w:rPr>
        <w:t xml:space="preserve"> of </w:t>
      </w:r>
      <w:proofErr w:type="spellStart"/>
      <w:r w:rsidRPr="00FF4A25">
        <w:rPr>
          <w:rFonts w:ascii="Arial" w:hAnsi="Arial" w:cs="Arial"/>
          <w:szCs w:val="24"/>
        </w:rPr>
        <w:t>AcoustiControl</w:t>
      </w:r>
      <w:proofErr w:type="spellEnd"/>
      <w:r w:rsidRPr="00FF4A25">
        <w:rPr>
          <w:rFonts w:ascii="Arial" w:hAnsi="Arial" w:cs="Arial"/>
          <w:szCs w:val="24"/>
        </w:rPr>
        <w:t xml:space="preserve"> stated that the permissible noise for daytime hours under the St. Louis County noise ordinance is 55 </w:t>
      </w:r>
      <w:proofErr w:type="spellStart"/>
      <w:r w:rsidRPr="00FF4A25">
        <w:rPr>
          <w:rFonts w:ascii="Arial" w:hAnsi="Arial" w:cs="Arial"/>
          <w:szCs w:val="24"/>
        </w:rPr>
        <w:t>dBA</w:t>
      </w:r>
      <w:proofErr w:type="spellEnd"/>
      <w:r w:rsidRPr="00FF4A25">
        <w:rPr>
          <w:rFonts w:ascii="Arial" w:hAnsi="Arial" w:cs="Arial"/>
          <w:szCs w:val="24"/>
        </w:rPr>
        <w:t xml:space="preserve"> or less for residential properties, but if the noise </w:t>
      </w:r>
      <w:proofErr w:type="gramStart"/>
      <w:r w:rsidRPr="00FF4A25">
        <w:rPr>
          <w:rFonts w:ascii="Arial" w:hAnsi="Arial" w:cs="Arial"/>
          <w:szCs w:val="24"/>
        </w:rPr>
        <w:t>is considered</w:t>
      </w:r>
      <w:proofErr w:type="gramEnd"/>
      <w:r w:rsidRPr="00FF4A25">
        <w:rPr>
          <w:rFonts w:ascii="Arial" w:hAnsi="Arial" w:cs="Arial"/>
          <w:szCs w:val="24"/>
        </w:rPr>
        <w:t xml:space="preserve"> “impulsive”, then the permissible noise must be 50 </w:t>
      </w:r>
      <w:proofErr w:type="spellStart"/>
      <w:r w:rsidRPr="00FF4A25">
        <w:rPr>
          <w:rFonts w:ascii="Arial" w:hAnsi="Arial" w:cs="Arial"/>
          <w:szCs w:val="24"/>
        </w:rPr>
        <w:t>dBA</w:t>
      </w:r>
      <w:proofErr w:type="spellEnd"/>
      <w:r w:rsidRPr="00FF4A25">
        <w:rPr>
          <w:rFonts w:ascii="Arial" w:hAnsi="Arial" w:cs="Arial"/>
          <w:szCs w:val="24"/>
        </w:rPr>
        <w:t xml:space="preserve"> or less. In his opinion, the sound from </w:t>
      </w:r>
      <w:proofErr w:type="spellStart"/>
      <w:r w:rsidRPr="00FF4A25">
        <w:rPr>
          <w:rFonts w:ascii="Arial" w:hAnsi="Arial" w:cs="Arial"/>
          <w:szCs w:val="24"/>
        </w:rPr>
        <w:t>pickleball</w:t>
      </w:r>
      <w:proofErr w:type="spellEnd"/>
      <w:r w:rsidRPr="00FF4A25">
        <w:rPr>
          <w:rFonts w:ascii="Arial" w:hAnsi="Arial" w:cs="Arial"/>
          <w:szCs w:val="24"/>
        </w:rPr>
        <w:t xml:space="preserve"> play falls short of the impulsive noise definition.  </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Mr. </w:t>
      </w:r>
      <w:proofErr w:type="spellStart"/>
      <w:r w:rsidRPr="00FF4A25">
        <w:rPr>
          <w:rFonts w:ascii="Arial" w:hAnsi="Arial" w:cs="Arial"/>
          <w:szCs w:val="24"/>
        </w:rPr>
        <w:t>Holtrop</w:t>
      </w:r>
      <w:proofErr w:type="spellEnd"/>
      <w:r w:rsidRPr="00FF4A25">
        <w:rPr>
          <w:rFonts w:ascii="Arial" w:hAnsi="Arial" w:cs="Arial"/>
          <w:szCs w:val="24"/>
        </w:rPr>
        <w:t xml:space="preserve"> said that noise </w:t>
      </w:r>
      <w:proofErr w:type="gramStart"/>
      <w:r w:rsidRPr="00FF4A25">
        <w:rPr>
          <w:rFonts w:ascii="Arial" w:hAnsi="Arial" w:cs="Arial"/>
          <w:szCs w:val="24"/>
        </w:rPr>
        <w:t>may</w:t>
      </w:r>
      <w:proofErr w:type="gramEnd"/>
      <w:r w:rsidRPr="00FF4A25">
        <w:rPr>
          <w:rFonts w:ascii="Arial" w:hAnsi="Arial" w:cs="Arial"/>
          <w:szCs w:val="24"/>
        </w:rPr>
        <w:t xml:space="preserve"> be controlled with a vertical barrier such as a windscreen of the fence or a concrete block wall. The Country Club is considering a 10’ tall barrier with </w:t>
      </w:r>
      <w:proofErr w:type="spellStart"/>
      <w:r w:rsidRPr="00FF4A25">
        <w:rPr>
          <w:rFonts w:ascii="Arial" w:hAnsi="Arial" w:cs="Arial"/>
          <w:szCs w:val="24"/>
        </w:rPr>
        <w:t>Acoustifence</w:t>
      </w:r>
      <w:proofErr w:type="spellEnd"/>
      <w:r w:rsidRPr="00FF4A25">
        <w:rPr>
          <w:rFonts w:ascii="Arial" w:hAnsi="Arial" w:cs="Arial"/>
          <w:szCs w:val="24"/>
        </w:rPr>
        <w:t xml:space="preserve"> attached, but will need to evaluate the cost of sound dampening measures such as vertical barriers and different paddle and ball materials. </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The subcommittee requested that the </w:t>
      </w:r>
      <w:proofErr w:type="spellStart"/>
      <w:r w:rsidRPr="00FF4A25">
        <w:rPr>
          <w:rFonts w:ascii="Arial" w:hAnsi="Arial" w:cs="Arial"/>
          <w:szCs w:val="24"/>
        </w:rPr>
        <w:t>AcoustiControl</w:t>
      </w:r>
      <w:proofErr w:type="spellEnd"/>
      <w:r w:rsidRPr="00FF4A25">
        <w:rPr>
          <w:rFonts w:ascii="Arial" w:hAnsi="Arial" w:cs="Arial"/>
          <w:szCs w:val="24"/>
        </w:rPr>
        <w:t xml:space="preserve"> report </w:t>
      </w:r>
      <w:proofErr w:type="gramStart"/>
      <w:r w:rsidRPr="00FF4A25">
        <w:rPr>
          <w:rFonts w:ascii="Arial" w:hAnsi="Arial" w:cs="Arial"/>
          <w:szCs w:val="24"/>
        </w:rPr>
        <w:t>be updated</w:t>
      </w:r>
      <w:proofErr w:type="gramEnd"/>
      <w:r w:rsidRPr="00FF4A25">
        <w:rPr>
          <w:rFonts w:ascii="Arial" w:hAnsi="Arial" w:cs="Arial"/>
          <w:szCs w:val="24"/>
        </w:rPr>
        <w:t xml:space="preserve"> with the Country Club’s chosen mitigation controls.</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The subcommittee asked for clarification from the City Attorney as to whether the St. Louis County noise ordinance applies in the City or takes precedence over the City’s nuisance ordinance.</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 xml:space="preserve">The proposed hours of the </w:t>
      </w:r>
      <w:proofErr w:type="spellStart"/>
      <w:r w:rsidRPr="00FF4A25">
        <w:rPr>
          <w:rFonts w:ascii="Arial" w:hAnsi="Arial" w:cs="Arial"/>
          <w:szCs w:val="24"/>
        </w:rPr>
        <w:t>pickleball</w:t>
      </w:r>
      <w:proofErr w:type="spellEnd"/>
      <w:r w:rsidRPr="00FF4A25">
        <w:rPr>
          <w:rFonts w:ascii="Arial" w:hAnsi="Arial" w:cs="Arial"/>
          <w:szCs w:val="24"/>
        </w:rPr>
        <w:t xml:space="preserve"> courts would be the same as the tennis courts: 8:00 a.m. to sunset with no lights in either area. </w:t>
      </w:r>
    </w:p>
    <w:p w:rsidR="00FF4A25" w:rsidRPr="00FF4A25" w:rsidRDefault="00FF4A25" w:rsidP="00FF4A25">
      <w:pPr>
        <w:numPr>
          <w:ilvl w:val="0"/>
          <w:numId w:val="30"/>
        </w:numPr>
        <w:ind w:left="1080"/>
        <w:rPr>
          <w:rFonts w:ascii="Arial" w:hAnsi="Arial" w:cs="Arial"/>
          <w:szCs w:val="24"/>
        </w:rPr>
      </w:pPr>
      <w:r w:rsidRPr="00FF4A25">
        <w:rPr>
          <w:rFonts w:ascii="Arial" w:hAnsi="Arial" w:cs="Arial"/>
          <w:szCs w:val="24"/>
        </w:rPr>
        <w:t>The Country Club is open to listening to the neighbors as evidenced by meeting with them before applying to the Planning and Zoning Commission and will take into consideration requests for closing earlier on weekends when neighbors may be entertaining.</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proofErr w:type="gramStart"/>
      <w:r w:rsidRPr="00FF4A25">
        <w:rPr>
          <w:rFonts w:ascii="Arial" w:hAnsi="Arial" w:cs="Arial"/>
          <w:szCs w:val="24"/>
        </w:rPr>
        <w:t>After the subcommittee meeting, the City Attorney clarified that the County noise ordinance does apply in Kirkwood and the City ordinances regarding peace disturbance and disturbing noises (Code of Ordinances Chapter 17, Article V, Sections 17-66 through 17-70) apply as well, however, compliance with the permissible noise level standards set forth in the County ordinance has been previously determined by courts as an absolute defense to any claim of peace disturbance or a similar noise complaint.</w:t>
      </w:r>
      <w:proofErr w:type="gramEnd"/>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szCs w:val="24"/>
        </w:rPr>
        <w:t xml:space="preserve">A second subcommittee meeting </w:t>
      </w:r>
      <w:proofErr w:type="gramStart"/>
      <w:r w:rsidRPr="00FF4A25">
        <w:rPr>
          <w:rFonts w:ascii="Arial" w:hAnsi="Arial" w:cs="Arial"/>
          <w:szCs w:val="24"/>
        </w:rPr>
        <w:t>was held</w:t>
      </w:r>
      <w:proofErr w:type="gramEnd"/>
      <w:r w:rsidRPr="00FF4A25">
        <w:rPr>
          <w:rFonts w:ascii="Arial" w:hAnsi="Arial" w:cs="Arial"/>
          <w:szCs w:val="24"/>
        </w:rPr>
        <w:t xml:space="preserve"> at Kirkwood City Hall on November 10, 2022. A list of attendees of the second subcommittee meeting </w:t>
      </w:r>
      <w:proofErr w:type="gramStart"/>
      <w:r w:rsidRPr="00FF4A25">
        <w:rPr>
          <w:rFonts w:ascii="Arial" w:hAnsi="Arial" w:cs="Arial"/>
          <w:szCs w:val="24"/>
        </w:rPr>
        <w:t>may be viewed</w:t>
      </w:r>
      <w:proofErr w:type="gramEnd"/>
      <w:r w:rsidRPr="00FF4A25">
        <w:rPr>
          <w:rFonts w:ascii="Arial" w:hAnsi="Arial" w:cs="Arial"/>
          <w:szCs w:val="24"/>
        </w:rPr>
        <w:t xml:space="preserve"> in Exhibit B.  In advance of the subcommittee meeting, the applicant provided revised plans dated November 3 and 4, 2022.    At the second subcommittee meeting, the following items </w:t>
      </w:r>
      <w:proofErr w:type="gramStart"/>
      <w:r w:rsidRPr="00FF4A25">
        <w:rPr>
          <w:rFonts w:ascii="Arial" w:hAnsi="Arial" w:cs="Arial"/>
          <w:szCs w:val="24"/>
        </w:rPr>
        <w:t>were discussed</w:t>
      </w:r>
      <w:proofErr w:type="gramEnd"/>
      <w:r w:rsidRPr="00FF4A25">
        <w:rPr>
          <w:rFonts w:ascii="Arial" w:hAnsi="Arial" w:cs="Arial"/>
          <w:szCs w:val="24"/>
        </w:rPr>
        <w:t xml:space="preserve">: </w:t>
      </w:r>
    </w:p>
    <w:p w:rsidR="00FF4A25" w:rsidRPr="00FF4A25" w:rsidRDefault="00FF4A25" w:rsidP="00FF4A25">
      <w:pPr>
        <w:ind w:left="720"/>
        <w:rPr>
          <w:rFonts w:ascii="Arial" w:hAnsi="Arial" w:cs="Arial"/>
          <w:szCs w:val="24"/>
        </w:rPr>
      </w:pPr>
    </w:p>
    <w:p w:rsidR="00FF4A25" w:rsidRPr="00FF4A25" w:rsidRDefault="00FF4A25" w:rsidP="00FF4A25">
      <w:pPr>
        <w:numPr>
          <w:ilvl w:val="0"/>
          <w:numId w:val="50"/>
        </w:numPr>
        <w:rPr>
          <w:rFonts w:ascii="Arial" w:hAnsi="Arial" w:cs="Arial"/>
          <w:szCs w:val="24"/>
        </w:rPr>
      </w:pPr>
      <w:r w:rsidRPr="00FF4A25">
        <w:rPr>
          <w:rFonts w:ascii="Arial" w:hAnsi="Arial" w:cs="Arial"/>
          <w:szCs w:val="24"/>
        </w:rPr>
        <w:t xml:space="preserve">The applicant confirmed that the </w:t>
      </w:r>
      <w:proofErr w:type="spellStart"/>
      <w:r w:rsidRPr="00FF4A25">
        <w:rPr>
          <w:rFonts w:ascii="Arial" w:hAnsi="Arial" w:cs="Arial"/>
          <w:szCs w:val="24"/>
        </w:rPr>
        <w:t>pickleball</w:t>
      </w:r>
      <w:proofErr w:type="spellEnd"/>
      <w:r w:rsidRPr="00FF4A25">
        <w:rPr>
          <w:rFonts w:ascii="Arial" w:hAnsi="Arial" w:cs="Arial"/>
          <w:szCs w:val="24"/>
        </w:rPr>
        <w:t xml:space="preserve"> courts </w:t>
      </w:r>
      <w:proofErr w:type="gramStart"/>
      <w:r w:rsidRPr="00FF4A25">
        <w:rPr>
          <w:rFonts w:ascii="Arial" w:hAnsi="Arial" w:cs="Arial"/>
          <w:szCs w:val="24"/>
        </w:rPr>
        <w:t>will</w:t>
      </w:r>
      <w:proofErr w:type="gramEnd"/>
      <w:r w:rsidRPr="00FF4A25">
        <w:rPr>
          <w:rFonts w:ascii="Arial" w:hAnsi="Arial" w:cs="Arial"/>
          <w:szCs w:val="24"/>
        </w:rPr>
        <w:t xml:space="preserve"> be surrounded by a 10’ high fence with </w:t>
      </w:r>
      <w:proofErr w:type="spellStart"/>
      <w:r w:rsidRPr="00FF4A25">
        <w:rPr>
          <w:rFonts w:ascii="Arial" w:hAnsi="Arial" w:cs="Arial"/>
          <w:szCs w:val="24"/>
        </w:rPr>
        <w:t>Acoustifence</w:t>
      </w:r>
      <w:proofErr w:type="spellEnd"/>
      <w:r w:rsidRPr="00FF4A25">
        <w:rPr>
          <w:rFonts w:ascii="Arial" w:hAnsi="Arial" w:cs="Arial"/>
          <w:szCs w:val="24"/>
        </w:rPr>
        <w:t xml:space="preserve"> material proposed for the north and south fences.</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 xml:space="preserve">Mr. </w:t>
      </w:r>
      <w:proofErr w:type="spellStart"/>
      <w:r w:rsidRPr="00FF4A25">
        <w:rPr>
          <w:rFonts w:ascii="Arial" w:hAnsi="Arial" w:cs="Arial"/>
          <w:szCs w:val="24"/>
        </w:rPr>
        <w:t>Holtrop</w:t>
      </w:r>
      <w:proofErr w:type="spellEnd"/>
      <w:r w:rsidRPr="00FF4A25">
        <w:rPr>
          <w:rFonts w:ascii="Arial" w:hAnsi="Arial" w:cs="Arial"/>
          <w:szCs w:val="24"/>
        </w:rPr>
        <w:t xml:space="preserve"> of </w:t>
      </w:r>
      <w:proofErr w:type="spellStart"/>
      <w:r w:rsidRPr="00FF4A25">
        <w:rPr>
          <w:rFonts w:ascii="Arial" w:hAnsi="Arial" w:cs="Arial"/>
          <w:szCs w:val="24"/>
        </w:rPr>
        <w:t>AcoustiControl</w:t>
      </w:r>
      <w:proofErr w:type="spellEnd"/>
      <w:r w:rsidRPr="00FF4A25">
        <w:rPr>
          <w:rFonts w:ascii="Arial" w:hAnsi="Arial" w:cs="Arial"/>
          <w:szCs w:val="24"/>
        </w:rPr>
        <w:t xml:space="preserve"> confirmed that all of the </w:t>
      </w:r>
      <w:proofErr w:type="spellStart"/>
      <w:r w:rsidRPr="00FF4A25">
        <w:rPr>
          <w:rFonts w:ascii="Arial" w:hAnsi="Arial" w:cs="Arial"/>
          <w:szCs w:val="24"/>
        </w:rPr>
        <w:t>SoundPlan</w:t>
      </w:r>
      <w:proofErr w:type="spellEnd"/>
      <w:r w:rsidRPr="00FF4A25">
        <w:rPr>
          <w:rFonts w:ascii="Arial" w:hAnsi="Arial" w:cs="Arial"/>
          <w:szCs w:val="24"/>
        </w:rPr>
        <w:t xml:space="preserve"> Models in the </w:t>
      </w:r>
      <w:proofErr w:type="spellStart"/>
      <w:r w:rsidRPr="00FF4A25">
        <w:rPr>
          <w:rFonts w:ascii="Arial" w:hAnsi="Arial" w:cs="Arial"/>
          <w:szCs w:val="24"/>
        </w:rPr>
        <w:t>AcoustiControl</w:t>
      </w:r>
      <w:proofErr w:type="spellEnd"/>
      <w:r w:rsidRPr="00FF4A25">
        <w:rPr>
          <w:rFonts w:ascii="Arial" w:hAnsi="Arial" w:cs="Arial"/>
          <w:szCs w:val="24"/>
        </w:rPr>
        <w:t xml:space="preserve"> Report Amended considered the topography of both the site and adjacent residential sites. The Country Club confirmed that Acoustic Model 5 includes the treatment chosen for the </w:t>
      </w:r>
      <w:proofErr w:type="spellStart"/>
      <w:r w:rsidRPr="00FF4A25">
        <w:rPr>
          <w:rFonts w:ascii="Arial" w:hAnsi="Arial" w:cs="Arial"/>
          <w:szCs w:val="24"/>
        </w:rPr>
        <w:t>pickleball</w:t>
      </w:r>
      <w:proofErr w:type="spellEnd"/>
      <w:r w:rsidRPr="00FF4A25">
        <w:rPr>
          <w:rFonts w:ascii="Arial" w:hAnsi="Arial" w:cs="Arial"/>
          <w:szCs w:val="24"/>
        </w:rPr>
        <w:t xml:space="preserve"> courts.</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 xml:space="preserve">The landscape plan </w:t>
      </w:r>
      <w:proofErr w:type="gramStart"/>
      <w:r w:rsidRPr="00FF4A25">
        <w:rPr>
          <w:rFonts w:ascii="Arial" w:hAnsi="Arial" w:cs="Arial"/>
          <w:szCs w:val="24"/>
        </w:rPr>
        <w:t>has been revised</w:t>
      </w:r>
      <w:proofErr w:type="gramEnd"/>
      <w:r w:rsidRPr="00FF4A25">
        <w:rPr>
          <w:rFonts w:ascii="Arial" w:hAnsi="Arial" w:cs="Arial"/>
          <w:szCs w:val="24"/>
        </w:rPr>
        <w:t xml:space="preserve"> to include additional trees around the </w:t>
      </w:r>
      <w:proofErr w:type="spellStart"/>
      <w:r w:rsidRPr="00FF4A25">
        <w:rPr>
          <w:rFonts w:ascii="Arial" w:hAnsi="Arial" w:cs="Arial"/>
          <w:szCs w:val="24"/>
        </w:rPr>
        <w:t>pickleball</w:t>
      </w:r>
      <w:proofErr w:type="spellEnd"/>
      <w:r w:rsidRPr="00FF4A25">
        <w:rPr>
          <w:rFonts w:ascii="Arial" w:hAnsi="Arial" w:cs="Arial"/>
          <w:szCs w:val="24"/>
        </w:rPr>
        <w:t xml:space="preserve"> courts and the pool deck expansion; however, the trees are mainly for replacement and aesthetic purposes, and not intended for sound mitigation. </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The wading pool will remain in its current location.</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 xml:space="preserve">Commissioner Evens commented that he believes efforts to mitigate the sound of </w:t>
      </w:r>
      <w:proofErr w:type="spellStart"/>
      <w:r w:rsidRPr="00FF4A25">
        <w:rPr>
          <w:rFonts w:ascii="Arial" w:hAnsi="Arial" w:cs="Arial"/>
          <w:szCs w:val="24"/>
        </w:rPr>
        <w:t>pickleball</w:t>
      </w:r>
      <w:proofErr w:type="spellEnd"/>
      <w:r w:rsidRPr="00FF4A25">
        <w:rPr>
          <w:rFonts w:ascii="Arial" w:hAnsi="Arial" w:cs="Arial"/>
          <w:szCs w:val="24"/>
        </w:rPr>
        <w:t xml:space="preserve"> play are reasonable with the following conditions:</w:t>
      </w:r>
    </w:p>
    <w:p w:rsidR="00FF4A25" w:rsidRPr="00FF4A25" w:rsidRDefault="00FF4A25" w:rsidP="00FF4A25">
      <w:pPr>
        <w:numPr>
          <w:ilvl w:val="1"/>
          <w:numId w:val="50"/>
        </w:numPr>
        <w:rPr>
          <w:rFonts w:ascii="Arial" w:hAnsi="Arial" w:cs="Arial"/>
          <w:szCs w:val="24"/>
        </w:rPr>
      </w:pPr>
      <w:r w:rsidRPr="00FF4A25">
        <w:rPr>
          <w:rFonts w:ascii="Arial" w:hAnsi="Arial" w:cs="Arial"/>
          <w:szCs w:val="24"/>
        </w:rPr>
        <w:t>Hours are restricted from 8:00 a.m. to sunset.</w:t>
      </w:r>
    </w:p>
    <w:p w:rsidR="00FF4A25" w:rsidRPr="00FF4A25" w:rsidRDefault="00FF4A25" w:rsidP="00FF4A25">
      <w:pPr>
        <w:numPr>
          <w:ilvl w:val="1"/>
          <w:numId w:val="50"/>
        </w:numPr>
        <w:rPr>
          <w:rFonts w:ascii="Arial" w:hAnsi="Arial" w:cs="Arial"/>
          <w:szCs w:val="24"/>
        </w:rPr>
      </w:pPr>
      <w:r w:rsidRPr="00FF4A25">
        <w:rPr>
          <w:rFonts w:ascii="Arial" w:hAnsi="Arial" w:cs="Arial"/>
          <w:szCs w:val="24"/>
        </w:rPr>
        <w:t xml:space="preserve">No lights </w:t>
      </w:r>
      <w:proofErr w:type="gramStart"/>
      <w:r w:rsidRPr="00FF4A25">
        <w:rPr>
          <w:rFonts w:ascii="Arial" w:hAnsi="Arial" w:cs="Arial"/>
          <w:szCs w:val="24"/>
        </w:rPr>
        <w:t>shall be installed</w:t>
      </w:r>
      <w:proofErr w:type="gramEnd"/>
      <w:r w:rsidRPr="00FF4A25">
        <w:rPr>
          <w:rFonts w:ascii="Arial" w:hAnsi="Arial" w:cs="Arial"/>
          <w:szCs w:val="24"/>
        </w:rPr>
        <w:t xml:space="preserve"> on the </w:t>
      </w:r>
      <w:proofErr w:type="spellStart"/>
      <w:r w:rsidRPr="00FF4A25">
        <w:rPr>
          <w:rFonts w:ascii="Arial" w:hAnsi="Arial" w:cs="Arial"/>
          <w:szCs w:val="24"/>
        </w:rPr>
        <w:t>pickleball</w:t>
      </w:r>
      <w:proofErr w:type="spellEnd"/>
      <w:r w:rsidRPr="00FF4A25">
        <w:rPr>
          <w:rFonts w:ascii="Arial" w:hAnsi="Arial" w:cs="Arial"/>
          <w:szCs w:val="24"/>
        </w:rPr>
        <w:t xml:space="preserve"> courts.</w:t>
      </w:r>
    </w:p>
    <w:p w:rsidR="00FF4A25" w:rsidRPr="00FF4A25" w:rsidRDefault="00FF4A25" w:rsidP="00FF4A25">
      <w:pPr>
        <w:numPr>
          <w:ilvl w:val="1"/>
          <w:numId w:val="50"/>
        </w:numPr>
        <w:rPr>
          <w:rFonts w:ascii="Arial" w:hAnsi="Arial" w:cs="Arial"/>
          <w:szCs w:val="24"/>
        </w:rPr>
      </w:pPr>
      <w:r w:rsidRPr="00FF4A25">
        <w:rPr>
          <w:rFonts w:ascii="Arial" w:hAnsi="Arial" w:cs="Arial"/>
          <w:szCs w:val="24"/>
        </w:rPr>
        <w:t xml:space="preserve">No music or speakers </w:t>
      </w:r>
      <w:proofErr w:type="gramStart"/>
      <w:r w:rsidRPr="00FF4A25">
        <w:rPr>
          <w:rFonts w:ascii="Arial" w:hAnsi="Arial" w:cs="Arial"/>
          <w:szCs w:val="24"/>
        </w:rPr>
        <w:t>shall be allowed</w:t>
      </w:r>
      <w:proofErr w:type="gramEnd"/>
      <w:r w:rsidRPr="00FF4A25">
        <w:rPr>
          <w:rFonts w:ascii="Arial" w:hAnsi="Arial" w:cs="Arial"/>
          <w:szCs w:val="24"/>
        </w:rPr>
        <w:t>.</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 xml:space="preserve">Commissioner Feiner commented that the </w:t>
      </w:r>
      <w:proofErr w:type="spellStart"/>
      <w:r w:rsidRPr="00FF4A25">
        <w:rPr>
          <w:rFonts w:ascii="Arial" w:hAnsi="Arial" w:cs="Arial"/>
          <w:szCs w:val="24"/>
        </w:rPr>
        <w:t>AcoustiControl</w:t>
      </w:r>
      <w:proofErr w:type="spellEnd"/>
      <w:r w:rsidRPr="00FF4A25">
        <w:rPr>
          <w:rFonts w:ascii="Arial" w:hAnsi="Arial" w:cs="Arial"/>
          <w:szCs w:val="24"/>
        </w:rPr>
        <w:t xml:space="preserve"> Report indicates compliance with the County noise ordinance.</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Commissioner Salzer-Lutz commented that she hopes the Country Club will voluntarily restrict play on the courts on Friday and Saturday evenings and Sunday afternoons.</w:t>
      </w:r>
    </w:p>
    <w:p w:rsidR="00FF4A25" w:rsidRPr="00FF4A25" w:rsidRDefault="00FF4A25" w:rsidP="00FF4A25">
      <w:pPr>
        <w:numPr>
          <w:ilvl w:val="0"/>
          <w:numId w:val="50"/>
        </w:numPr>
        <w:rPr>
          <w:rFonts w:ascii="Arial" w:hAnsi="Arial" w:cs="Arial"/>
          <w:szCs w:val="24"/>
        </w:rPr>
      </w:pPr>
      <w:r w:rsidRPr="00FF4A25">
        <w:rPr>
          <w:rFonts w:ascii="Arial" w:hAnsi="Arial" w:cs="Arial"/>
          <w:szCs w:val="24"/>
        </w:rPr>
        <w:t>The subcommittee concluded that that the requirements of Site Plan Review criteria in Section 25-19(h) have been met subject to the conditions summarized by Commissioner Evens</w:t>
      </w:r>
    </w:p>
    <w:p w:rsidR="00FF4A25" w:rsidRPr="00FF4A25" w:rsidRDefault="00FF4A25" w:rsidP="00FF4A25">
      <w:pPr>
        <w:ind w:left="720"/>
        <w:rPr>
          <w:rFonts w:ascii="Arial" w:hAnsi="Arial" w:cs="Arial"/>
          <w:b/>
          <w:i/>
          <w:szCs w:val="24"/>
          <w:u w:val="single"/>
        </w:rPr>
      </w:pPr>
    </w:p>
    <w:p w:rsidR="00FF4A25" w:rsidRPr="00FF4A25" w:rsidRDefault="00FF4A25" w:rsidP="00FF4A25">
      <w:pPr>
        <w:ind w:left="720"/>
        <w:rPr>
          <w:rFonts w:ascii="Arial" w:hAnsi="Arial" w:cs="Arial"/>
          <w:szCs w:val="24"/>
        </w:rPr>
      </w:pPr>
      <w:r w:rsidRPr="00FF4A25">
        <w:rPr>
          <w:rFonts w:ascii="Arial" w:hAnsi="Arial" w:cs="Arial"/>
          <w:b/>
          <w:i/>
          <w:szCs w:val="24"/>
          <w:u w:val="single"/>
        </w:rPr>
        <w:t>RECOMMENDATION</w:t>
      </w:r>
      <w:r w:rsidRPr="00FF4A25">
        <w:rPr>
          <w:rFonts w:ascii="Arial" w:hAnsi="Arial" w:cs="Arial"/>
          <w:b/>
          <w:i/>
          <w:szCs w:val="24"/>
        </w:rPr>
        <w:t xml:space="preserve">: </w:t>
      </w:r>
    </w:p>
    <w:p w:rsidR="00FF4A25" w:rsidRPr="00FF4A25" w:rsidRDefault="00FF4A25" w:rsidP="00FF4A25">
      <w:pPr>
        <w:ind w:left="720"/>
        <w:rPr>
          <w:rFonts w:ascii="Arial" w:hAnsi="Arial" w:cs="Arial"/>
          <w:szCs w:val="24"/>
        </w:rPr>
      </w:pPr>
      <w:r w:rsidRPr="00FF4A25">
        <w:rPr>
          <w:rFonts w:ascii="Arial" w:hAnsi="Arial" w:cs="Arial"/>
          <w:szCs w:val="24"/>
        </w:rPr>
        <w:t xml:space="preserve">The Subcommittee recommends that this application </w:t>
      </w:r>
      <w:proofErr w:type="gramStart"/>
      <w:r w:rsidRPr="00FF4A25">
        <w:rPr>
          <w:rFonts w:ascii="Arial" w:hAnsi="Arial" w:cs="Arial"/>
          <w:szCs w:val="24"/>
        </w:rPr>
        <w:t xml:space="preserve">be </w:t>
      </w:r>
      <w:r w:rsidRPr="00FF4A25">
        <w:rPr>
          <w:rFonts w:ascii="Arial" w:hAnsi="Arial" w:cs="Arial"/>
          <w:b/>
          <w:szCs w:val="24"/>
          <w:u w:val="single"/>
        </w:rPr>
        <w:t>approved</w:t>
      </w:r>
      <w:proofErr w:type="gramEnd"/>
      <w:r w:rsidRPr="00FF4A25">
        <w:rPr>
          <w:rFonts w:ascii="Arial" w:hAnsi="Arial" w:cs="Arial"/>
          <w:szCs w:val="24"/>
        </w:rPr>
        <w:t xml:space="preserve"> with the following conditions:</w:t>
      </w:r>
    </w:p>
    <w:p w:rsidR="00FF4A25" w:rsidRPr="00FF4A25" w:rsidRDefault="00FF4A25" w:rsidP="00FF4A25">
      <w:pPr>
        <w:ind w:left="720"/>
        <w:rPr>
          <w:rFonts w:ascii="Arial" w:hAnsi="Arial" w:cs="Arial"/>
          <w:szCs w:val="24"/>
        </w:rPr>
      </w:pP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The project shall be constructed and maintained in accordance with the plans referenced in the Drawings Submitted portion of this report, except as noted herein.</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 xml:space="preserve">A building permit </w:t>
      </w:r>
      <w:proofErr w:type="gramStart"/>
      <w:r w:rsidRPr="00FF4A25">
        <w:rPr>
          <w:rFonts w:ascii="Arial" w:hAnsi="Arial" w:cs="Arial"/>
          <w:szCs w:val="24"/>
        </w:rPr>
        <w:t>shall be obtained</w:t>
      </w:r>
      <w:proofErr w:type="gramEnd"/>
      <w:r w:rsidRPr="00FF4A25">
        <w:rPr>
          <w:rFonts w:ascii="Arial" w:hAnsi="Arial" w:cs="Arial"/>
          <w:szCs w:val="24"/>
        </w:rPr>
        <w:t xml:space="preserve"> and substantial construction commenced within 12 months of approval of this Major Site Plan Amendment by the City Council. Failure to comply with this timing may result in the expiration of the site plan approval.</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 xml:space="preserve">The north and south barrier fences of the </w:t>
      </w:r>
      <w:proofErr w:type="spellStart"/>
      <w:r w:rsidRPr="00FF4A25">
        <w:rPr>
          <w:rFonts w:ascii="Arial" w:hAnsi="Arial" w:cs="Arial"/>
          <w:szCs w:val="24"/>
        </w:rPr>
        <w:t>pickleball</w:t>
      </w:r>
      <w:proofErr w:type="spellEnd"/>
      <w:r w:rsidRPr="00FF4A25">
        <w:rPr>
          <w:rFonts w:ascii="Arial" w:hAnsi="Arial" w:cs="Arial"/>
          <w:szCs w:val="24"/>
        </w:rPr>
        <w:t xml:space="preserve"> courts shall be 10 feet tall and include the </w:t>
      </w:r>
      <w:proofErr w:type="spellStart"/>
      <w:r w:rsidRPr="00FF4A25">
        <w:rPr>
          <w:rFonts w:ascii="Arial" w:hAnsi="Arial" w:cs="Arial"/>
          <w:szCs w:val="24"/>
        </w:rPr>
        <w:t>Acoustifence</w:t>
      </w:r>
      <w:proofErr w:type="spellEnd"/>
      <w:r w:rsidRPr="00FF4A25">
        <w:rPr>
          <w:rFonts w:ascii="Arial" w:hAnsi="Arial" w:cs="Arial"/>
          <w:szCs w:val="24"/>
        </w:rPr>
        <w:t xml:space="preserve"> acoustical barrier. Thereafter, </w:t>
      </w:r>
      <w:proofErr w:type="gramStart"/>
      <w:r w:rsidRPr="00FF4A25">
        <w:rPr>
          <w:rFonts w:ascii="Arial" w:hAnsi="Arial" w:cs="Arial"/>
          <w:szCs w:val="24"/>
        </w:rPr>
        <w:t>such acoustical barrier be maintained</w:t>
      </w:r>
      <w:proofErr w:type="gramEnd"/>
      <w:r w:rsidRPr="00FF4A25">
        <w:rPr>
          <w:rFonts w:ascii="Arial" w:hAnsi="Arial" w:cs="Arial"/>
          <w:szCs w:val="24"/>
        </w:rPr>
        <w:t xml:space="preserve"> at all times in good order, condition and state of repair.</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 xml:space="preserve">The hours of operation for the </w:t>
      </w:r>
      <w:proofErr w:type="spellStart"/>
      <w:r w:rsidRPr="00FF4A25">
        <w:rPr>
          <w:rFonts w:ascii="Arial" w:hAnsi="Arial" w:cs="Arial"/>
          <w:szCs w:val="24"/>
        </w:rPr>
        <w:t>pickleball</w:t>
      </w:r>
      <w:proofErr w:type="spellEnd"/>
      <w:r w:rsidRPr="00FF4A25">
        <w:rPr>
          <w:rFonts w:ascii="Arial" w:hAnsi="Arial" w:cs="Arial"/>
          <w:szCs w:val="24"/>
        </w:rPr>
        <w:t xml:space="preserve"> courts shall be restricted to 8:00 a.m. to sunset, Sunday through Saturday.</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 xml:space="preserve">No lights </w:t>
      </w:r>
      <w:proofErr w:type="gramStart"/>
      <w:r w:rsidRPr="00FF4A25">
        <w:rPr>
          <w:rFonts w:ascii="Arial" w:hAnsi="Arial" w:cs="Arial"/>
          <w:szCs w:val="24"/>
        </w:rPr>
        <w:t>shall be installed</w:t>
      </w:r>
      <w:proofErr w:type="gramEnd"/>
      <w:r w:rsidRPr="00FF4A25">
        <w:rPr>
          <w:rFonts w:ascii="Arial" w:hAnsi="Arial" w:cs="Arial"/>
          <w:szCs w:val="24"/>
        </w:rPr>
        <w:t xml:space="preserve"> on the </w:t>
      </w:r>
      <w:proofErr w:type="spellStart"/>
      <w:r w:rsidRPr="00FF4A25">
        <w:rPr>
          <w:rFonts w:ascii="Arial" w:hAnsi="Arial" w:cs="Arial"/>
          <w:szCs w:val="24"/>
        </w:rPr>
        <w:t>pickleball</w:t>
      </w:r>
      <w:proofErr w:type="spellEnd"/>
      <w:r w:rsidRPr="00FF4A25">
        <w:rPr>
          <w:rFonts w:ascii="Arial" w:hAnsi="Arial" w:cs="Arial"/>
          <w:szCs w:val="24"/>
        </w:rPr>
        <w:t xml:space="preserve"> courts. </w:t>
      </w:r>
    </w:p>
    <w:p w:rsidR="00FF4A25" w:rsidRPr="00FF4A25" w:rsidRDefault="00FF4A25" w:rsidP="00FF4A25">
      <w:pPr>
        <w:numPr>
          <w:ilvl w:val="0"/>
          <w:numId w:val="29"/>
        </w:numPr>
        <w:ind w:left="1080"/>
        <w:rPr>
          <w:rFonts w:ascii="Arial" w:hAnsi="Arial" w:cs="Arial"/>
          <w:szCs w:val="24"/>
        </w:rPr>
      </w:pPr>
      <w:proofErr w:type="gramStart"/>
      <w:r w:rsidRPr="00FF4A25">
        <w:rPr>
          <w:rFonts w:ascii="Arial" w:hAnsi="Arial" w:cs="Arial"/>
          <w:szCs w:val="24"/>
        </w:rPr>
        <w:t>A revised lighting plan shall be submitted prior to issuance of permits that addresses the following items: 1) the proposed new lighting poles in the pool area shall not exceed 24’ when measured from the finished grade to the top of the fixture, and 2) the lighting levels of the pool area shall comply with the international swimming pool and spa code.</w:t>
      </w:r>
      <w:proofErr w:type="gramEnd"/>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Outside entertainment, whether by band, orchestra, instrument, musician, singer, radio, television, loudspeaker, microphone, recital, or any other individual, group or mechanical device</w:t>
      </w:r>
      <w:proofErr w:type="gramStart"/>
      <w:r w:rsidRPr="00FF4A25">
        <w:rPr>
          <w:rFonts w:ascii="Arial" w:hAnsi="Arial" w:cs="Arial"/>
          <w:szCs w:val="24"/>
        </w:rPr>
        <w:t>;</w:t>
      </w:r>
      <w:proofErr w:type="gramEnd"/>
      <w:r w:rsidRPr="00FF4A25">
        <w:rPr>
          <w:rFonts w:ascii="Arial" w:hAnsi="Arial" w:cs="Arial"/>
          <w:szCs w:val="24"/>
        </w:rPr>
        <w:t xml:space="preserve"> or other amplified sound shall not be permitted for the </w:t>
      </w:r>
      <w:proofErr w:type="spellStart"/>
      <w:r w:rsidRPr="00FF4A25">
        <w:rPr>
          <w:rFonts w:ascii="Arial" w:hAnsi="Arial" w:cs="Arial"/>
          <w:szCs w:val="24"/>
        </w:rPr>
        <w:t>pickleball</w:t>
      </w:r>
      <w:proofErr w:type="spellEnd"/>
      <w:r w:rsidRPr="00FF4A25">
        <w:rPr>
          <w:rFonts w:ascii="Arial" w:hAnsi="Arial" w:cs="Arial"/>
          <w:szCs w:val="24"/>
        </w:rPr>
        <w:t xml:space="preserve"> courts. </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 xml:space="preserve">The Landscape Plan </w:t>
      </w:r>
      <w:proofErr w:type="gramStart"/>
      <w:r w:rsidRPr="00FF4A25">
        <w:rPr>
          <w:rFonts w:ascii="Arial" w:hAnsi="Arial" w:cs="Arial"/>
          <w:szCs w:val="24"/>
        </w:rPr>
        <w:t>shall be signed and sealed by a landscape professional and updated to provide adequate replacement of trees removed from the February 7, 1995 approved landscape plan</w:t>
      </w:r>
      <w:proofErr w:type="gramEnd"/>
      <w:r w:rsidRPr="00FF4A25">
        <w:rPr>
          <w:rFonts w:ascii="Arial" w:hAnsi="Arial" w:cs="Arial"/>
          <w:szCs w:val="24"/>
        </w:rPr>
        <w:t xml:space="preserve">. The caliper of trees to </w:t>
      </w:r>
      <w:proofErr w:type="gramStart"/>
      <w:r w:rsidRPr="00FF4A25">
        <w:rPr>
          <w:rFonts w:ascii="Arial" w:hAnsi="Arial" w:cs="Arial"/>
          <w:szCs w:val="24"/>
        </w:rPr>
        <w:t>be planted</w:t>
      </w:r>
      <w:proofErr w:type="gramEnd"/>
      <w:r w:rsidRPr="00FF4A25">
        <w:rPr>
          <w:rFonts w:ascii="Arial" w:hAnsi="Arial" w:cs="Arial"/>
          <w:szCs w:val="24"/>
        </w:rPr>
        <w:t xml:space="preserve"> should be delineated on the plan. The City Forester shall approve the revised Landscape plan prior to City Council approval. </w:t>
      </w:r>
    </w:p>
    <w:p w:rsidR="00FF4A25" w:rsidRPr="00FF4A25" w:rsidRDefault="00FF4A25" w:rsidP="00FF4A25">
      <w:pPr>
        <w:numPr>
          <w:ilvl w:val="0"/>
          <w:numId w:val="29"/>
        </w:numPr>
        <w:ind w:left="1080"/>
        <w:rPr>
          <w:rFonts w:ascii="Arial" w:hAnsi="Arial" w:cs="Arial"/>
          <w:szCs w:val="24"/>
        </w:rPr>
      </w:pPr>
      <w:r w:rsidRPr="00FF4A25">
        <w:rPr>
          <w:rFonts w:ascii="Arial" w:hAnsi="Arial" w:cs="Arial"/>
          <w:szCs w:val="24"/>
        </w:rPr>
        <w:t>The applicant shall comply with all standard conditions as listed in Exhibit A.</w:t>
      </w:r>
    </w:p>
    <w:p w:rsidR="00FF4A25" w:rsidRPr="00FF4A25" w:rsidRDefault="00FF4A25" w:rsidP="00FF4A25">
      <w:pPr>
        <w:ind w:left="720"/>
        <w:rPr>
          <w:rFonts w:ascii="Arial" w:hAnsi="Arial" w:cs="Arial"/>
          <w:szCs w:val="24"/>
        </w:rPr>
      </w:pPr>
    </w:p>
    <w:p w:rsidR="00FF4A25" w:rsidRPr="00FF4A25" w:rsidRDefault="00FF4A25" w:rsidP="00FF4A25">
      <w:pPr>
        <w:ind w:left="720"/>
        <w:rPr>
          <w:rFonts w:ascii="Arial" w:hAnsi="Arial" w:cs="Arial"/>
          <w:szCs w:val="24"/>
        </w:rPr>
      </w:pPr>
      <w:r w:rsidRPr="00FF4A25">
        <w:rPr>
          <w:rFonts w:ascii="Arial" w:hAnsi="Arial" w:cs="Arial"/>
          <w:szCs w:val="24"/>
        </w:rPr>
        <w:t>Respectfully submitted,</w:t>
      </w:r>
    </w:p>
    <w:p w:rsidR="00FF4A25" w:rsidRPr="00FF4A25" w:rsidRDefault="00FF4A25" w:rsidP="00FF4A25">
      <w:pPr>
        <w:ind w:left="720"/>
        <w:rPr>
          <w:rFonts w:ascii="Arial" w:hAnsi="Arial" w:cs="Arial"/>
          <w:szCs w:val="24"/>
          <w:u w:val="single"/>
        </w:rPr>
      </w:pPr>
    </w:p>
    <w:p w:rsidR="00EA3591" w:rsidRDefault="00FF4A25" w:rsidP="00FF4A25">
      <w:pPr>
        <w:ind w:left="720"/>
        <w:rPr>
          <w:rFonts w:ascii="Arial" w:hAnsi="Arial" w:cs="Arial"/>
          <w:szCs w:val="24"/>
        </w:rPr>
      </w:pPr>
      <w:r w:rsidRPr="00FF4A25">
        <w:rPr>
          <w:rFonts w:ascii="Arial" w:hAnsi="Arial" w:cs="Arial"/>
          <w:szCs w:val="24"/>
        </w:rPr>
        <w:t>Ron Evens</w:t>
      </w:r>
      <w:r>
        <w:rPr>
          <w:rFonts w:ascii="Arial" w:hAnsi="Arial" w:cs="Arial"/>
          <w:szCs w:val="24"/>
        </w:rPr>
        <w:t xml:space="preserve">, </w:t>
      </w:r>
      <w:r w:rsidRPr="00FF4A25">
        <w:rPr>
          <w:rFonts w:ascii="Arial" w:hAnsi="Arial" w:cs="Arial"/>
          <w:szCs w:val="24"/>
        </w:rPr>
        <w:t>Tom Feiner</w:t>
      </w:r>
      <w:r>
        <w:rPr>
          <w:rFonts w:ascii="Arial" w:hAnsi="Arial" w:cs="Arial"/>
          <w:szCs w:val="24"/>
        </w:rPr>
        <w:t xml:space="preserve"> &amp; </w:t>
      </w:r>
      <w:r w:rsidRPr="00FF4A25">
        <w:rPr>
          <w:rFonts w:ascii="Arial" w:hAnsi="Arial" w:cs="Arial"/>
          <w:szCs w:val="24"/>
        </w:rPr>
        <w:t>Mary Lee Salzer-Lutz</w:t>
      </w:r>
      <w:r w:rsidRPr="00FF4A25">
        <w:rPr>
          <w:rFonts w:ascii="Arial" w:hAnsi="Arial" w:cs="Arial"/>
          <w:szCs w:val="24"/>
        </w:rPr>
        <w:tab/>
      </w:r>
      <w:r w:rsidRPr="00FF4A25">
        <w:rPr>
          <w:rFonts w:ascii="Arial" w:hAnsi="Arial" w:cs="Arial"/>
          <w:szCs w:val="24"/>
        </w:rPr>
        <w:tab/>
      </w:r>
      <w:r w:rsidRPr="00FF4A25">
        <w:rPr>
          <w:rFonts w:ascii="Arial" w:hAnsi="Arial" w:cs="Arial"/>
          <w:szCs w:val="24"/>
        </w:rPr>
        <w:tab/>
      </w:r>
    </w:p>
    <w:p w:rsidR="00FF4A25" w:rsidRDefault="00FF4A25" w:rsidP="005F280E">
      <w:pPr>
        <w:ind w:left="720"/>
        <w:rPr>
          <w:rFonts w:ascii="Arial" w:hAnsi="Arial" w:cs="Arial"/>
          <w:szCs w:val="24"/>
        </w:rPr>
      </w:pPr>
    </w:p>
    <w:p w:rsidR="00170E8B" w:rsidRDefault="00170E8B" w:rsidP="005F280E">
      <w:pPr>
        <w:ind w:left="720"/>
        <w:rPr>
          <w:rFonts w:ascii="Arial" w:hAnsi="Arial" w:cs="Arial"/>
          <w:szCs w:val="24"/>
        </w:rPr>
      </w:pPr>
      <w:r w:rsidRPr="00490775">
        <w:rPr>
          <w:rFonts w:ascii="Arial" w:hAnsi="Arial" w:cs="Arial"/>
          <w:szCs w:val="24"/>
        </w:rPr>
        <w:t xml:space="preserve">Motion </w:t>
      </w:r>
      <w:proofErr w:type="gramStart"/>
      <w:r w:rsidRPr="00490775">
        <w:rPr>
          <w:rFonts w:ascii="Arial" w:hAnsi="Arial" w:cs="Arial"/>
          <w:szCs w:val="24"/>
        </w:rPr>
        <w:t xml:space="preserve">was made by Commissioner </w:t>
      </w:r>
      <w:r w:rsidRPr="00170E8B">
        <w:rPr>
          <w:rFonts w:ascii="Arial" w:hAnsi="Arial" w:cs="Arial"/>
          <w:szCs w:val="24"/>
        </w:rPr>
        <w:t>Salzer-Lutz</w:t>
      </w:r>
      <w:r w:rsidRPr="00490775">
        <w:rPr>
          <w:rFonts w:ascii="Arial" w:hAnsi="Arial" w:cs="Arial"/>
          <w:szCs w:val="24"/>
        </w:rPr>
        <w:t xml:space="preserve"> and seconded by Commissioner </w:t>
      </w:r>
      <w:r w:rsidRPr="00170E8B">
        <w:rPr>
          <w:rFonts w:ascii="Arial" w:hAnsi="Arial" w:cs="Arial"/>
          <w:szCs w:val="24"/>
        </w:rPr>
        <w:t>Klippel t</w:t>
      </w:r>
      <w:r w:rsidRPr="00490775">
        <w:rPr>
          <w:rFonts w:ascii="Arial" w:hAnsi="Arial" w:cs="Arial"/>
          <w:szCs w:val="24"/>
        </w:rPr>
        <w:t>o approve PZ-0</w:t>
      </w:r>
      <w:r>
        <w:rPr>
          <w:rFonts w:ascii="Arial" w:hAnsi="Arial" w:cs="Arial"/>
          <w:szCs w:val="24"/>
        </w:rPr>
        <w:t>5</w:t>
      </w:r>
      <w:r w:rsidRPr="00490775">
        <w:rPr>
          <w:rFonts w:ascii="Arial" w:hAnsi="Arial" w:cs="Arial"/>
          <w:szCs w:val="24"/>
        </w:rPr>
        <w:t>-2</w:t>
      </w:r>
      <w:r>
        <w:rPr>
          <w:rFonts w:ascii="Arial" w:hAnsi="Arial" w:cs="Arial"/>
          <w:szCs w:val="24"/>
        </w:rPr>
        <w:t>3</w:t>
      </w:r>
      <w:r w:rsidRPr="00490775">
        <w:rPr>
          <w:rFonts w:ascii="Arial" w:hAnsi="Arial" w:cs="Arial"/>
          <w:szCs w:val="24"/>
        </w:rPr>
        <w:t xml:space="preserve">, </w:t>
      </w:r>
      <w:r>
        <w:rPr>
          <w:rFonts w:ascii="Arial" w:hAnsi="Arial" w:cs="Arial"/>
          <w:szCs w:val="24"/>
        </w:rPr>
        <w:t>Major Site Plan Partial Amendment</w:t>
      </w:r>
      <w:r w:rsidRPr="00490775">
        <w:rPr>
          <w:rFonts w:ascii="Arial" w:hAnsi="Arial" w:cs="Arial"/>
          <w:szCs w:val="24"/>
        </w:rPr>
        <w:t xml:space="preserve"> at </w:t>
      </w:r>
      <w:r>
        <w:rPr>
          <w:rFonts w:ascii="Arial" w:hAnsi="Arial" w:cs="Arial"/>
          <w:szCs w:val="24"/>
        </w:rPr>
        <w:t>12665 Big Bend Blvd.,</w:t>
      </w:r>
      <w:r w:rsidRPr="00490775">
        <w:rPr>
          <w:rFonts w:ascii="Arial" w:hAnsi="Arial" w:cs="Arial"/>
          <w:szCs w:val="24"/>
        </w:rPr>
        <w:t xml:space="preserve"> subject to the conditions of approval put forth in the Subcommittee Report</w:t>
      </w:r>
      <w:proofErr w:type="gramEnd"/>
      <w:r w:rsidRPr="00490775">
        <w:rPr>
          <w:rFonts w:ascii="Arial" w:hAnsi="Arial" w:cs="Arial"/>
          <w:szCs w:val="24"/>
        </w:rPr>
        <w:t>.</w:t>
      </w:r>
    </w:p>
    <w:p w:rsidR="00170E8B" w:rsidRDefault="00170E8B" w:rsidP="005F280E">
      <w:pPr>
        <w:ind w:left="720"/>
        <w:rPr>
          <w:rFonts w:ascii="Arial" w:hAnsi="Arial" w:cs="Arial"/>
          <w:szCs w:val="24"/>
        </w:rPr>
      </w:pPr>
    </w:p>
    <w:p w:rsidR="00DA44AC" w:rsidRDefault="00DA44AC" w:rsidP="005F280E">
      <w:pPr>
        <w:ind w:left="720"/>
        <w:rPr>
          <w:rFonts w:ascii="Arial" w:hAnsi="Arial" w:cs="Arial"/>
          <w:szCs w:val="24"/>
        </w:rPr>
      </w:pPr>
      <w:r>
        <w:rPr>
          <w:rFonts w:ascii="Arial" w:hAnsi="Arial" w:cs="Arial"/>
          <w:szCs w:val="24"/>
        </w:rPr>
        <w:t>Commissioner Even</w:t>
      </w:r>
      <w:r w:rsidR="00170E8B">
        <w:rPr>
          <w:rFonts w:ascii="Arial" w:hAnsi="Arial" w:cs="Arial"/>
          <w:szCs w:val="24"/>
        </w:rPr>
        <w:t xml:space="preserve">s stated that the applicant has shown willingness to comply with the St. Louis County sound ordinance and that pickleball courts are needed for a viable country club. Commissioner Diel </w:t>
      </w:r>
      <w:r>
        <w:rPr>
          <w:rFonts w:ascii="Arial" w:hAnsi="Arial" w:cs="Arial"/>
          <w:szCs w:val="24"/>
        </w:rPr>
        <w:t xml:space="preserve">agreed that the plans are in compliance with the codes. He stated that if the neighbors have any additional compelling evidence, it may be brought to the City Council at the public hearing. </w:t>
      </w:r>
    </w:p>
    <w:p w:rsidR="00DA44AC" w:rsidRDefault="00DA44AC" w:rsidP="005F280E">
      <w:pPr>
        <w:ind w:left="720"/>
        <w:rPr>
          <w:rFonts w:ascii="Arial" w:hAnsi="Arial" w:cs="Arial"/>
          <w:szCs w:val="24"/>
        </w:rPr>
      </w:pPr>
      <w:r>
        <w:rPr>
          <w:rFonts w:ascii="Arial" w:hAnsi="Arial" w:cs="Arial"/>
          <w:szCs w:val="24"/>
        </w:rPr>
        <w:t xml:space="preserve">Commissioner Eagleton stated that if the noise from pickleball play is considered impulsive, the dBA allowed would be 50 instead of 55. </w:t>
      </w:r>
    </w:p>
    <w:p w:rsidR="00DA44AC" w:rsidRDefault="00DA44AC" w:rsidP="005F280E">
      <w:pPr>
        <w:ind w:left="720"/>
        <w:rPr>
          <w:rFonts w:ascii="Arial" w:hAnsi="Arial" w:cs="Arial"/>
          <w:szCs w:val="24"/>
        </w:rPr>
      </w:pPr>
    </w:p>
    <w:p w:rsidR="006D6129" w:rsidRPr="00CA62DD" w:rsidRDefault="006D6129" w:rsidP="005F280E">
      <w:pPr>
        <w:ind w:left="720"/>
        <w:rPr>
          <w:rFonts w:ascii="Arial" w:hAnsi="Arial" w:cs="Arial"/>
          <w:szCs w:val="24"/>
        </w:rPr>
      </w:pPr>
      <w:r w:rsidRPr="00CA62DD">
        <w:rPr>
          <w:rFonts w:ascii="Arial" w:hAnsi="Arial" w:cs="Arial"/>
          <w:szCs w:val="24"/>
        </w:rPr>
        <w:t xml:space="preserve">Commissioner Eagleton </w:t>
      </w:r>
      <w:r w:rsidR="00DA44AC">
        <w:rPr>
          <w:rFonts w:ascii="Arial" w:hAnsi="Arial" w:cs="Arial"/>
          <w:szCs w:val="24"/>
        </w:rPr>
        <w:t xml:space="preserve">made a motion </w:t>
      </w:r>
      <w:r w:rsidR="00106762" w:rsidRPr="00CA62DD">
        <w:rPr>
          <w:rFonts w:ascii="Arial" w:hAnsi="Arial" w:cs="Arial"/>
          <w:szCs w:val="24"/>
        </w:rPr>
        <w:t xml:space="preserve">to </w:t>
      </w:r>
      <w:r w:rsidR="00DA44AC">
        <w:rPr>
          <w:rFonts w:ascii="Arial" w:hAnsi="Arial" w:cs="Arial"/>
          <w:szCs w:val="24"/>
        </w:rPr>
        <w:t>amend condition # 4 of the Subcommittee R</w:t>
      </w:r>
      <w:r w:rsidR="00106762" w:rsidRPr="00CA62DD">
        <w:rPr>
          <w:rFonts w:ascii="Arial" w:hAnsi="Arial" w:cs="Arial"/>
          <w:szCs w:val="24"/>
        </w:rPr>
        <w:t xml:space="preserve">eport to read that the hours of operation for the </w:t>
      </w:r>
      <w:r w:rsidR="00DA44AC">
        <w:rPr>
          <w:rFonts w:ascii="Arial" w:hAnsi="Arial" w:cs="Arial"/>
          <w:szCs w:val="24"/>
        </w:rPr>
        <w:t>p</w:t>
      </w:r>
      <w:r w:rsidR="00106762" w:rsidRPr="00CA62DD">
        <w:rPr>
          <w:rFonts w:ascii="Arial" w:hAnsi="Arial" w:cs="Arial"/>
          <w:szCs w:val="24"/>
        </w:rPr>
        <w:t>ickleball court</w:t>
      </w:r>
      <w:r w:rsidR="00DA44AC">
        <w:rPr>
          <w:rFonts w:ascii="Arial" w:hAnsi="Arial" w:cs="Arial"/>
          <w:szCs w:val="24"/>
        </w:rPr>
        <w:t>s shall be restricted to</w:t>
      </w:r>
      <w:r w:rsidR="00CA62DD" w:rsidRPr="00CA62DD">
        <w:rPr>
          <w:rFonts w:ascii="Arial" w:hAnsi="Arial" w:cs="Arial"/>
          <w:szCs w:val="24"/>
        </w:rPr>
        <w:t xml:space="preserve"> 9 am</w:t>
      </w:r>
      <w:r w:rsidR="00DA44AC">
        <w:rPr>
          <w:rFonts w:ascii="Arial" w:hAnsi="Arial" w:cs="Arial"/>
          <w:szCs w:val="24"/>
        </w:rPr>
        <w:t xml:space="preserve"> to </w:t>
      </w:r>
      <w:r w:rsidR="00CA62DD" w:rsidRPr="00CA62DD">
        <w:rPr>
          <w:rFonts w:ascii="Arial" w:hAnsi="Arial" w:cs="Arial"/>
          <w:szCs w:val="24"/>
        </w:rPr>
        <w:t>6 pm</w:t>
      </w:r>
      <w:r w:rsidR="00106762" w:rsidRPr="00CA62DD">
        <w:rPr>
          <w:rFonts w:ascii="Arial" w:hAnsi="Arial" w:cs="Arial"/>
          <w:szCs w:val="24"/>
        </w:rPr>
        <w:t>, Sunday through Saturday.</w:t>
      </w:r>
      <w:r w:rsidR="00002DE0" w:rsidRPr="00CA62DD">
        <w:rPr>
          <w:rFonts w:ascii="Arial" w:hAnsi="Arial" w:cs="Arial"/>
          <w:szCs w:val="24"/>
        </w:rPr>
        <w:t xml:space="preserve"> Commissioner Salzer-Lutz seconded the motion </w:t>
      </w:r>
      <w:r w:rsidR="00DA44AC">
        <w:rPr>
          <w:rFonts w:ascii="Arial" w:hAnsi="Arial" w:cs="Arial"/>
          <w:szCs w:val="24"/>
        </w:rPr>
        <w:t>stating that her belief that the country club should have off-hours for the pickleball play. Af</w:t>
      </w:r>
      <w:r w:rsidR="00002DE0" w:rsidRPr="00CA62DD">
        <w:rPr>
          <w:rFonts w:ascii="Arial" w:hAnsi="Arial" w:cs="Arial"/>
          <w:szCs w:val="24"/>
        </w:rPr>
        <w:t xml:space="preserve">ter brief discussion among the Commissioners, </w:t>
      </w:r>
      <w:r w:rsidR="00C9435C">
        <w:rPr>
          <w:rFonts w:ascii="Arial" w:hAnsi="Arial" w:cs="Arial"/>
          <w:szCs w:val="24"/>
        </w:rPr>
        <w:t>t</w:t>
      </w:r>
      <w:r w:rsidR="00DA44AC" w:rsidRPr="00DA44AC">
        <w:rPr>
          <w:rFonts w:ascii="Arial" w:hAnsi="Arial" w:cs="Arial"/>
          <w:szCs w:val="24"/>
        </w:rPr>
        <w:t xml:space="preserve">he motion failed by a vote of </w:t>
      </w:r>
      <w:r w:rsidR="00DA44AC">
        <w:rPr>
          <w:rFonts w:ascii="Arial" w:hAnsi="Arial" w:cs="Arial"/>
          <w:szCs w:val="24"/>
        </w:rPr>
        <w:t>1</w:t>
      </w:r>
      <w:r w:rsidR="00DA44AC" w:rsidRPr="00DA44AC">
        <w:rPr>
          <w:rFonts w:ascii="Arial" w:hAnsi="Arial" w:cs="Arial"/>
          <w:szCs w:val="24"/>
        </w:rPr>
        <w:t xml:space="preserve"> to </w:t>
      </w:r>
      <w:r w:rsidR="00DA44AC">
        <w:rPr>
          <w:rFonts w:ascii="Arial" w:hAnsi="Arial" w:cs="Arial"/>
          <w:szCs w:val="24"/>
        </w:rPr>
        <w:t xml:space="preserve">6 </w:t>
      </w:r>
      <w:r w:rsidR="00DA44AC" w:rsidRPr="00DA44AC">
        <w:rPr>
          <w:rFonts w:ascii="Arial" w:hAnsi="Arial" w:cs="Arial"/>
          <w:szCs w:val="24"/>
        </w:rPr>
        <w:t xml:space="preserve">with </w:t>
      </w:r>
      <w:r w:rsidR="00DA44AC">
        <w:rPr>
          <w:rFonts w:ascii="Arial" w:hAnsi="Arial" w:cs="Arial"/>
          <w:szCs w:val="24"/>
        </w:rPr>
        <w:t xml:space="preserve">only </w:t>
      </w:r>
      <w:r w:rsidR="00DA44AC" w:rsidRPr="00DA44AC">
        <w:rPr>
          <w:rFonts w:ascii="Arial" w:hAnsi="Arial" w:cs="Arial"/>
          <w:szCs w:val="24"/>
        </w:rPr>
        <w:t>Commissioner Eagleton voting in favor</w:t>
      </w:r>
      <w:r w:rsidR="00002DE0" w:rsidRPr="00CA62DD">
        <w:rPr>
          <w:rFonts w:ascii="Arial" w:hAnsi="Arial" w:cs="Arial"/>
          <w:szCs w:val="24"/>
        </w:rPr>
        <w:t>.</w:t>
      </w:r>
    </w:p>
    <w:p w:rsidR="00F56161" w:rsidRDefault="00F56161" w:rsidP="00F56161">
      <w:pPr>
        <w:ind w:left="720"/>
        <w:rPr>
          <w:rFonts w:ascii="Arial" w:hAnsi="Arial" w:cs="Arial"/>
          <w:bCs/>
        </w:rPr>
      </w:pPr>
    </w:p>
    <w:p w:rsidR="00F56161" w:rsidRDefault="00DA44AC" w:rsidP="00496F31">
      <w:pPr>
        <w:tabs>
          <w:tab w:val="left" w:pos="720"/>
          <w:tab w:val="left" w:pos="1080"/>
        </w:tabs>
        <w:ind w:left="720"/>
        <w:rPr>
          <w:rFonts w:ascii="Arial" w:hAnsi="Arial" w:cs="Arial"/>
          <w:szCs w:val="24"/>
        </w:rPr>
      </w:pPr>
      <w:r>
        <w:rPr>
          <w:rFonts w:ascii="Arial" w:hAnsi="Arial" w:cs="Arial"/>
          <w:szCs w:val="24"/>
        </w:rPr>
        <w:t xml:space="preserve">Commissioner Washington stated that the project does comply with the City’s regulations. Chair Adkins remarked that the country club could pave the existing tennis courts and convert them to pickleball without City approval. He stated that residents do have a remedy if the noise ordinance is violated and the country club is taking a risk that the residents may prove that the </w:t>
      </w:r>
      <w:r w:rsidR="00214530">
        <w:rPr>
          <w:rFonts w:ascii="Arial" w:hAnsi="Arial" w:cs="Arial"/>
          <w:szCs w:val="24"/>
        </w:rPr>
        <w:t xml:space="preserve">noise level does not meet the regulations. </w:t>
      </w:r>
    </w:p>
    <w:p w:rsidR="00214530" w:rsidRDefault="00214530" w:rsidP="00496F31">
      <w:pPr>
        <w:tabs>
          <w:tab w:val="left" w:pos="720"/>
          <w:tab w:val="left" w:pos="1080"/>
        </w:tabs>
        <w:ind w:left="720"/>
        <w:rPr>
          <w:rFonts w:ascii="Arial" w:hAnsi="Arial" w:cs="Arial"/>
          <w:szCs w:val="24"/>
        </w:rPr>
      </w:pPr>
    </w:p>
    <w:p w:rsidR="00214530" w:rsidRDefault="00214530" w:rsidP="00496F31">
      <w:pPr>
        <w:tabs>
          <w:tab w:val="left" w:pos="720"/>
          <w:tab w:val="left" w:pos="1080"/>
        </w:tabs>
        <w:ind w:left="720"/>
        <w:rPr>
          <w:rFonts w:ascii="Arial" w:hAnsi="Arial" w:cs="Arial"/>
          <w:szCs w:val="24"/>
        </w:rPr>
      </w:pPr>
      <w:r>
        <w:rPr>
          <w:rFonts w:ascii="Arial" w:hAnsi="Arial" w:cs="Arial"/>
          <w:szCs w:val="24"/>
        </w:rPr>
        <w:t xml:space="preserve">There being no further discussion, Chair Adkins called for a vote. The motion </w:t>
      </w:r>
      <w:r w:rsidR="00B80DCB">
        <w:rPr>
          <w:rFonts w:ascii="Arial" w:hAnsi="Arial" w:cs="Arial"/>
          <w:szCs w:val="24"/>
        </w:rPr>
        <w:t xml:space="preserve">passed by a vote of 6 to 1, with Commissioner Eagleton opposed. </w:t>
      </w:r>
      <w:r>
        <w:rPr>
          <w:rFonts w:ascii="Arial" w:hAnsi="Arial" w:cs="Arial"/>
          <w:szCs w:val="24"/>
        </w:rPr>
        <w:t xml:space="preserve"> </w:t>
      </w:r>
    </w:p>
    <w:p w:rsidR="007F0B81" w:rsidRDefault="007F0B81" w:rsidP="00496F31">
      <w:pPr>
        <w:tabs>
          <w:tab w:val="left" w:pos="720"/>
          <w:tab w:val="left" w:pos="1080"/>
        </w:tabs>
        <w:ind w:left="720"/>
        <w:rPr>
          <w:rFonts w:ascii="Arial" w:hAnsi="Arial" w:cs="Arial"/>
          <w:szCs w:val="24"/>
        </w:rPr>
      </w:pPr>
    </w:p>
    <w:p w:rsidR="00762473" w:rsidRPr="00B355F0" w:rsidRDefault="00AA18E6" w:rsidP="0014393E">
      <w:pPr>
        <w:pStyle w:val="ListParagraph"/>
        <w:numPr>
          <w:ilvl w:val="0"/>
          <w:numId w:val="45"/>
        </w:numPr>
        <w:tabs>
          <w:tab w:val="left" w:pos="720"/>
          <w:tab w:val="left" w:pos="1080"/>
        </w:tabs>
        <w:spacing w:before="120"/>
        <w:ind w:left="720" w:hanging="720"/>
        <w:rPr>
          <w:rFonts w:ascii="Arial" w:hAnsi="Arial" w:cs="Arial"/>
          <w:b/>
          <w:bCs/>
          <w:szCs w:val="24"/>
        </w:rPr>
      </w:pPr>
      <w:r w:rsidRPr="00B355F0">
        <w:rPr>
          <w:rFonts w:ascii="Arial" w:hAnsi="Arial" w:cs="Arial"/>
          <w:b/>
          <w:szCs w:val="24"/>
        </w:rPr>
        <w:t>D</w:t>
      </w:r>
      <w:r w:rsidR="00762473" w:rsidRPr="00B355F0">
        <w:rPr>
          <w:rFonts w:ascii="Arial" w:hAnsi="Arial" w:cs="Arial"/>
          <w:b/>
          <w:bCs/>
          <w:szCs w:val="24"/>
        </w:rPr>
        <w:t>EVELOPMENT PROJECT UPDATE</w:t>
      </w:r>
    </w:p>
    <w:p w:rsidR="001865BC" w:rsidRPr="005F0F87" w:rsidRDefault="001E5126" w:rsidP="00B80DCB">
      <w:pPr>
        <w:pStyle w:val="ListParagraph"/>
        <w:tabs>
          <w:tab w:val="left" w:pos="720"/>
          <w:tab w:val="left" w:pos="1080"/>
        </w:tabs>
        <w:spacing w:before="120"/>
        <w:rPr>
          <w:rFonts w:ascii="Arial" w:hAnsi="Arial" w:cs="Arial"/>
          <w:szCs w:val="24"/>
        </w:rPr>
      </w:pPr>
      <w:r w:rsidRPr="00EC6AFF">
        <w:rPr>
          <w:rFonts w:ascii="Arial" w:hAnsi="Arial" w:cs="Arial"/>
          <w:bCs/>
          <w:szCs w:val="24"/>
        </w:rPr>
        <w:t>Mr. Raiche informed the Commi</w:t>
      </w:r>
      <w:r w:rsidR="00C660C0" w:rsidRPr="00EC6AFF">
        <w:rPr>
          <w:rFonts w:ascii="Arial" w:hAnsi="Arial" w:cs="Arial"/>
          <w:bCs/>
          <w:szCs w:val="24"/>
        </w:rPr>
        <w:t xml:space="preserve">ssion that </w:t>
      </w:r>
      <w:r w:rsidR="00CA62DD" w:rsidRPr="00CA62DD">
        <w:rPr>
          <w:rFonts w:ascii="Arial" w:hAnsi="Arial" w:cs="Arial"/>
          <w:bCs/>
          <w:szCs w:val="24"/>
        </w:rPr>
        <w:t>City</w:t>
      </w:r>
      <w:r w:rsidR="00CA62DD">
        <w:rPr>
          <w:rFonts w:ascii="Arial" w:hAnsi="Arial" w:cs="Arial"/>
          <w:bCs/>
          <w:szCs w:val="24"/>
        </w:rPr>
        <w:t xml:space="preserve"> Council approved </w:t>
      </w:r>
      <w:r w:rsidR="00B80DCB">
        <w:rPr>
          <w:rFonts w:ascii="Arial" w:hAnsi="Arial" w:cs="Arial"/>
          <w:bCs/>
          <w:szCs w:val="24"/>
        </w:rPr>
        <w:t xml:space="preserve">the Kirkwood Bluffs Apartments Clubhouse project, the Kirkwood Apartments mixed use development plan at 300 N. Kirkwood Road, and the Country Club text amendment. He also reported that City Staff is reviewing the Woodland Hills Improvement Plans for 600 N. Ballas Road.  </w:t>
      </w:r>
    </w:p>
    <w:p w:rsidR="00B80DCB" w:rsidRDefault="00B80DCB" w:rsidP="00B80DCB">
      <w:pPr>
        <w:widowControl/>
        <w:ind w:left="720"/>
        <w:rPr>
          <w:rFonts w:ascii="Arial" w:hAnsi="Arial" w:cs="Arial"/>
          <w:szCs w:val="24"/>
        </w:rPr>
      </w:pPr>
    </w:p>
    <w:p w:rsidR="001F08B6" w:rsidRDefault="001F08B6" w:rsidP="00B80DCB">
      <w:pPr>
        <w:widowControl/>
        <w:ind w:left="720"/>
        <w:rPr>
          <w:rFonts w:ascii="Arial" w:hAnsi="Arial" w:cs="Arial"/>
          <w:szCs w:val="24"/>
        </w:rPr>
      </w:pPr>
      <w:r w:rsidRPr="007A04DE">
        <w:rPr>
          <w:rFonts w:ascii="Arial" w:hAnsi="Arial" w:cs="Arial"/>
          <w:szCs w:val="24"/>
        </w:rPr>
        <w:t xml:space="preserve">There being no further business, </w:t>
      </w:r>
      <w:r w:rsidR="00CA62DD">
        <w:rPr>
          <w:rFonts w:ascii="Arial" w:hAnsi="Arial" w:cs="Arial"/>
          <w:szCs w:val="24"/>
        </w:rPr>
        <w:t xml:space="preserve">motion was made by Commissioner </w:t>
      </w:r>
      <w:r w:rsidR="00B80DCB">
        <w:rPr>
          <w:rFonts w:ascii="Arial" w:hAnsi="Arial" w:cs="Arial"/>
          <w:szCs w:val="24"/>
        </w:rPr>
        <w:t>Diel</w:t>
      </w:r>
      <w:r w:rsidR="00B80DCB" w:rsidRPr="007A04DE">
        <w:rPr>
          <w:rFonts w:ascii="Arial" w:hAnsi="Arial" w:cs="Arial"/>
          <w:szCs w:val="24"/>
        </w:rPr>
        <w:t xml:space="preserve"> </w:t>
      </w:r>
      <w:r w:rsidRPr="007A04DE">
        <w:rPr>
          <w:rFonts w:ascii="Arial" w:hAnsi="Arial" w:cs="Arial"/>
          <w:szCs w:val="24"/>
        </w:rPr>
        <w:t>and seconded by C</w:t>
      </w:r>
      <w:r w:rsidR="00CA62DD">
        <w:rPr>
          <w:rFonts w:ascii="Arial" w:hAnsi="Arial" w:cs="Arial"/>
          <w:szCs w:val="24"/>
        </w:rPr>
        <w:t xml:space="preserve">ommissioner </w:t>
      </w:r>
      <w:r w:rsidR="00B80DCB">
        <w:rPr>
          <w:rFonts w:ascii="Arial" w:hAnsi="Arial" w:cs="Arial"/>
          <w:szCs w:val="24"/>
        </w:rPr>
        <w:t>Klippel</w:t>
      </w:r>
      <w:r w:rsidR="0014393E">
        <w:rPr>
          <w:rFonts w:ascii="Arial" w:hAnsi="Arial" w:cs="Arial"/>
          <w:szCs w:val="24"/>
        </w:rPr>
        <w:t xml:space="preserve"> </w:t>
      </w:r>
      <w:r w:rsidR="00CA62DD">
        <w:rPr>
          <w:rFonts w:ascii="Arial" w:hAnsi="Arial" w:cs="Arial"/>
          <w:szCs w:val="24"/>
        </w:rPr>
        <w:t>to adjourn at 8:</w:t>
      </w:r>
      <w:r w:rsidR="00B80DCB">
        <w:rPr>
          <w:rFonts w:ascii="Arial" w:hAnsi="Arial" w:cs="Arial"/>
          <w:szCs w:val="24"/>
        </w:rPr>
        <w:t>18</w:t>
      </w:r>
      <w:r w:rsidRPr="007A04DE">
        <w:rPr>
          <w:rFonts w:ascii="Arial" w:hAnsi="Arial" w:cs="Arial"/>
          <w:szCs w:val="24"/>
        </w:rPr>
        <w:t xml:space="preserve"> p.m.</w:t>
      </w:r>
      <w:r>
        <w:rPr>
          <w:rFonts w:ascii="Arial" w:hAnsi="Arial" w:cs="Arial"/>
          <w:szCs w:val="24"/>
        </w:rPr>
        <w:t xml:space="preserve"> T</w:t>
      </w:r>
      <w:r w:rsidRPr="007A04DE">
        <w:rPr>
          <w:rFonts w:ascii="Arial" w:hAnsi="Arial" w:cs="Arial"/>
          <w:szCs w:val="24"/>
        </w:rPr>
        <w:t>he next meeting will be held</w:t>
      </w:r>
      <w:r>
        <w:rPr>
          <w:rFonts w:ascii="Arial" w:hAnsi="Arial" w:cs="Arial"/>
          <w:szCs w:val="24"/>
        </w:rPr>
        <w:t xml:space="preserve"> </w:t>
      </w:r>
      <w:r w:rsidRPr="007A04DE">
        <w:rPr>
          <w:rFonts w:ascii="Arial" w:hAnsi="Arial" w:cs="Arial"/>
          <w:szCs w:val="24"/>
        </w:rPr>
        <w:t>on</w:t>
      </w:r>
      <w:r>
        <w:rPr>
          <w:rFonts w:ascii="Arial" w:hAnsi="Arial" w:cs="Arial"/>
          <w:szCs w:val="24"/>
        </w:rPr>
        <w:t xml:space="preserve"> </w:t>
      </w:r>
      <w:r w:rsidR="00CA62DD">
        <w:rPr>
          <w:rFonts w:ascii="Arial" w:hAnsi="Arial" w:cs="Arial"/>
          <w:szCs w:val="24"/>
        </w:rPr>
        <w:t>December 7th</w:t>
      </w:r>
      <w:r w:rsidR="00B80DCB">
        <w:rPr>
          <w:rFonts w:ascii="Arial" w:hAnsi="Arial" w:cs="Arial"/>
          <w:szCs w:val="24"/>
        </w:rPr>
        <w:t xml:space="preserve"> at 7 p</w:t>
      </w:r>
      <w:r w:rsidRPr="007A04DE">
        <w:rPr>
          <w:rFonts w:ascii="Arial" w:hAnsi="Arial" w:cs="Arial"/>
          <w:szCs w:val="24"/>
        </w:rPr>
        <w:t xml:space="preserve">m. </w:t>
      </w:r>
    </w:p>
    <w:p w:rsidR="001F08B6" w:rsidRDefault="001F08B6" w:rsidP="001F08B6">
      <w:pPr>
        <w:widowControl/>
        <w:rPr>
          <w:rFonts w:ascii="Arial" w:hAnsi="Arial" w:cs="Arial"/>
          <w:szCs w:val="24"/>
        </w:rPr>
      </w:pPr>
    </w:p>
    <w:p w:rsidR="001F08B6" w:rsidRDefault="001F08B6"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14393E">
        <w:rPr>
          <w:rFonts w:ascii="Arial" w:hAnsi="Arial" w:cs="Arial"/>
          <w:szCs w:val="24"/>
        </w:rPr>
        <w:t>Jim Adkins</w:t>
      </w:r>
      <w:r w:rsidRPr="001E5DE3">
        <w:rPr>
          <w:rFonts w:ascii="Arial" w:hAnsi="Arial" w:cs="Arial"/>
          <w:szCs w:val="24"/>
        </w:rPr>
        <w:t>, 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1F08B6" w:rsidRDefault="001F08B6" w:rsidP="001F08B6">
      <w:pPr>
        <w:rPr>
          <w:rFonts w:ascii="Arial" w:hAnsi="Arial" w:cs="Arial"/>
          <w:szCs w:val="24"/>
        </w:rPr>
      </w:pPr>
    </w:p>
    <w:p w:rsidR="00CD2D46" w:rsidRDefault="001F08B6" w:rsidP="001E4383">
      <w:pPr>
        <w:rPr>
          <w:rFonts w:ascii="Arial" w:hAnsi="Arial" w:cs="Arial"/>
          <w:szCs w:val="24"/>
        </w:rPr>
      </w:pPr>
      <w:r w:rsidRPr="004632D7">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2D7">
        <w:rPr>
          <w:rFonts w:ascii="Arial" w:hAnsi="Arial" w:cs="Arial"/>
          <w:szCs w:val="24"/>
        </w:rPr>
        <w:t xml:space="preserve">Upon request, these minutes can be made available within three working days in an alternate format, such as CD, by calling 314-822-5822.  Minutes can also be downloaded from the City’s website at </w:t>
      </w:r>
      <w:hyperlink r:id="rId9" w:history="1">
        <w:r w:rsidRPr="004632D7">
          <w:rPr>
            <w:rStyle w:val="Hyperlink"/>
            <w:rFonts w:ascii="Arial" w:hAnsi="Arial" w:cs="Arial"/>
            <w:szCs w:val="24"/>
          </w:rPr>
          <w:t>www.kirkwoodmo.org</w:t>
        </w:r>
      </w:hyperlink>
      <w:r w:rsidRPr="004632D7">
        <w:rPr>
          <w:rFonts w:ascii="Arial" w:hAnsi="Arial" w:cs="Arial"/>
          <w:szCs w:val="24"/>
        </w:rPr>
        <w:t>, then click on City Clerk, Boards &amp; Commissions, Planning &amp; Zoning Commission.</w:t>
      </w:r>
    </w:p>
    <w:p w:rsidR="004632D7" w:rsidRDefault="004632D7" w:rsidP="001E4383">
      <w:pPr>
        <w:rPr>
          <w:rFonts w:ascii="Arial" w:hAnsi="Arial" w:cs="Arial"/>
          <w:szCs w:val="24"/>
        </w:rPr>
      </w:pPr>
    </w:p>
    <w:p w:rsidR="004632D7" w:rsidRPr="004632D7" w:rsidRDefault="004632D7" w:rsidP="001E4383">
      <w:pPr>
        <w:rPr>
          <w:rFonts w:ascii="Arial" w:hAnsi="Arial" w:cs="Arial"/>
          <w:szCs w:val="24"/>
        </w:rPr>
      </w:pPr>
    </w:p>
    <w:sectPr w:rsidR="004632D7" w:rsidRPr="004632D7"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24" w:rsidRDefault="00210B24" w:rsidP="001F08B6">
      <w:r>
        <w:separator/>
      </w:r>
    </w:p>
  </w:endnote>
  <w:endnote w:type="continuationSeparator" w:id="0">
    <w:p w:rsidR="00210B24" w:rsidRDefault="00210B24"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10" w:rsidRDefault="00B2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10" w:rsidRDefault="00B25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10" w:rsidRDefault="00B2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24" w:rsidRDefault="00210B24" w:rsidP="001F08B6">
      <w:r>
        <w:separator/>
      </w:r>
    </w:p>
  </w:footnote>
  <w:footnote w:type="continuationSeparator" w:id="0">
    <w:p w:rsidR="00210B24" w:rsidRDefault="00210B24"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10" w:rsidRDefault="00B2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24" w:rsidRPr="0073109E" w:rsidRDefault="00210B24"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465271">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November 16, 2022</w:t>
    </w:r>
  </w:p>
  <w:p w:rsidR="00210B24" w:rsidRDefault="00210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10" w:rsidRDefault="00B2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ED9"/>
    <w:multiLevelType w:val="hybridMultilevel"/>
    <w:tmpl w:val="5C5CAD76"/>
    <w:lvl w:ilvl="0" w:tplc="D5C81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38B5"/>
    <w:multiLevelType w:val="hybridMultilevel"/>
    <w:tmpl w:val="74381084"/>
    <w:lvl w:ilvl="0" w:tplc="7FBE4166">
      <w:start w:val="1"/>
      <w:numFmt w:val="decimal"/>
      <w:lvlText w:val="%1)"/>
      <w:lvlJc w:val="left"/>
      <w:pPr>
        <w:ind w:left="720" w:hanging="360"/>
      </w:pPr>
      <w:rPr>
        <w:rFonts w:asciiTheme="minorHAnsi" w:eastAsia="Times New Roman" w:hAnsiTheme="minorHAnsi" w:cs="Courier New"/>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50751"/>
    <w:multiLevelType w:val="hybridMultilevel"/>
    <w:tmpl w:val="A5786FCE"/>
    <w:lvl w:ilvl="0" w:tplc="EB9E9330">
      <w:start w:val="3"/>
      <w:numFmt w:val="decimal"/>
      <w:lvlText w:val="%1)"/>
      <w:lvlJc w:val="left"/>
      <w:pPr>
        <w:ind w:left="720" w:hanging="360"/>
      </w:pPr>
      <w:rPr>
        <w:rFonts w:asciiTheme="minorHAnsi" w:eastAsia="Times New Roman" w:hAnsiTheme="minorHAnsi"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01304"/>
    <w:multiLevelType w:val="hybridMultilevel"/>
    <w:tmpl w:val="37B8E49E"/>
    <w:lvl w:ilvl="0" w:tplc="9036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5DBE"/>
    <w:multiLevelType w:val="hybridMultilevel"/>
    <w:tmpl w:val="3702C7FA"/>
    <w:lvl w:ilvl="0" w:tplc="AA26086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C30CE7"/>
    <w:multiLevelType w:val="hybridMultilevel"/>
    <w:tmpl w:val="E2EA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1B7F2F"/>
    <w:multiLevelType w:val="hybridMultilevel"/>
    <w:tmpl w:val="09D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6965A5"/>
    <w:multiLevelType w:val="hybridMultilevel"/>
    <w:tmpl w:val="C546B62A"/>
    <w:lvl w:ilvl="0" w:tplc="24B4672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F4E7EF1"/>
    <w:multiLevelType w:val="hybridMultilevel"/>
    <w:tmpl w:val="74C4F10E"/>
    <w:lvl w:ilvl="0" w:tplc="9872EB3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151DA9"/>
    <w:multiLevelType w:val="hybridMultilevel"/>
    <w:tmpl w:val="69DA4F10"/>
    <w:lvl w:ilvl="0" w:tplc="945CF98E">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31DA31DD"/>
    <w:multiLevelType w:val="hybridMultilevel"/>
    <w:tmpl w:val="326CA116"/>
    <w:lvl w:ilvl="0" w:tplc="E0FE2ED2">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3F920C2"/>
    <w:multiLevelType w:val="hybridMultilevel"/>
    <w:tmpl w:val="EE42096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10F9E"/>
    <w:multiLevelType w:val="hybridMultilevel"/>
    <w:tmpl w:val="DF708390"/>
    <w:lvl w:ilvl="0" w:tplc="85F6978A">
      <w:start w:val="1"/>
      <w:numFmt w:val="decimal"/>
      <w:lvlText w:val="%1."/>
      <w:lvlJc w:val="left"/>
      <w:pPr>
        <w:ind w:left="81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C257C"/>
    <w:multiLevelType w:val="hybridMultilevel"/>
    <w:tmpl w:val="4F48E0A0"/>
    <w:lvl w:ilvl="0" w:tplc="7496F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E3118F"/>
    <w:multiLevelType w:val="hybridMultilevel"/>
    <w:tmpl w:val="429E2830"/>
    <w:lvl w:ilvl="0" w:tplc="299EE86A">
      <w:start w:val="2"/>
      <w:numFmt w:val="decimal"/>
      <w:lvlText w:val="%1)"/>
      <w:lvlJc w:val="left"/>
      <w:pPr>
        <w:ind w:left="144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4E0585"/>
    <w:multiLevelType w:val="hybridMultilevel"/>
    <w:tmpl w:val="DC74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0493E"/>
    <w:multiLevelType w:val="hybridMultilevel"/>
    <w:tmpl w:val="BDC819A8"/>
    <w:lvl w:ilvl="0" w:tplc="3206656C">
      <w:start w:val="1"/>
      <w:numFmt w:val="bullet"/>
      <w:lvlText w:val="•"/>
      <w:lvlJc w:val="left"/>
      <w:pPr>
        <w:tabs>
          <w:tab w:val="num" w:pos="720"/>
        </w:tabs>
        <w:ind w:left="720" w:hanging="360"/>
      </w:pPr>
      <w:rPr>
        <w:rFonts w:ascii="Arial" w:hAnsi="Arial" w:hint="default"/>
      </w:rPr>
    </w:lvl>
    <w:lvl w:ilvl="1" w:tplc="4998AA02" w:tentative="1">
      <w:start w:val="1"/>
      <w:numFmt w:val="bullet"/>
      <w:lvlText w:val="•"/>
      <w:lvlJc w:val="left"/>
      <w:pPr>
        <w:tabs>
          <w:tab w:val="num" w:pos="1440"/>
        </w:tabs>
        <w:ind w:left="1440" w:hanging="360"/>
      </w:pPr>
      <w:rPr>
        <w:rFonts w:ascii="Arial" w:hAnsi="Arial" w:hint="default"/>
      </w:rPr>
    </w:lvl>
    <w:lvl w:ilvl="2" w:tplc="B530A76C" w:tentative="1">
      <w:start w:val="1"/>
      <w:numFmt w:val="bullet"/>
      <w:lvlText w:val="•"/>
      <w:lvlJc w:val="left"/>
      <w:pPr>
        <w:tabs>
          <w:tab w:val="num" w:pos="2160"/>
        </w:tabs>
        <w:ind w:left="2160" w:hanging="360"/>
      </w:pPr>
      <w:rPr>
        <w:rFonts w:ascii="Arial" w:hAnsi="Arial" w:hint="default"/>
      </w:rPr>
    </w:lvl>
    <w:lvl w:ilvl="3" w:tplc="6FC2E48E" w:tentative="1">
      <w:start w:val="1"/>
      <w:numFmt w:val="bullet"/>
      <w:lvlText w:val="•"/>
      <w:lvlJc w:val="left"/>
      <w:pPr>
        <w:tabs>
          <w:tab w:val="num" w:pos="2880"/>
        </w:tabs>
        <w:ind w:left="2880" w:hanging="360"/>
      </w:pPr>
      <w:rPr>
        <w:rFonts w:ascii="Arial" w:hAnsi="Arial" w:hint="default"/>
      </w:rPr>
    </w:lvl>
    <w:lvl w:ilvl="4" w:tplc="AB02FE5C" w:tentative="1">
      <w:start w:val="1"/>
      <w:numFmt w:val="bullet"/>
      <w:lvlText w:val="•"/>
      <w:lvlJc w:val="left"/>
      <w:pPr>
        <w:tabs>
          <w:tab w:val="num" w:pos="3600"/>
        </w:tabs>
        <w:ind w:left="3600" w:hanging="360"/>
      </w:pPr>
      <w:rPr>
        <w:rFonts w:ascii="Arial" w:hAnsi="Arial" w:hint="default"/>
      </w:rPr>
    </w:lvl>
    <w:lvl w:ilvl="5" w:tplc="B6D6BC2A" w:tentative="1">
      <w:start w:val="1"/>
      <w:numFmt w:val="bullet"/>
      <w:lvlText w:val="•"/>
      <w:lvlJc w:val="left"/>
      <w:pPr>
        <w:tabs>
          <w:tab w:val="num" w:pos="4320"/>
        </w:tabs>
        <w:ind w:left="4320" w:hanging="360"/>
      </w:pPr>
      <w:rPr>
        <w:rFonts w:ascii="Arial" w:hAnsi="Arial" w:hint="default"/>
      </w:rPr>
    </w:lvl>
    <w:lvl w:ilvl="6" w:tplc="2A2E835C" w:tentative="1">
      <w:start w:val="1"/>
      <w:numFmt w:val="bullet"/>
      <w:lvlText w:val="•"/>
      <w:lvlJc w:val="left"/>
      <w:pPr>
        <w:tabs>
          <w:tab w:val="num" w:pos="5040"/>
        </w:tabs>
        <w:ind w:left="5040" w:hanging="360"/>
      </w:pPr>
      <w:rPr>
        <w:rFonts w:ascii="Arial" w:hAnsi="Arial" w:hint="default"/>
      </w:rPr>
    </w:lvl>
    <w:lvl w:ilvl="7" w:tplc="FBCEB8D0" w:tentative="1">
      <w:start w:val="1"/>
      <w:numFmt w:val="bullet"/>
      <w:lvlText w:val="•"/>
      <w:lvlJc w:val="left"/>
      <w:pPr>
        <w:tabs>
          <w:tab w:val="num" w:pos="5760"/>
        </w:tabs>
        <w:ind w:left="5760" w:hanging="360"/>
      </w:pPr>
      <w:rPr>
        <w:rFonts w:ascii="Arial" w:hAnsi="Arial" w:hint="default"/>
      </w:rPr>
    </w:lvl>
    <w:lvl w:ilvl="8" w:tplc="8AA0976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787A6B"/>
    <w:multiLevelType w:val="hybridMultilevel"/>
    <w:tmpl w:val="8416CB0C"/>
    <w:lvl w:ilvl="0" w:tplc="9508F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CD38C5"/>
    <w:multiLevelType w:val="hybridMultilevel"/>
    <w:tmpl w:val="EB98D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E185F"/>
    <w:multiLevelType w:val="hybridMultilevel"/>
    <w:tmpl w:val="429E2830"/>
    <w:lvl w:ilvl="0" w:tplc="299EE86A">
      <w:start w:val="2"/>
      <w:numFmt w:val="decimal"/>
      <w:lvlText w:val="%1)"/>
      <w:lvlJc w:val="left"/>
      <w:pPr>
        <w:ind w:left="72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F2A23"/>
    <w:multiLevelType w:val="hybridMultilevel"/>
    <w:tmpl w:val="A170BE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634205"/>
    <w:multiLevelType w:val="hybridMultilevel"/>
    <w:tmpl w:val="10C01B5E"/>
    <w:lvl w:ilvl="0" w:tplc="75BC1356">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08731F"/>
    <w:multiLevelType w:val="hybridMultilevel"/>
    <w:tmpl w:val="5E02DC70"/>
    <w:lvl w:ilvl="0" w:tplc="403A61EC">
      <w:start w:val="1"/>
      <w:numFmt w:val="bullet"/>
      <w:lvlText w:val="•"/>
      <w:lvlJc w:val="left"/>
      <w:pPr>
        <w:tabs>
          <w:tab w:val="num" w:pos="720"/>
        </w:tabs>
        <w:ind w:left="720" w:hanging="360"/>
      </w:pPr>
      <w:rPr>
        <w:rFonts w:ascii="Arial" w:hAnsi="Arial" w:hint="default"/>
      </w:rPr>
    </w:lvl>
    <w:lvl w:ilvl="1" w:tplc="F1F87DA0" w:tentative="1">
      <w:start w:val="1"/>
      <w:numFmt w:val="bullet"/>
      <w:lvlText w:val="•"/>
      <w:lvlJc w:val="left"/>
      <w:pPr>
        <w:tabs>
          <w:tab w:val="num" w:pos="1440"/>
        </w:tabs>
        <w:ind w:left="1440" w:hanging="360"/>
      </w:pPr>
      <w:rPr>
        <w:rFonts w:ascii="Arial" w:hAnsi="Arial" w:hint="default"/>
      </w:rPr>
    </w:lvl>
    <w:lvl w:ilvl="2" w:tplc="C2DACAA0" w:tentative="1">
      <w:start w:val="1"/>
      <w:numFmt w:val="bullet"/>
      <w:lvlText w:val="•"/>
      <w:lvlJc w:val="left"/>
      <w:pPr>
        <w:tabs>
          <w:tab w:val="num" w:pos="2160"/>
        </w:tabs>
        <w:ind w:left="2160" w:hanging="360"/>
      </w:pPr>
      <w:rPr>
        <w:rFonts w:ascii="Arial" w:hAnsi="Arial" w:hint="default"/>
      </w:rPr>
    </w:lvl>
    <w:lvl w:ilvl="3" w:tplc="18E44138" w:tentative="1">
      <w:start w:val="1"/>
      <w:numFmt w:val="bullet"/>
      <w:lvlText w:val="•"/>
      <w:lvlJc w:val="left"/>
      <w:pPr>
        <w:tabs>
          <w:tab w:val="num" w:pos="2880"/>
        </w:tabs>
        <w:ind w:left="2880" w:hanging="360"/>
      </w:pPr>
      <w:rPr>
        <w:rFonts w:ascii="Arial" w:hAnsi="Arial" w:hint="default"/>
      </w:rPr>
    </w:lvl>
    <w:lvl w:ilvl="4" w:tplc="957052D8" w:tentative="1">
      <w:start w:val="1"/>
      <w:numFmt w:val="bullet"/>
      <w:lvlText w:val="•"/>
      <w:lvlJc w:val="left"/>
      <w:pPr>
        <w:tabs>
          <w:tab w:val="num" w:pos="3600"/>
        </w:tabs>
        <w:ind w:left="3600" w:hanging="360"/>
      </w:pPr>
      <w:rPr>
        <w:rFonts w:ascii="Arial" w:hAnsi="Arial" w:hint="default"/>
      </w:rPr>
    </w:lvl>
    <w:lvl w:ilvl="5" w:tplc="BF965AA2" w:tentative="1">
      <w:start w:val="1"/>
      <w:numFmt w:val="bullet"/>
      <w:lvlText w:val="•"/>
      <w:lvlJc w:val="left"/>
      <w:pPr>
        <w:tabs>
          <w:tab w:val="num" w:pos="4320"/>
        </w:tabs>
        <w:ind w:left="4320" w:hanging="360"/>
      </w:pPr>
      <w:rPr>
        <w:rFonts w:ascii="Arial" w:hAnsi="Arial" w:hint="default"/>
      </w:rPr>
    </w:lvl>
    <w:lvl w:ilvl="6" w:tplc="5D5CFFA2" w:tentative="1">
      <w:start w:val="1"/>
      <w:numFmt w:val="bullet"/>
      <w:lvlText w:val="•"/>
      <w:lvlJc w:val="left"/>
      <w:pPr>
        <w:tabs>
          <w:tab w:val="num" w:pos="5040"/>
        </w:tabs>
        <w:ind w:left="5040" w:hanging="360"/>
      </w:pPr>
      <w:rPr>
        <w:rFonts w:ascii="Arial" w:hAnsi="Arial" w:hint="default"/>
      </w:rPr>
    </w:lvl>
    <w:lvl w:ilvl="7" w:tplc="A3347A4C" w:tentative="1">
      <w:start w:val="1"/>
      <w:numFmt w:val="bullet"/>
      <w:lvlText w:val="•"/>
      <w:lvlJc w:val="left"/>
      <w:pPr>
        <w:tabs>
          <w:tab w:val="num" w:pos="5760"/>
        </w:tabs>
        <w:ind w:left="5760" w:hanging="360"/>
      </w:pPr>
      <w:rPr>
        <w:rFonts w:ascii="Arial" w:hAnsi="Arial" w:hint="default"/>
      </w:rPr>
    </w:lvl>
    <w:lvl w:ilvl="8" w:tplc="30C67B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3D4EEE"/>
    <w:multiLevelType w:val="hybridMultilevel"/>
    <w:tmpl w:val="D44AAB3C"/>
    <w:lvl w:ilvl="0" w:tplc="B63483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32"/>
  </w:num>
  <w:num w:numId="4">
    <w:abstractNumId w:val="44"/>
  </w:num>
  <w:num w:numId="5">
    <w:abstractNumId w:val="5"/>
  </w:num>
  <w:num w:numId="6">
    <w:abstractNumId w:val="46"/>
  </w:num>
  <w:num w:numId="7">
    <w:abstractNumId w:val="39"/>
  </w:num>
  <w:num w:numId="8">
    <w:abstractNumId w:val="31"/>
  </w:num>
  <w:num w:numId="9">
    <w:abstractNumId w:val="25"/>
  </w:num>
  <w:num w:numId="10">
    <w:abstractNumId w:val="43"/>
  </w:num>
  <w:num w:numId="11">
    <w:abstractNumId w:val="20"/>
  </w:num>
  <w:num w:numId="12">
    <w:abstractNumId w:val="21"/>
  </w:num>
  <w:num w:numId="13">
    <w:abstractNumId w:val="7"/>
  </w:num>
  <w:num w:numId="14">
    <w:abstractNumId w:val="10"/>
  </w:num>
  <w:num w:numId="15">
    <w:abstractNumId w:val="29"/>
  </w:num>
  <w:num w:numId="16">
    <w:abstractNumId w:val="11"/>
  </w:num>
  <w:num w:numId="17">
    <w:abstractNumId w:val="37"/>
  </w:num>
  <w:num w:numId="18">
    <w:abstractNumId w:val="3"/>
  </w:num>
  <w:num w:numId="19">
    <w:abstractNumId w:val="42"/>
  </w:num>
  <w:num w:numId="20">
    <w:abstractNumId w:val="24"/>
  </w:num>
  <w:num w:numId="21">
    <w:abstractNumId w:val="35"/>
  </w:num>
  <w:num w:numId="22">
    <w:abstractNumId w:val="22"/>
  </w:num>
  <w:num w:numId="23">
    <w:abstractNumId w:val="47"/>
  </w:num>
  <w:num w:numId="24">
    <w:abstractNumId w:val="9"/>
  </w:num>
  <w:num w:numId="25">
    <w:abstractNumId w:val="18"/>
  </w:num>
  <w:num w:numId="26">
    <w:abstractNumId w:val="45"/>
  </w:num>
  <w:num w:numId="27">
    <w:abstractNumId w:val="6"/>
  </w:num>
  <w:num w:numId="28">
    <w:abstractNumId w:val="14"/>
  </w:num>
  <w:num w:numId="29">
    <w:abstractNumId w:val="8"/>
  </w:num>
  <w:num w:numId="30">
    <w:abstractNumId w:val="1"/>
  </w:num>
  <w:num w:numId="31">
    <w:abstractNumId w:val="33"/>
  </w:num>
  <w:num w:numId="32">
    <w:abstractNumId w:val="30"/>
  </w:num>
  <w:num w:numId="33">
    <w:abstractNumId w:val="0"/>
  </w:num>
  <w:num w:numId="34">
    <w:abstractNumId w:val="41"/>
  </w:num>
  <w:num w:numId="35">
    <w:abstractNumId w:val="23"/>
  </w:num>
  <w:num w:numId="36">
    <w:abstractNumId w:val="12"/>
  </w:num>
  <w:num w:numId="37">
    <w:abstractNumId w:val="16"/>
  </w:num>
  <w:num w:numId="38">
    <w:abstractNumId w:val="49"/>
  </w:num>
  <w:num w:numId="39">
    <w:abstractNumId w:val="2"/>
  </w:num>
  <w:num w:numId="40">
    <w:abstractNumId w:val="26"/>
  </w:num>
  <w:num w:numId="41">
    <w:abstractNumId w:val="40"/>
  </w:num>
  <w:num w:numId="42">
    <w:abstractNumId w:val="4"/>
  </w:num>
  <w:num w:numId="43">
    <w:abstractNumId w:val="28"/>
  </w:num>
  <w:num w:numId="44">
    <w:abstractNumId w:val="36"/>
  </w:num>
  <w:num w:numId="45">
    <w:abstractNumId w:val="17"/>
  </w:num>
  <w:num w:numId="46">
    <w:abstractNumId w:val="38"/>
  </w:num>
  <w:num w:numId="47">
    <w:abstractNumId w:val="15"/>
  </w:num>
  <w:num w:numId="48">
    <w:abstractNumId w:val="34"/>
  </w:num>
  <w:num w:numId="49">
    <w:abstractNumId w:val="4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2DE0"/>
    <w:rsid w:val="00004476"/>
    <w:rsid w:val="00013C87"/>
    <w:rsid w:val="00014584"/>
    <w:rsid w:val="00015379"/>
    <w:rsid w:val="00015FBD"/>
    <w:rsid w:val="000268B9"/>
    <w:rsid w:val="00036280"/>
    <w:rsid w:val="0004415B"/>
    <w:rsid w:val="00046BC9"/>
    <w:rsid w:val="00057C68"/>
    <w:rsid w:val="0006745A"/>
    <w:rsid w:val="00071DBB"/>
    <w:rsid w:val="0007384A"/>
    <w:rsid w:val="0008191D"/>
    <w:rsid w:val="00083CB8"/>
    <w:rsid w:val="00095001"/>
    <w:rsid w:val="000B1023"/>
    <w:rsid w:val="000B1752"/>
    <w:rsid w:val="000B46AE"/>
    <w:rsid w:val="000B5F60"/>
    <w:rsid w:val="000B611A"/>
    <w:rsid w:val="000C46A2"/>
    <w:rsid w:val="000C4B20"/>
    <w:rsid w:val="000D41E2"/>
    <w:rsid w:val="000D7A5D"/>
    <w:rsid w:val="000E354E"/>
    <w:rsid w:val="000E6A66"/>
    <w:rsid w:val="000F0757"/>
    <w:rsid w:val="000F48D7"/>
    <w:rsid w:val="000F5E37"/>
    <w:rsid w:val="00102013"/>
    <w:rsid w:val="00104510"/>
    <w:rsid w:val="00104B94"/>
    <w:rsid w:val="00106762"/>
    <w:rsid w:val="001158C8"/>
    <w:rsid w:val="001205FC"/>
    <w:rsid w:val="00141F4E"/>
    <w:rsid w:val="0014393E"/>
    <w:rsid w:val="001443E6"/>
    <w:rsid w:val="0014457D"/>
    <w:rsid w:val="00144F2B"/>
    <w:rsid w:val="001453B3"/>
    <w:rsid w:val="0014636D"/>
    <w:rsid w:val="00146965"/>
    <w:rsid w:val="00151287"/>
    <w:rsid w:val="00170491"/>
    <w:rsid w:val="00170E8B"/>
    <w:rsid w:val="0018638C"/>
    <w:rsid w:val="001865BC"/>
    <w:rsid w:val="001874E4"/>
    <w:rsid w:val="0019014C"/>
    <w:rsid w:val="00191C2E"/>
    <w:rsid w:val="00197DD0"/>
    <w:rsid w:val="001A2B1F"/>
    <w:rsid w:val="001A4850"/>
    <w:rsid w:val="001A5AB5"/>
    <w:rsid w:val="001B2C6B"/>
    <w:rsid w:val="001B70CA"/>
    <w:rsid w:val="001C091E"/>
    <w:rsid w:val="001C3FBF"/>
    <w:rsid w:val="001C667E"/>
    <w:rsid w:val="001D3E55"/>
    <w:rsid w:val="001D4292"/>
    <w:rsid w:val="001D6912"/>
    <w:rsid w:val="001E0842"/>
    <w:rsid w:val="001E4383"/>
    <w:rsid w:val="001E5126"/>
    <w:rsid w:val="001E5B01"/>
    <w:rsid w:val="001F08B6"/>
    <w:rsid w:val="001F3929"/>
    <w:rsid w:val="001F512C"/>
    <w:rsid w:val="001F78B5"/>
    <w:rsid w:val="00201560"/>
    <w:rsid w:val="002022AC"/>
    <w:rsid w:val="00203555"/>
    <w:rsid w:val="00203AE2"/>
    <w:rsid w:val="00210B24"/>
    <w:rsid w:val="00213DB5"/>
    <w:rsid w:val="00214530"/>
    <w:rsid w:val="00215A06"/>
    <w:rsid w:val="00223EBE"/>
    <w:rsid w:val="002254A3"/>
    <w:rsid w:val="00233FC8"/>
    <w:rsid w:val="00237907"/>
    <w:rsid w:val="0024020F"/>
    <w:rsid w:val="002402F0"/>
    <w:rsid w:val="00241124"/>
    <w:rsid w:val="00243196"/>
    <w:rsid w:val="00252425"/>
    <w:rsid w:val="00253CBD"/>
    <w:rsid w:val="00261332"/>
    <w:rsid w:val="002619C4"/>
    <w:rsid w:val="002632F3"/>
    <w:rsid w:val="0026718A"/>
    <w:rsid w:val="002721C8"/>
    <w:rsid w:val="0027755C"/>
    <w:rsid w:val="00277D7F"/>
    <w:rsid w:val="00281D71"/>
    <w:rsid w:val="00283B17"/>
    <w:rsid w:val="0028430A"/>
    <w:rsid w:val="00290D71"/>
    <w:rsid w:val="0029190B"/>
    <w:rsid w:val="00297CB0"/>
    <w:rsid w:val="002A3CDB"/>
    <w:rsid w:val="002A7B81"/>
    <w:rsid w:val="002B3F73"/>
    <w:rsid w:val="002B555E"/>
    <w:rsid w:val="002C17F3"/>
    <w:rsid w:val="002C5EB4"/>
    <w:rsid w:val="002C63A6"/>
    <w:rsid w:val="002D0A67"/>
    <w:rsid w:val="002D483D"/>
    <w:rsid w:val="002D5917"/>
    <w:rsid w:val="002F3FC7"/>
    <w:rsid w:val="002F73A8"/>
    <w:rsid w:val="003129AD"/>
    <w:rsid w:val="003168AE"/>
    <w:rsid w:val="00324B0B"/>
    <w:rsid w:val="0032553E"/>
    <w:rsid w:val="003276BE"/>
    <w:rsid w:val="00327AE2"/>
    <w:rsid w:val="00330843"/>
    <w:rsid w:val="00331AE4"/>
    <w:rsid w:val="00351FFF"/>
    <w:rsid w:val="00353E39"/>
    <w:rsid w:val="0036083F"/>
    <w:rsid w:val="00367AC5"/>
    <w:rsid w:val="003718AF"/>
    <w:rsid w:val="003725E8"/>
    <w:rsid w:val="00380C1D"/>
    <w:rsid w:val="0038307F"/>
    <w:rsid w:val="003835B8"/>
    <w:rsid w:val="00397ED1"/>
    <w:rsid w:val="003A5A99"/>
    <w:rsid w:val="003A76ED"/>
    <w:rsid w:val="003B04C6"/>
    <w:rsid w:val="003B3959"/>
    <w:rsid w:val="003B6958"/>
    <w:rsid w:val="003C0A7D"/>
    <w:rsid w:val="003C0D31"/>
    <w:rsid w:val="003F16EE"/>
    <w:rsid w:val="0040701C"/>
    <w:rsid w:val="004158B7"/>
    <w:rsid w:val="00417290"/>
    <w:rsid w:val="00421835"/>
    <w:rsid w:val="0042488D"/>
    <w:rsid w:val="004248F9"/>
    <w:rsid w:val="0042785C"/>
    <w:rsid w:val="00431352"/>
    <w:rsid w:val="0043474D"/>
    <w:rsid w:val="00440B10"/>
    <w:rsid w:val="00441910"/>
    <w:rsid w:val="004504D7"/>
    <w:rsid w:val="00452D91"/>
    <w:rsid w:val="00454010"/>
    <w:rsid w:val="004632D7"/>
    <w:rsid w:val="00463ECE"/>
    <w:rsid w:val="00464680"/>
    <w:rsid w:val="004651D4"/>
    <w:rsid w:val="00465271"/>
    <w:rsid w:val="00496F31"/>
    <w:rsid w:val="004A3447"/>
    <w:rsid w:val="004A6B9E"/>
    <w:rsid w:val="004B4360"/>
    <w:rsid w:val="004C4DEC"/>
    <w:rsid w:val="004D1CDD"/>
    <w:rsid w:val="004D2F31"/>
    <w:rsid w:val="004E1109"/>
    <w:rsid w:val="004F088E"/>
    <w:rsid w:val="004F39F1"/>
    <w:rsid w:val="00505EDC"/>
    <w:rsid w:val="0051191D"/>
    <w:rsid w:val="00513017"/>
    <w:rsid w:val="00513D07"/>
    <w:rsid w:val="00514F14"/>
    <w:rsid w:val="00516977"/>
    <w:rsid w:val="00517F7F"/>
    <w:rsid w:val="00533FEB"/>
    <w:rsid w:val="00540364"/>
    <w:rsid w:val="00547970"/>
    <w:rsid w:val="005504EA"/>
    <w:rsid w:val="0057035D"/>
    <w:rsid w:val="0057554C"/>
    <w:rsid w:val="00576088"/>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F0A13"/>
    <w:rsid w:val="005F0F87"/>
    <w:rsid w:val="005F280E"/>
    <w:rsid w:val="005F568D"/>
    <w:rsid w:val="006042F9"/>
    <w:rsid w:val="00607B40"/>
    <w:rsid w:val="00610635"/>
    <w:rsid w:val="00616BC8"/>
    <w:rsid w:val="0062002B"/>
    <w:rsid w:val="006224F0"/>
    <w:rsid w:val="00626860"/>
    <w:rsid w:val="006332AA"/>
    <w:rsid w:val="006354F7"/>
    <w:rsid w:val="00644903"/>
    <w:rsid w:val="00651AB8"/>
    <w:rsid w:val="00656E91"/>
    <w:rsid w:val="00657AC9"/>
    <w:rsid w:val="006676F0"/>
    <w:rsid w:val="006679E8"/>
    <w:rsid w:val="006724B6"/>
    <w:rsid w:val="00672F96"/>
    <w:rsid w:val="006826A5"/>
    <w:rsid w:val="00687027"/>
    <w:rsid w:val="00694D8A"/>
    <w:rsid w:val="006A0F31"/>
    <w:rsid w:val="006A1534"/>
    <w:rsid w:val="006A74B7"/>
    <w:rsid w:val="006B392D"/>
    <w:rsid w:val="006B4B4D"/>
    <w:rsid w:val="006B67CC"/>
    <w:rsid w:val="006C25DF"/>
    <w:rsid w:val="006C7411"/>
    <w:rsid w:val="006D0355"/>
    <w:rsid w:val="006D0948"/>
    <w:rsid w:val="006D4C91"/>
    <w:rsid w:val="006D6129"/>
    <w:rsid w:val="006D67D9"/>
    <w:rsid w:val="006E2576"/>
    <w:rsid w:val="006E35B2"/>
    <w:rsid w:val="006E5342"/>
    <w:rsid w:val="006E7886"/>
    <w:rsid w:val="006F0E93"/>
    <w:rsid w:val="006F368D"/>
    <w:rsid w:val="007045E3"/>
    <w:rsid w:val="007053C1"/>
    <w:rsid w:val="00705FCD"/>
    <w:rsid w:val="0071467A"/>
    <w:rsid w:val="0071492B"/>
    <w:rsid w:val="007151FE"/>
    <w:rsid w:val="00717D12"/>
    <w:rsid w:val="00725926"/>
    <w:rsid w:val="00733A67"/>
    <w:rsid w:val="00734989"/>
    <w:rsid w:val="00734D22"/>
    <w:rsid w:val="00735729"/>
    <w:rsid w:val="0073588B"/>
    <w:rsid w:val="007401BF"/>
    <w:rsid w:val="0074225B"/>
    <w:rsid w:val="00743764"/>
    <w:rsid w:val="00743D67"/>
    <w:rsid w:val="0074540D"/>
    <w:rsid w:val="007464B5"/>
    <w:rsid w:val="00751D0B"/>
    <w:rsid w:val="007556F7"/>
    <w:rsid w:val="007576F8"/>
    <w:rsid w:val="00762473"/>
    <w:rsid w:val="00764417"/>
    <w:rsid w:val="00765276"/>
    <w:rsid w:val="00770778"/>
    <w:rsid w:val="00775DA3"/>
    <w:rsid w:val="00783895"/>
    <w:rsid w:val="00790AB8"/>
    <w:rsid w:val="00793440"/>
    <w:rsid w:val="00795949"/>
    <w:rsid w:val="0079699C"/>
    <w:rsid w:val="007A34E2"/>
    <w:rsid w:val="007A59DE"/>
    <w:rsid w:val="007B05CE"/>
    <w:rsid w:val="007B48C2"/>
    <w:rsid w:val="007C25C7"/>
    <w:rsid w:val="007D1577"/>
    <w:rsid w:val="007D4E8D"/>
    <w:rsid w:val="007D66C5"/>
    <w:rsid w:val="007D7B2F"/>
    <w:rsid w:val="007D7F61"/>
    <w:rsid w:val="007F0465"/>
    <w:rsid w:val="007F0B81"/>
    <w:rsid w:val="007F1CAA"/>
    <w:rsid w:val="00804C56"/>
    <w:rsid w:val="008103FD"/>
    <w:rsid w:val="00811F15"/>
    <w:rsid w:val="00812D5A"/>
    <w:rsid w:val="008135B2"/>
    <w:rsid w:val="00816530"/>
    <w:rsid w:val="00820DD4"/>
    <w:rsid w:val="00822569"/>
    <w:rsid w:val="00831DE4"/>
    <w:rsid w:val="00832C97"/>
    <w:rsid w:val="008402C3"/>
    <w:rsid w:val="00862E5D"/>
    <w:rsid w:val="008713B1"/>
    <w:rsid w:val="008764CF"/>
    <w:rsid w:val="008919D0"/>
    <w:rsid w:val="00895282"/>
    <w:rsid w:val="008975DE"/>
    <w:rsid w:val="008A4E8E"/>
    <w:rsid w:val="008B1161"/>
    <w:rsid w:val="008B1CB4"/>
    <w:rsid w:val="008B7247"/>
    <w:rsid w:val="008C4563"/>
    <w:rsid w:val="008C66FD"/>
    <w:rsid w:val="008D089E"/>
    <w:rsid w:val="008D655F"/>
    <w:rsid w:val="008E0633"/>
    <w:rsid w:val="008E35BB"/>
    <w:rsid w:val="008E61FB"/>
    <w:rsid w:val="008E762D"/>
    <w:rsid w:val="008F11B0"/>
    <w:rsid w:val="008F124B"/>
    <w:rsid w:val="008F2B34"/>
    <w:rsid w:val="008F4D10"/>
    <w:rsid w:val="008F6672"/>
    <w:rsid w:val="008F739F"/>
    <w:rsid w:val="009079FD"/>
    <w:rsid w:val="009121E7"/>
    <w:rsid w:val="00914BB4"/>
    <w:rsid w:val="00914DBD"/>
    <w:rsid w:val="00915741"/>
    <w:rsid w:val="00927B36"/>
    <w:rsid w:val="00930C12"/>
    <w:rsid w:val="00931169"/>
    <w:rsid w:val="0093156E"/>
    <w:rsid w:val="00946072"/>
    <w:rsid w:val="00946409"/>
    <w:rsid w:val="0095221D"/>
    <w:rsid w:val="00962C61"/>
    <w:rsid w:val="00971818"/>
    <w:rsid w:val="00971BAE"/>
    <w:rsid w:val="00975B50"/>
    <w:rsid w:val="00982953"/>
    <w:rsid w:val="00982D8C"/>
    <w:rsid w:val="00983EBC"/>
    <w:rsid w:val="00987BD6"/>
    <w:rsid w:val="00990F7C"/>
    <w:rsid w:val="00992AC3"/>
    <w:rsid w:val="009956BA"/>
    <w:rsid w:val="00995E96"/>
    <w:rsid w:val="009965B1"/>
    <w:rsid w:val="009A52C5"/>
    <w:rsid w:val="009B60BE"/>
    <w:rsid w:val="009C631A"/>
    <w:rsid w:val="009D397F"/>
    <w:rsid w:val="009D5823"/>
    <w:rsid w:val="009D6C50"/>
    <w:rsid w:val="009E6B6D"/>
    <w:rsid w:val="009F1364"/>
    <w:rsid w:val="009F16E4"/>
    <w:rsid w:val="009F6325"/>
    <w:rsid w:val="009F64AE"/>
    <w:rsid w:val="00A00106"/>
    <w:rsid w:val="00A00FF1"/>
    <w:rsid w:val="00A067DB"/>
    <w:rsid w:val="00A10CD4"/>
    <w:rsid w:val="00A137F4"/>
    <w:rsid w:val="00A233EC"/>
    <w:rsid w:val="00A242DD"/>
    <w:rsid w:val="00A24503"/>
    <w:rsid w:val="00A268B3"/>
    <w:rsid w:val="00A30A96"/>
    <w:rsid w:val="00A30E5C"/>
    <w:rsid w:val="00A319EE"/>
    <w:rsid w:val="00A34ADB"/>
    <w:rsid w:val="00A40046"/>
    <w:rsid w:val="00A40480"/>
    <w:rsid w:val="00A458D5"/>
    <w:rsid w:val="00A47489"/>
    <w:rsid w:val="00A50FE3"/>
    <w:rsid w:val="00A51AB8"/>
    <w:rsid w:val="00A5646D"/>
    <w:rsid w:val="00A64F97"/>
    <w:rsid w:val="00A66E6A"/>
    <w:rsid w:val="00A730C8"/>
    <w:rsid w:val="00A81425"/>
    <w:rsid w:val="00A839BA"/>
    <w:rsid w:val="00A908E3"/>
    <w:rsid w:val="00A93255"/>
    <w:rsid w:val="00AA18E6"/>
    <w:rsid w:val="00AA7ADF"/>
    <w:rsid w:val="00AA7D5D"/>
    <w:rsid w:val="00AB00BA"/>
    <w:rsid w:val="00AB42F3"/>
    <w:rsid w:val="00AB7B31"/>
    <w:rsid w:val="00AC1FAB"/>
    <w:rsid w:val="00AC206E"/>
    <w:rsid w:val="00AC4FED"/>
    <w:rsid w:val="00AC7B0A"/>
    <w:rsid w:val="00AD14AC"/>
    <w:rsid w:val="00AD4BA2"/>
    <w:rsid w:val="00AD66EC"/>
    <w:rsid w:val="00AD72F8"/>
    <w:rsid w:val="00AE6186"/>
    <w:rsid w:val="00AE749D"/>
    <w:rsid w:val="00AF06D3"/>
    <w:rsid w:val="00AF708A"/>
    <w:rsid w:val="00B00B7A"/>
    <w:rsid w:val="00B01CBF"/>
    <w:rsid w:val="00B01FE6"/>
    <w:rsid w:val="00B14B18"/>
    <w:rsid w:val="00B225CB"/>
    <w:rsid w:val="00B25610"/>
    <w:rsid w:val="00B26E25"/>
    <w:rsid w:val="00B321C7"/>
    <w:rsid w:val="00B34898"/>
    <w:rsid w:val="00B355F0"/>
    <w:rsid w:val="00B36954"/>
    <w:rsid w:val="00B37AB9"/>
    <w:rsid w:val="00B44761"/>
    <w:rsid w:val="00B468E6"/>
    <w:rsid w:val="00B55705"/>
    <w:rsid w:val="00B5704B"/>
    <w:rsid w:val="00B663B7"/>
    <w:rsid w:val="00B7731C"/>
    <w:rsid w:val="00B80DCB"/>
    <w:rsid w:val="00B815D2"/>
    <w:rsid w:val="00B8333E"/>
    <w:rsid w:val="00B8769A"/>
    <w:rsid w:val="00BA0538"/>
    <w:rsid w:val="00BA4C1B"/>
    <w:rsid w:val="00BA5F56"/>
    <w:rsid w:val="00BB1BC9"/>
    <w:rsid w:val="00BB2266"/>
    <w:rsid w:val="00BB4870"/>
    <w:rsid w:val="00BB5C8E"/>
    <w:rsid w:val="00BB6F3E"/>
    <w:rsid w:val="00BC3A32"/>
    <w:rsid w:val="00BC7911"/>
    <w:rsid w:val="00BD0B78"/>
    <w:rsid w:val="00BD531D"/>
    <w:rsid w:val="00BE125C"/>
    <w:rsid w:val="00BE178B"/>
    <w:rsid w:val="00BE1882"/>
    <w:rsid w:val="00BE44D8"/>
    <w:rsid w:val="00BE668E"/>
    <w:rsid w:val="00BE772C"/>
    <w:rsid w:val="00C00608"/>
    <w:rsid w:val="00C13554"/>
    <w:rsid w:val="00C20081"/>
    <w:rsid w:val="00C23049"/>
    <w:rsid w:val="00C30621"/>
    <w:rsid w:val="00C50077"/>
    <w:rsid w:val="00C54981"/>
    <w:rsid w:val="00C54EB8"/>
    <w:rsid w:val="00C660C0"/>
    <w:rsid w:val="00C72792"/>
    <w:rsid w:val="00C768E7"/>
    <w:rsid w:val="00C802F6"/>
    <w:rsid w:val="00C8068D"/>
    <w:rsid w:val="00C83A99"/>
    <w:rsid w:val="00C84FDF"/>
    <w:rsid w:val="00C90797"/>
    <w:rsid w:val="00C9435C"/>
    <w:rsid w:val="00C94543"/>
    <w:rsid w:val="00C94D15"/>
    <w:rsid w:val="00CA04B5"/>
    <w:rsid w:val="00CA06BB"/>
    <w:rsid w:val="00CA62DD"/>
    <w:rsid w:val="00CB3310"/>
    <w:rsid w:val="00CB4513"/>
    <w:rsid w:val="00CC019F"/>
    <w:rsid w:val="00CC0567"/>
    <w:rsid w:val="00CC1CDF"/>
    <w:rsid w:val="00CC5BA4"/>
    <w:rsid w:val="00CC7B59"/>
    <w:rsid w:val="00CD2D46"/>
    <w:rsid w:val="00CD3BD6"/>
    <w:rsid w:val="00CD5897"/>
    <w:rsid w:val="00CE100E"/>
    <w:rsid w:val="00CE3D0D"/>
    <w:rsid w:val="00CF0464"/>
    <w:rsid w:val="00D03E0B"/>
    <w:rsid w:val="00D05E4D"/>
    <w:rsid w:val="00D1313A"/>
    <w:rsid w:val="00D14328"/>
    <w:rsid w:val="00D2091E"/>
    <w:rsid w:val="00D2574B"/>
    <w:rsid w:val="00D26678"/>
    <w:rsid w:val="00D27E9C"/>
    <w:rsid w:val="00D3105C"/>
    <w:rsid w:val="00D37850"/>
    <w:rsid w:val="00D43562"/>
    <w:rsid w:val="00D51554"/>
    <w:rsid w:val="00D524E4"/>
    <w:rsid w:val="00D626F9"/>
    <w:rsid w:val="00D7033B"/>
    <w:rsid w:val="00D70D5E"/>
    <w:rsid w:val="00D71224"/>
    <w:rsid w:val="00D81E05"/>
    <w:rsid w:val="00D84706"/>
    <w:rsid w:val="00D8566A"/>
    <w:rsid w:val="00D86E94"/>
    <w:rsid w:val="00D87DEF"/>
    <w:rsid w:val="00D91D94"/>
    <w:rsid w:val="00D93167"/>
    <w:rsid w:val="00D94CAA"/>
    <w:rsid w:val="00DA44AC"/>
    <w:rsid w:val="00DA772C"/>
    <w:rsid w:val="00DB06B8"/>
    <w:rsid w:val="00DB3D54"/>
    <w:rsid w:val="00DB45CD"/>
    <w:rsid w:val="00DC0A7E"/>
    <w:rsid w:val="00DC172C"/>
    <w:rsid w:val="00DC69C5"/>
    <w:rsid w:val="00DD0FB5"/>
    <w:rsid w:val="00DD3935"/>
    <w:rsid w:val="00DE0118"/>
    <w:rsid w:val="00DE17B9"/>
    <w:rsid w:val="00DF61D5"/>
    <w:rsid w:val="00E152EE"/>
    <w:rsid w:val="00E16788"/>
    <w:rsid w:val="00E17FA8"/>
    <w:rsid w:val="00E27354"/>
    <w:rsid w:val="00E329DB"/>
    <w:rsid w:val="00E32D7C"/>
    <w:rsid w:val="00E475D4"/>
    <w:rsid w:val="00E52868"/>
    <w:rsid w:val="00E56E00"/>
    <w:rsid w:val="00E605C8"/>
    <w:rsid w:val="00E62736"/>
    <w:rsid w:val="00E6763B"/>
    <w:rsid w:val="00E71C64"/>
    <w:rsid w:val="00E73488"/>
    <w:rsid w:val="00E73697"/>
    <w:rsid w:val="00E73F8C"/>
    <w:rsid w:val="00E80DAC"/>
    <w:rsid w:val="00E86532"/>
    <w:rsid w:val="00E900BE"/>
    <w:rsid w:val="00E9262B"/>
    <w:rsid w:val="00EA19DB"/>
    <w:rsid w:val="00EA3591"/>
    <w:rsid w:val="00EB6726"/>
    <w:rsid w:val="00EC4E1C"/>
    <w:rsid w:val="00EC6AFF"/>
    <w:rsid w:val="00ED0D37"/>
    <w:rsid w:val="00ED213F"/>
    <w:rsid w:val="00ED6C0F"/>
    <w:rsid w:val="00EE3988"/>
    <w:rsid w:val="00EE515F"/>
    <w:rsid w:val="00EF0CFB"/>
    <w:rsid w:val="00EF3105"/>
    <w:rsid w:val="00EF3BD5"/>
    <w:rsid w:val="00F01BEB"/>
    <w:rsid w:val="00F07080"/>
    <w:rsid w:val="00F07535"/>
    <w:rsid w:val="00F171E5"/>
    <w:rsid w:val="00F17207"/>
    <w:rsid w:val="00F2124E"/>
    <w:rsid w:val="00F24C44"/>
    <w:rsid w:val="00F2767C"/>
    <w:rsid w:val="00F327DB"/>
    <w:rsid w:val="00F34D98"/>
    <w:rsid w:val="00F40546"/>
    <w:rsid w:val="00F41B47"/>
    <w:rsid w:val="00F47AED"/>
    <w:rsid w:val="00F56161"/>
    <w:rsid w:val="00F73A1C"/>
    <w:rsid w:val="00F73C40"/>
    <w:rsid w:val="00F812B8"/>
    <w:rsid w:val="00F82FAC"/>
    <w:rsid w:val="00F85C4A"/>
    <w:rsid w:val="00F92991"/>
    <w:rsid w:val="00FA477B"/>
    <w:rsid w:val="00FB02F6"/>
    <w:rsid w:val="00FB272B"/>
    <w:rsid w:val="00FB460C"/>
    <w:rsid w:val="00FB5EC1"/>
    <w:rsid w:val="00FC2A09"/>
    <w:rsid w:val="00FD1BE1"/>
    <w:rsid w:val="00FD3764"/>
    <w:rsid w:val="00FD4544"/>
    <w:rsid w:val="00FE0CC5"/>
    <w:rsid w:val="00FF0D1C"/>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8578DB"/>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 w:type="paragraph" w:styleId="NormalWeb">
    <w:name w:val="Normal (Web)"/>
    <w:basedOn w:val="Normal"/>
    <w:uiPriority w:val="99"/>
    <w:unhideWhenUsed/>
    <w:rsid w:val="006A1534"/>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086">
      <w:bodyDiv w:val="1"/>
      <w:marLeft w:val="0"/>
      <w:marRight w:val="0"/>
      <w:marTop w:val="0"/>
      <w:marBottom w:val="0"/>
      <w:divBdr>
        <w:top w:val="none" w:sz="0" w:space="0" w:color="auto"/>
        <w:left w:val="none" w:sz="0" w:space="0" w:color="auto"/>
        <w:bottom w:val="none" w:sz="0" w:space="0" w:color="auto"/>
        <w:right w:val="none" w:sz="0" w:space="0" w:color="auto"/>
      </w:divBdr>
    </w:div>
    <w:div w:id="89467592">
      <w:bodyDiv w:val="1"/>
      <w:marLeft w:val="0"/>
      <w:marRight w:val="0"/>
      <w:marTop w:val="0"/>
      <w:marBottom w:val="0"/>
      <w:divBdr>
        <w:top w:val="none" w:sz="0" w:space="0" w:color="auto"/>
        <w:left w:val="none" w:sz="0" w:space="0" w:color="auto"/>
        <w:bottom w:val="none" w:sz="0" w:space="0" w:color="auto"/>
        <w:right w:val="none" w:sz="0" w:space="0" w:color="auto"/>
      </w:divBdr>
    </w:div>
    <w:div w:id="482938905">
      <w:bodyDiv w:val="1"/>
      <w:marLeft w:val="0"/>
      <w:marRight w:val="0"/>
      <w:marTop w:val="0"/>
      <w:marBottom w:val="0"/>
      <w:divBdr>
        <w:top w:val="none" w:sz="0" w:space="0" w:color="auto"/>
        <w:left w:val="none" w:sz="0" w:space="0" w:color="auto"/>
        <w:bottom w:val="none" w:sz="0" w:space="0" w:color="auto"/>
        <w:right w:val="none" w:sz="0" w:space="0" w:color="auto"/>
      </w:divBdr>
    </w:div>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644548463">
      <w:bodyDiv w:val="1"/>
      <w:marLeft w:val="0"/>
      <w:marRight w:val="0"/>
      <w:marTop w:val="0"/>
      <w:marBottom w:val="0"/>
      <w:divBdr>
        <w:top w:val="none" w:sz="0" w:space="0" w:color="auto"/>
        <w:left w:val="none" w:sz="0" w:space="0" w:color="auto"/>
        <w:bottom w:val="none" w:sz="0" w:space="0" w:color="auto"/>
        <w:right w:val="none" w:sz="0" w:space="0" w:color="auto"/>
      </w:divBdr>
    </w:div>
    <w:div w:id="1405950148">
      <w:bodyDiv w:val="1"/>
      <w:marLeft w:val="0"/>
      <w:marRight w:val="0"/>
      <w:marTop w:val="0"/>
      <w:marBottom w:val="0"/>
      <w:divBdr>
        <w:top w:val="none" w:sz="0" w:space="0" w:color="auto"/>
        <w:left w:val="none" w:sz="0" w:space="0" w:color="auto"/>
        <w:bottom w:val="none" w:sz="0" w:space="0" w:color="auto"/>
        <w:right w:val="none" w:sz="0" w:space="0" w:color="auto"/>
      </w:divBdr>
    </w:div>
    <w:div w:id="1610699508">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098137502">
      <w:bodyDiv w:val="1"/>
      <w:marLeft w:val="0"/>
      <w:marRight w:val="0"/>
      <w:marTop w:val="0"/>
      <w:marBottom w:val="0"/>
      <w:divBdr>
        <w:top w:val="none" w:sz="0" w:space="0" w:color="auto"/>
        <w:left w:val="none" w:sz="0" w:space="0" w:color="auto"/>
        <w:bottom w:val="none" w:sz="0" w:space="0" w:color="auto"/>
        <w:right w:val="none" w:sz="0" w:space="0" w:color="auto"/>
      </w:divBdr>
      <w:divsChild>
        <w:div w:id="1408575912">
          <w:marLeft w:val="720"/>
          <w:marRight w:val="0"/>
          <w:marTop w:val="0"/>
          <w:marBottom w:val="0"/>
          <w:divBdr>
            <w:top w:val="none" w:sz="0" w:space="0" w:color="auto"/>
            <w:left w:val="none" w:sz="0" w:space="0" w:color="auto"/>
            <w:bottom w:val="none" w:sz="0" w:space="0" w:color="auto"/>
            <w:right w:val="none" w:sz="0" w:space="0" w:color="auto"/>
          </w:divBdr>
        </w:div>
        <w:div w:id="1047611514">
          <w:marLeft w:val="720"/>
          <w:marRight w:val="0"/>
          <w:marTop w:val="0"/>
          <w:marBottom w:val="0"/>
          <w:divBdr>
            <w:top w:val="none" w:sz="0" w:space="0" w:color="auto"/>
            <w:left w:val="none" w:sz="0" w:space="0" w:color="auto"/>
            <w:bottom w:val="none" w:sz="0" w:space="0" w:color="auto"/>
            <w:right w:val="none" w:sz="0" w:space="0" w:color="auto"/>
          </w:divBdr>
        </w:div>
        <w:div w:id="1035739216">
          <w:marLeft w:val="720"/>
          <w:marRight w:val="0"/>
          <w:marTop w:val="0"/>
          <w:marBottom w:val="0"/>
          <w:divBdr>
            <w:top w:val="none" w:sz="0" w:space="0" w:color="auto"/>
            <w:left w:val="none" w:sz="0" w:space="0" w:color="auto"/>
            <w:bottom w:val="none" w:sz="0" w:space="0" w:color="auto"/>
            <w:right w:val="none" w:sz="0" w:space="0" w:color="auto"/>
          </w:divBdr>
        </w:div>
        <w:div w:id="694961347">
          <w:marLeft w:val="720"/>
          <w:marRight w:val="0"/>
          <w:marTop w:val="0"/>
          <w:marBottom w:val="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 w:id="2137479729">
      <w:bodyDiv w:val="1"/>
      <w:marLeft w:val="0"/>
      <w:marRight w:val="0"/>
      <w:marTop w:val="0"/>
      <w:marBottom w:val="0"/>
      <w:divBdr>
        <w:top w:val="none" w:sz="0" w:space="0" w:color="auto"/>
        <w:left w:val="none" w:sz="0" w:space="0" w:color="auto"/>
        <w:bottom w:val="none" w:sz="0" w:space="0" w:color="auto"/>
        <w:right w:val="none" w:sz="0" w:space="0" w:color="auto"/>
      </w:divBdr>
    </w:div>
    <w:div w:id="21394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FC98-DDDC-4EA2-8304-151D203E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12</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16</cp:revision>
  <cp:lastPrinted>2022-12-07T22:58:00Z</cp:lastPrinted>
  <dcterms:created xsi:type="dcterms:W3CDTF">2022-12-01T20:50:00Z</dcterms:created>
  <dcterms:modified xsi:type="dcterms:W3CDTF">2022-12-07T23:01:00Z</dcterms:modified>
</cp:coreProperties>
</file>