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77" w:rsidRDefault="00516977" w:rsidP="002A7B81">
      <w:pPr>
        <w:jc w:val="center"/>
        <w:rPr>
          <w:rFonts w:ascii="Arial" w:hAnsi="Arial" w:cs="Arial"/>
          <w:b/>
          <w:szCs w:val="24"/>
        </w:rPr>
      </w:pPr>
      <w:r w:rsidRPr="007A04DE">
        <w:rPr>
          <w:rFonts w:ascii="Arial" w:hAnsi="Arial" w:cs="Arial"/>
          <w:noProof/>
          <w:szCs w:val="24"/>
        </w:rPr>
        <w:drawing>
          <wp:anchor distT="0" distB="0" distL="114300" distR="114300" simplePos="0" relativeHeight="251661312" behindDoc="0" locked="0" layoutInCell="1" allowOverlap="1" wp14:anchorId="6EEECC89" wp14:editId="5A299E5A">
            <wp:simplePos x="0" y="0"/>
            <wp:positionH relativeFrom="column">
              <wp:posOffset>2698750</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2A7B81" w:rsidRPr="001B14E5" w:rsidRDefault="002A7B81" w:rsidP="002A7B81">
      <w:pPr>
        <w:jc w:val="center"/>
        <w:rPr>
          <w:rFonts w:ascii="Arial" w:hAnsi="Arial" w:cs="Arial"/>
          <w:b/>
          <w:szCs w:val="24"/>
        </w:rPr>
      </w:pPr>
      <w:r w:rsidRPr="001B14E5">
        <w:rPr>
          <w:rFonts w:ascii="Arial" w:hAnsi="Arial" w:cs="Arial"/>
          <w:b/>
          <w:szCs w:val="24"/>
        </w:rPr>
        <w:t>CITY OF KIRKWOOD</w:t>
      </w:r>
    </w:p>
    <w:p w:rsidR="002A7B81" w:rsidRPr="001B14E5" w:rsidRDefault="002A7B81" w:rsidP="002A7B81">
      <w:pPr>
        <w:jc w:val="center"/>
        <w:rPr>
          <w:rFonts w:ascii="Arial" w:hAnsi="Arial" w:cs="Arial"/>
          <w:b/>
          <w:szCs w:val="24"/>
        </w:rPr>
      </w:pPr>
      <w:r w:rsidRPr="001B14E5">
        <w:rPr>
          <w:rFonts w:ascii="Arial" w:hAnsi="Arial" w:cs="Arial"/>
          <w:b/>
          <w:szCs w:val="24"/>
        </w:rPr>
        <w:t>PLANNING AND ZONING COMMISSION</w:t>
      </w:r>
    </w:p>
    <w:p w:rsidR="002A7B81" w:rsidRDefault="002A7B81" w:rsidP="002A7B81">
      <w:pPr>
        <w:jc w:val="center"/>
        <w:rPr>
          <w:rFonts w:ascii="Arial" w:hAnsi="Arial" w:cs="Arial"/>
          <w:b/>
          <w:szCs w:val="24"/>
        </w:rPr>
      </w:pPr>
      <w:r>
        <w:rPr>
          <w:rFonts w:ascii="Arial" w:hAnsi="Arial" w:cs="Arial"/>
          <w:b/>
          <w:szCs w:val="24"/>
        </w:rPr>
        <w:t>MEETING MINTES</w:t>
      </w:r>
    </w:p>
    <w:p w:rsidR="002A7B81" w:rsidRPr="001B14E5" w:rsidRDefault="007A34E2" w:rsidP="002A7B81">
      <w:pPr>
        <w:jc w:val="center"/>
        <w:rPr>
          <w:rFonts w:ascii="Arial" w:hAnsi="Arial" w:cs="Arial"/>
          <w:b/>
          <w:szCs w:val="24"/>
        </w:rPr>
      </w:pPr>
      <w:r>
        <w:rPr>
          <w:rFonts w:ascii="Arial" w:hAnsi="Arial" w:cs="Arial"/>
          <w:b/>
          <w:szCs w:val="24"/>
        </w:rPr>
        <w:t>October 5</w:t>
      </w:r>
      <w:r w:rsidR="002A7B81" w:rsidRPr="001B14E5">
        <w:rPr>
          <w:rFonts w:ascii="Arial" w:hAnsi="Arial" w:cs="Arial"/>
          <w:b/>
          <w:szCs w:val="24"/>
        </w:rPr>
        <w:t>, 2022</w:t>
      </w:r>
    </w:p>
    <w:p w:rsidR="00201560" w:rsidRDefault="00201560" w:rsidP="001158C8">
      <w:pPr>
        <w:jc w:val="center"/>
        <w:rPr>
          <w:rFonts w:ascii="Arial" w:hAnsi="Arial" w:cs="Arial"/>
          <w:b/>
          <w:szCs w:val="24"/>
        </w:rPr>
      </w:pPr>
    </w:p>
    <w:p w:rsidR="002A7B81" w:rsidRDefault="002A7B81" w:rsidP="001158C8">
      <w:pPr>
        <w:jc w:val="center"/>
        <w:rPr>
          <w:rFonts w:ascii="Arial" w:hAnsi="Arial" w:cs="Arial"/>
          <w:b/>
          <w:szCs w:val="24"/>
        </w:rPr>
      </w:pPr>
    </w:p>
    <w:p w:rsidR="002A7B81" w:rsidRPr="007A04DE" w:rsidRDefault="002A7B81" w:rsidP="002A7B8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b/>
          <w:szCs w:val="24"/>
        </w:rPr>
        <w:t>ABSENT:</w:t>
      </w:r>
    </w:p>
    <w:p w:rsidR="002A7B81" w:rsidRDefault="00B14B18" w:rsidP="002A7B81">
      <w:pPr>
        <w:rPr>
          <w:rFonts w:ascii="Arial" w:hAnsi="Arial" w:cs="Arial"/>
          <w:szCs w:val="24"/>
        </w:rPr>
      </w:pPr>
      <w:r>
        <w:rPr>
          <w:rFonts w:ascii="Arial" w:hAnsi="Arial" w:cs="Arial"/>
          <w:szCs w:val="24"/>
        </w:rPr>
        <w:t>Jim Adkins, Chair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7A34E2">
        <w:rPr>
          <w:rFonts w:ascii="Arial" w:hAnsi="Arial" w:cs="Arial"/>
          <w:szCs w:val="24"/>
        </w:rPr>
        <w:t>Ron Evens</w:t>
      </w:r>
      <w:r w:rsidR="002A7B81">
        <w:rPr>
          <w:rFonts w:ascii="Arial" w:hAnsi="Arial" w:cs="Arial"/>
          <w:szCs w:val="24"/>
        </w:rPr>
        <w:tab/>
      </w:r>
    </w:p>
    <w:p w:rsidR="00B14B18" w:rsidRDefault="00B14B18" w:rsidP="002A7B81">
      <w:pPr>
        <w:rPr>
          <w:rFonts w:ascii="Arial" w:hAnsi="Arial" w:cs="Arial"/>
          <w:szCs w:val="24"/>
        </w:rPr>
      </w:pPr>
      <w:r>
        <w:rPr>
          <w:rFonts w:ascii="Arial" w:hAnsi="Arial" w:cs="Arial"/>
          <w:szCs w:val="24"/>
        </w:rPr>
        <w:t>Tom Feiner,</w:t>
      </w:r>
      <w:r w:rsidRPr="00B14B18">
        <w:rPr>
          <w:rFonts w:ascii="Arial" w:hAnsi="Arial" w:cs="Arial"/>
          <w:szCs w:val="24"/>
        </w:rPr>
        <w:t xml:space="preserve"> </w:t>
      </w:r>
      <w:r>
        <w:rPr>
          <w:rFonts w:ascii="Arial" w:hAnsi="Arial" w:cs="Arial"/>
          <w:szCs w:val="24"/>
        </w:rPr>
        <w:t>Vice Chair</w:t>
      </w:r>
      <w:r>
        <w:rPr>
          <w:rFonts w:ascii="Arial" w:hAnsi="Arial" w:cs="Arial"/>
          <w:szCs w:val="24"/>
        </w:rPr>
        <w:tab/>
      </w:r>
      <w:r>
        <w:rPr>
          <w:rFonts w:ascii="Arial" w:hAnsi="Arial" w:cs="Arial"/>
          <w:szCs w:val="24"/>
        </w:rPr>
        <w:tab/>
      </w:r>
      <w:r>
        <w:rPr>
          <w:rFonts w:ascii="Arial" w:hAnsi="Arial" w:cs="Arial"/>
          <w:szCs w:val="24"/>
        </w:rPr>
        <w:tab/>
      </w:r>
      <w:r w:rsidR="007A34E2">
        <w:rPr>
          <w:rFonts w:ascii="Arial" w:hAnsi="Arial" w:cs="Arial"/>
          <w:szCs w:val="24"/>
        </w:rPr>
        <w:t xml:space="preserve">Mary Lee Salzer-Lutz </w:t>
      </w:r>
    </w:p>
    <w:p w:rsidR="002A7B81" w:rsidRDefault="002A7B81" w:rsidP="002A7B81">
      <w:pPr>
        <w:rPr>
          <w:rFonts w:ascii="Arial" w:hAnsi="Arial" w:cs="Arial"/>
          <w:szCs w:val="24"/>
        </w:rPr>
      </w:pPr>
      <w:r>
        <w:rPr>
          <w:rFonts w:ascii="Arial" w:hAnsi="Arial" w:cs="Arial"/>
          <w:szCs w:val="24"/>
        </w:rPr>
        <w:t>David Eagleton, Secretary/Treasurer</w:t>
      </w:r>
      <w:r>
        <w:rPr>
          <w:rFonts w:ascii="Arial" w:hAnsi="Arial" w:cs="Arial"/>
          <w:szCs w:val="24"/>
        </w:rPr>
        <w:tab/>
      </w:r>
      <w:r w:rsidR="007A34E2">
        <w:rPr>
          <w:rFonts w:ascii="Arial" w:hAnsi="Arial" w:cs="Arial"/>
          <w:szCs w:val="24"/>
        </w:rPr>
        <w:t>Sandy Washington</w:t>
      </w:r>
      <w:r>
        <w:rPr>
          <w:rFonts w:ascii="Arial" w:hAnsi="Arial" w:cs="Arial"/>
          <w:szCs w:val="24"/>
        </w:rPr>
        <w:tab/>
      </w:r>
      <w:r>
        <w:rPr>
          <w:rFonts w:ascii="Arial" w:hAnsi="Arial" w:cs="Arial"/>
          <w:szCs w:val="24"/>
        </w:rPr>
        <w:tab/>
      </w:r>
    </w:p>
    <w:p w:rsidR="00331AE4" w:rsidRDefault="00331AE4" w:rsidP="002A7B81">
      <w:pPr>
        <w:rPr>
          <w:rFonts w:ascii="Arial" w:hAnsi="Arial" w:cs="Arial"/>
          <w:szCs w:val="24"/>
        </w:rPr>
      </w:pPr>
      <w:r>
        <w:rPr>
          <w:rFonts w:ascii="Arial" w:hAnsi="Arial" w:cs="Arial"/>
          <w:szCs w:val="24"/>
        </w:rPr>
        <w:t>James Diel</w:t>
      </w:r>
    </w:p>
    <w:p w:rsidR="002A7B81" w:rsidRDefault="002A7B81" w:rsidP="002A7B81">
      <w:pPr>
        <w:rPr>
          <w:rFonts w:ascii="Arial" w:hAnsi="Arial" w:cs="Arial"/>
          <w:szCs w:val="24"/>
        </w:rPr>
      </w:pPr>
      <w:r>
        <w:rPr>
          <w:rFonts w:ascii="Arial" w:hAnsi="Arial" w:cs="Arial"/>
          <w:szCs w:val="24"/>
        </w:rPr>
        <w:t>Allen Klippel</w:t>
      </w:r>
    </w:p>
    <w:p w:rsidR="002A7B81" w:rsidRDefault="002A7B81" w:rsidP="002A7B81">
      <w:pPr>
        <w:rPr>
          <w:rFonts w:ascii="Arial" w:hAnsi="Arial" w:cs="Arial"/>
          <w:szCs w:val="24"/>
        </w:rPr>
      </w:pPr>
      <w:r>
        <w:rPr>
          <w:rFonts w:ascii="Arial" w:hAnsi="Arial" w:cs="Arial"/>
          <w:szCs w:val="24"/>
        </w:rPr>
        <w:t>Darrell Scott</w:t>
      </w:r>
    </w:p>
    <w:p w:rsidR="002A7B81" w:rsidRDefault="002A7B81" w:rsidP="002A7B81">
      <w:pPr>
        <w:rPr>
          <w:rFonts w:ascii="Arial" w:hAnsi="Arial" w:cs="Arial"/>
          <w:szCs w:val="24"/>
        </w:rPr>
      </w:pPr>
    </w:p>
    <w:p w:rsidR="002A7B81" w:rsidRPr="007A04DE" w:rsidRDefault="002A7B81" w:rsidP="002A7B81">
      <w:pPr>
        <w:rPr>
          <w:rFonts w:ascii="Arial" w:hAnsi="Arial" w:cs="Arial"/>
          <w:szCs w:val="24"/>
        </w:rPr>
      </w:pPr>
      <w:r w:rsidRPr="007A04DE">
        <w:rPr>
          <w:rFonts w:ascii="Arial" w:hAnsi="Arial" w:cs="Arial"/>
          <w:szCs w:val="24"/>
        </w:rPr>
        <w:t xml:space="preserve">Pursuant to notice of meeting duly given, the Planning and Zoning Commission convened on Wednesday, </w:t>
      </w:r>
      <w:r w:rsidR="007A34E2">
        <w:rPr>
          <w:rFonts w:ascii="Arial" w:hAnsi="Arial" w:cs="Arial"/>
          <w:szCs w:val="24"/>
        </w:rPr>
        <w:t>October 5</w:t>
      </w:r>
      <w:r>
        <w:rPr>
          <w:rFonts w:ascii="Arial" w:hAnsi="Arial" w:cs="Arial"/>
          <w:szCs w:val="24"/>
        </w:rPr>
        <w:t>, 2022</w:t>
      </w:r>
      <w:r w:rsidRPr="007A04DE">
        <w:rPr>
          <w:rFonts w:ascii="Arial" w:hAnsi="Arial" w:cs="Arial"/>
          <w:szCs w:val="24"/>
        </w:rPr>
        <w:t xml:space="preserve">, </w:t>
      </w:r>
      <w:r>
        <w:rPr>
          <w:rFonts w:ascii="Arial" w:hAnsi="Arial" w:cs="Arial"/>
          <w:szCs w:val="24"/>
        </w:rPr>
        <w:t>at 7:00 p.m. in the City Hall Council Chambers.</w:t>
      </w:r>
      <w:r w:rsidRPr="007A04DE">
        <w:rPr>
          <w:rFonts w:ascii="Arial" w:hAnsi="Arial" w:cs="Arial"/>
          <w:szCs w:val="24"/>
        </w:rPr>
        <w:t xml:space="preserve"> </w:t>
      </w:r>
      <w:r>
        <w:rPr>
          <w:rFonts w:ascii="Arial" w:hAnsi="Arial" w:cs="Arial"/>
          <w:szCs w:val="24"/>
        </w:rPr>
        <w:t>Planning and Development Ser</w:t>
      </w:r>
      <w:r w:rsidR="007A34E2">
        <w:rPr>
          <w:rFonts w:ascii="Arial" w:hAnsi="Arial" w:cs="Arial"/>
          <w:szCs w:val="24"/>
        </w:rPr>
        <w:t xml:space="preserve">vices Director Jonathan Raiche and </w:t>
      </w:r>
      <w:r>
        <w:rPr>
          <w:rFonts w:ascii="Arial" w:hAnsi="Arial" w:cs="Arial"/>
          <w:szCs w:val="24"/>
        </w:rPr>
        <w:t>Planner II Amy Lowry</w:t>
      </w:r>
      <w:r w:rsidRPr="007A04DE">
        <w:rPr>
          <w:rFonts w:ascii="Arial" w:hAnsi="Arial" w:cs="Arial"/>
          <w:szCs w:val="24"/>
        </w:rPr>
        <w:t xml:space="preserve"> also attended the meeting.  </w:t>
      </w:r>
    </w:p>
    <w:p w:rsidR="002A7B81" w:rsidRPr="007A04DE" w:rsidRDefault="002A7B81" w:rsidP="002A7B81">
      <w:pPr>
        <w:rPr>
          <w:rFonts w:ascii="Arial" w:hAnsi="Arial" w:cs="Arial"/>
          <w:szCs w:val="24"/>
        </w:rPr>
      </w:pPr>
    </w:p>
    <w:p w:rsidR="002A7B81" w:rsidRDefault="002A7B81" w:rsidP="002A7B81">
      <w:pPr>
        <w:ind w:left="720" w:hanging="720"/>
        <w:rPr>
          <w:rFonts w:ascii="Arial" w:hAnsi="Arial" w:cs="Arial"/>
        </w:rPr>
      </w:pPr>
      <w:r w:rsidRPr="00496F31">
        <w:rPr>
          <w:rFonts w:ascii="Arial" w:hAnsi="Arial" w:cs="Arial"/>
          <w:szCs w:val="24"/>
        </w:rPr>
        <w:t>1.</w:t>
      </w:r>
      <w:r w:rsidRPr="00496F31">
        <w:rPr>
          <w:rFonts w:ascii="Arial" w:hAnsi="Arial" w:cs="Arial"/>
          <w:szCs w:val="24"/>
        </w:rPr>
        <w:tab/>
      </w:r>
      <w:r>
        <w:rPr>
          <w:rFonts w:ascii="Arial" w:hAnsi="Arial" w:cs="Arial"/>
          <w:szCs w:val="24"/>
        </w:rPr>
        <w:t>Chair Adkins called the meeting to order at 7 p.m.</w:t>
      </w:r>
      <w:r w:rsidRPr="00216F5C">
        <w:rPr>
          <w:rFonts w:ascii="Arial" w:hAnsi="Arial" w:cs="Arial"/>
        </w:rPr>
        <w:t xml:space="preserve"> </w:t>
      </w:r>
      <w:r w:rsidRPr="00CA7440">
        <w:rPr>
          <w:rFonts w:ascii="Arial" w:hAnsi="Arial" w:cs="Arial"/>
        </w:rPr>
        <w:t>and informed the audience of the Speaker Cards and procedures for making comments regarding items on the agenda</w:t>
      </w:r>
      <w:r>
        <w:rPr>
          <w:rFonts w:ascii="Arial" w:hAnsi="Arial" w:cs="Arial"/>
        </w:rPr>
        <w:t xml:space="preserve"> requiring Site Plan Review. Chair Adkins announced that Commissioners </w:t>
      </w:r>
      <w:r w:rsidR="007A34E2">
        <w:rPr>
          <w:rFonts w:ascii="Arial" w:hAnsi="Arial" w:cs="Arial"/>
        </w:rPr>
        <w:t>Evens, Salzer-Lutz, and</w:t>
      </w:r>
      <w:r>
        <w:rPr>
          <w:rFonts w:ascii="Arial" w:hAnsi="Arial" w:cs="Arial"/>
        </w:rPr>
        <w:t xml:space="preserve"> Washington were absent </w:t>
      </w:r>
      <w:r w:rsidR="00764417">
        <w:rPr>
          <w:rFonts w:ascii="Arial" w:hAnsi="Arial" w:cs="Arial"/>
        </w:rPr>
        <w:t xml:space="preserve">and their absences </w:t>
      </w:r>
      <w:proofErr w:type="gramStart"/>
      <w:r w:rsidR="00764417">
        <w:rPr>
          <w:rFonts w:ascii="Arial" w:hAnsi="Arial" w:cs="Arial"/>
        </w:rPr>
        <w:t>were excused</w:t>
      </w:r>
      <w:proofErr w:type="gramEnd"/>
      <w:r w:rsidR="00764417">
        <w:rPr>
          <w:rFonts w:ascii="Arial" w:hAnsi="Arial" w:cs="Arial"/>
        </w:rPr>
        <w:t>.</w:t>
      </w:r>
      <w:r w:rsidR="007A34E2">
        <w:rPr>
          <w:rFonts w:ascii="Arial" w:hAnsi="Arial" w:cs="Arial"/>
        </w:rPr>
        <w:t xml:space="preserve">  </w:t>
      </w:r>
    </w:p>
    <w:p w:rsidR="002A7B81" w:rsidRDefault="002A7B81" w:rsidP="002A7B81">
      <w:pPr>
        <w:ind w:left="720"/>
        <w:rPr>
          <w:rFonts w:ascii="Arial" w:hAnsi="Arial" w:cs="Arial"/>
          <w:szCs w:val="24"/>
        </w:rPr>
      </w:pPr>
    </w:p>
    <w:p w:rsidR="00331AE4" w:rsidRDefault="002A7B81" w:rsidP="00331AE4">
      <w:pPr>
        <w:ind w:left="720" w:hanging="720"/>
        <w:rPr>
          <w:rFonts w:ascii="Arial" w:hAnsi="Arial" w:cs="Arial"/>
        </w:rPr>
      </w:pPr>
      <w:r>
        <w:rPr>
          <w:rFonts w:ascii="Arial" w:eastAsia="Arial" w:hAnsi="Arial" w:cs="Arial"/>
        </w:rPr>
        <w:t>2.</w:t>
      </w:r>
      <w:r>
        <w:rPr>
          <w:rFonts w:ascii="Arial" w:eastAsia="Arial" w:hAnsi="Arial" w:cs="Arial"/>
        </w:rPr>
        <w:tab/>
        <w:t xml:space="preserve">Motion </w:t>
      </w:r>
      <w:proofErr w:type="gramStart"/>
      <w:r>
        <w:rPr>
          <w:rFonts w:ascii="Arial" w:eastAsia="Arial" w:hAnsi="Arial" w:cs="Arial"/>
        </w:rPr>
        <w:t xml:space="preserve">was made by Commissioner </w:t>
      </w:r>
      <w:r w:rsidR="007A34E2">
        <w:rPr>
          <w:rFonts w:ascii="Arial" w:eastAsia="Arial" w:hAnsi="Arial" w:cs="Arial"/>
        </w:rPr>
        <w:t>Feiner</w:t>
      </w:r>
      <w:r>
        <w:rPr>
          <w:rFonts w:ascii="Arial" w:eastAsia="Arial" w:hAnsi="Arial" w:cs="Arial"/>
        </w:rPr>
        <w:t xml:space="preserve"> and seconded by Commissioner </w:t>
      </w:r>
      <w:r w:rsidR="007A34E2">
        <w:rPr>
          <w:rFonts w:ascii="Arial" w:eastAsia="Arial" w:hAnsi="Arial" w:cs="Arial"/>
        </w:rPr>
        <w:t>Scott</w:t>
      </w:r>
      <w:r>
        <w:rPr>
          <w:rFonts w:ascii="Arial" w:eastAsia="Arial" w:hAnsi="Arial" w:cs="Arial"/>
        </w:rPr>
        <w:t xml:space="preserve"> to approve the minutes for the </w:t>
      </w:r>
      <w:r w:rsidR="007A34E2">
        <w:rPr>
          <w:rFonts w:ascii="Arial" w:eastAsia="Arial" w:hAnsi="Arial" w:cs="Arial"/>
        </w:rPr>
        <w:t>September 7</w:t>
      </w:r>
      <w:r>
        <w:rPr>
          <w:rFonts w:ascii="Arial" w:eastAsia="Arial" w:hAnsi="Arial" w:cs="Arial"/>
        </w:rPr>
        <w:t>, 2022, meeting as written</w:t>
      </w:r>
      <w:proofErr w:type="gramEnd"/>
      <w:r>
        <w:rPr>
          <w:rFonts w:ascii="Arial" w:eastAsia="Arial" w:hAnsi="Arial" w:cs="Arial"/>
        </w:rPr>
        <w:t xml:space="preserve">. The </w:t>
      </w:r>
      <w:proofErr w:type="gramStart"/>
      <w:r>
        <w:rPr>
          <w:rFonts w:ascii="Arial" w:eastAsia="Arial" w:hAnsi="Arial" w:cs="Arial"/>
        </w:rPr>
        <w:t xml:space="preserve">minutes were approved </w:t>
      </w:r>
      <w:r w:rsidR="00331AE4">
        <w:rPr>
          <w:rFonts w:ascii="Arial" w:eastAsia="Arial" w:hAnsi="Arial" w:cs="Arial"/>
        </w:rPr>
        <w:t>by the five members present during the vote</w:t>
      </w:r>
      <w:proofErr w:type="gramEnd"/>
      <w:r w:rsidR="00496F31">
        <w:rPr>
          <w:rFonts w:ascii="Arial" w:eastAsia="Arial" w:hAnsi="Arial" w:cs="Arial"/>
        </w:rPr>
        <w:t>.</w:t>
      </w:r>
      <w:r w:rsidR="00331AE4">
        <w:rPr>
          <w:rFonts w:ascii="Arial" w:eastAsia="Arial" w:hAnsi="Arial" w:cs="Arial"/>
        </w:rPr>
        <w:t xml:space="preserve"> </w:t>
      </w:r>
      <w:r w:rsidR="00331AE4">
        <w:rPr>
          <w:rFonts w:ascii="Arial" w:hAnsi="Arial" w:cs="Arial"/>
        </w:rPr>
        <w:t>Commissioner Diel arrived directly after the approval of the minutes.</w:t>
      </w:r>
    </w:p>
    <w:p w:rsidR="00496F31" w:rsidRDefault="00496F31" w:rsidP="00496F31">
      <w:pPr>
        <w:widowControl/>
        <w:ind w:left="720" w:hanging="660"/>
        <w:rPr>
          <w:rFonts w:ascii="Arial" w:eastAsia="Arial" w:hAnsi="Arial" w:cs="Arial"/>
        </w:rPr>
      </w:pPr>
    </w:p>
    <w:p w:rsidR="0029190B" w:rsidRPr="00496F31" w:rsidRDefault="0029190B" w:rsidP="0029190B">
      <w:pPr>
        <w:pStyle w:val="ListParagraph"/>
        <w:keepNext/>
        <w:keepLines/>
        <w:widowControl/>
        <w:numPr>
          <w:ilvl w:val="0"/>
          <w:numId w:val="25"/>
        </w:numPr>
        <w:tabs>
          <w:tab w:val="left" w:pos="720"/>
        </w:tabs>
        <w:spacing w:before="120"/>
        <w:ind w:left="720" w:hanging="720"/>
        <w:rPr>
          <w:rFonts w:ascii="Arial" w:hAnsi="Arial" w:cs="Arial"/>
          <w:b/>
          <w:szCs w:val="24"/>
        </w:rPr>
      </w:pPr>
      <w:r w:rsidRPr="00496F31">
        <w:rPr>
          <w:rFonts w:ascii="Arial" w:hAnsi="Arial" w:cs="Arial"/>
          <w:b/>
          <w:szCs w:val="24"/>
        </w:rPr>
        <w:t>PZ-2-23 COMMUNITY UNIT PLAN (CUP) FINAL SITE PLAN AMENDMENT – KIRKWOOD BLUFFS APARTMENTS, 1157 TIMBERBROOK DRIVE</w:t>
      </w:r>
    </w:p>
    <w:p w:rsidR="0029190B" w:rsidRPr="006D67D9" w:rsidRDefault="0029190B" w:rsidP="0029190B">
      <w:pPr>
        <w:tabs>
          <w:tab w:val="left" w:pos="720"/>
        </w:tabs>
        <w:ind w:left="1080" w:hanging="1080"/>
        <w:rPr>
          <w:rFonts w:ascii="Arial" w:hAnsi="Arial" w:cs="Arial"/>
          <w:szCs w:val="24"/>
        </w:rPr>
      </w:pPr>
      <w:r w:rsidRPr="006D67D9">
        <w:rPr>
          <w:rFonts w:ascii="Arial" w:hAnsi="Arial" w:cs="Arial"/>
          <w:b/>
          <w:szCs w:val="24"/>
        </w:rPr>
        <w:tab/>
      </w:r>
      <w:r w:rsidRPr="006D67D9">
        <w:rPr>
          <w:rFonts w:ascii="Arial" w:hAnsi="Arial" w:cs="Arial"/>
          <w:szCs w:val="24"/>
        </w:rPr>
        <w:t>Submitted:  7-01-2022 Automatic Recommendation Date:  1</w:t>
      </w:r>
      <w:r>
        <w:rPr>
          <w:rFonts w:ascii="Arial" w:hAnsi="Arial" w:cs="Arial"/>
          <w:szCs w:val="24"/>
        </w:rPr>
        <w:t>0</w:t>
      </w:r>
      <w:r w:rsidRPr="006D67D9">
        <w:rPr>
          <w:rFonts w:ascii="Arial" w:hAnsi="Arial" w:cs="Arial"/>
          <w:szCs w:val="24"/>
        </w:rPr>
        <w:t>-</w:t>
      </w:r>
      <w:r>
        <w:rPr>
          <w:rFonts w:ascii="Arial" w:hAnsi="Arial" w:cs="Arial"/>
          <w:szCs w:val="24"/>
        </w:rPr>
        <w:t>31</w:t>
      </w:r>
      <w:r w:rsidRPr="006D67D9">
        <w:rPr>
          <w:rFonts w:ascii="Arial" w:hAnsi="Arial" w:cs="Arial"/>
          <w:szCs w:val="24"/>
        </w:rPr>
        <w:t>-2022</w:t>
      </w:r>
    </w:p>
    <w:p w:rsidR="0029190B" w:rsidRDefault="0029190B" w:rsidP="0029190B">
      <w:pPr>
        <w:tabs>
          <w:tab w:val="left" w:pos="720"/>
          <w:tab w:val="left" w:pos="1080"/>
        </w:tabs>
        <w:ind w:left="1080" w:hanging="1080"/>
        <w:rPr>
          <w:rFonts w:ascii="Arial" w:hAnsi="Arial" w:cs="Arial"/>
          <w:szCs w:val="24"/>
        </w:rPr>
      </w:pPr>
      <w:r w:rsidRPr="006D67D9">
        <w:rPr>
          <w:rFonts w:ascii="Arial" w:hAnsi="Arial" w:cs="Arial"/>
          <w:szCs w:val="24"/>
        </w:rPr>
        <w:tab/>
        <w:t xml:space="preserve">Petitioner </w:t>
      </w:r>
      <w:r>
        <w:rPr>
          <w:rFonts w:ascii="Arial" w:hAnsi="Arial" w:cs="Arial"/>
          <w:szCs w:val="24"/>
        </w:rPr>
        <w:t>Mark Wa</w:t>
      </w:r>
      <w:r w:rsidRPr="006D67D9">
        <w:rPr>
          <w:rFonts w:ascii="Arial" w:hAnsi="Arial" w:cs="Arial"/>
          <w:szCs w:val="24"/>
        </w:rPr>
        <w:t>lburg, ARCO Construction</w:t>
      </w:r>
    </w:p>
    <w:p w:rsidR="00496F31" w:rsidRDefault="000C46A2" w:rsidP="000C46A2">
      <w:pPr>
        <w:tabs>
          <w:tab w:val="left" w:pos="720"/>
          <w:tab w:val="left" w:pos="1080"/>
        </w:tabs>
        <w:rPr>
          <w:rFonts w:ascii="Arial" w:hAnsi="Arial" w:cs="Arial"/>
          <w:szCs w:val="24"/>
        </w:rPr>
      </w:pPr>
      <w:r w:rsidRPr="006D67D9">
        <w:rPr>
          <w:rFonts w:ascii="Arial" w:hAnsi="Arial" w:cs="Arial"/>
          <w:szCs w:val="24"/>
        </w:rPr>
        <w:tab/>
      </w:r>
    </w:p>
    <w:p w:rsidR="0057554C" w:rsidRDefault="00496F31" w:rsidP="000B5F60">
      <w:pPr>
        <w:tabs>
          <w:tab w:val="left" w:pos="720"/>
          <w:tab w:val="left" w:pos="1080"/>
        </w:tabs>
        <w:spacing w:after="120"/>
        <w:ind w:left="720"/>
        <w:rPr>
          <w:rFonts w:ascii="Arial" w:hAnsi="Arial" w:cs="Arial"/>
          <w:szCs w:val="24"/>
        </w:rPr>
      </w:pPr>
      <w:r>
        <w:rPr>
          <w:rFonts w:ascii="Arial" w:hAnsi="Arial" w:cs="Arial"/>
          <w:szCs w:val="24"/>
        </w:rPr>
        <w:t>Planner II Amy Lowry</w:t>
      </w:r>
      <w:r w:rsidR="00AD66EC">
        <w:rPr>
          <w:rFonts w:ascii="Arial" w:hAnsi="Arial" w:cs="Arial"/>
          <w:szCs w:val="24"/>
        </w:rPr>
        <w:t xml:space="preserve"> presented </w:t>
      </w:r>
      <w:r w:rsidR="00C54EB8">
        <w:rPr>
          <w:rFonts w:ascii="Arial" w:hAnsi="Arial" w:cs="Arial"/>
          <w:szCs w:val="24"/>
        </w:rPr>
        <w:t xml:space="preserve">a reminder of the basics of this request related to the relocation of the apartment’s clubhouse and pool along with construction of a new parking lot.  Ms. Lowry provided an update with items that have been revised since the introduction </w:t>
      </w:r>
      <w:proofErr w:type="gramStart"/>
      <w:r w:rsidR="00C54EB8">
        <w:rPr>
          <w:rFonts w:ascii="Arial" w:hAnsi="Arial" w:cs="Arial"/>
          <w:szCs w:val="24"/>
        </w:rPr>
        <w:t>presentation which</w:t>
      </w:r>
      <w:proofErr w:type="gramEnd"/>
      <w:r w:rsidR="00C54EB8">
        <w:rPr>
          <w:rFonts w:ascii="Arial" w:hAnsi="Arial" w:cs="Arial"/>
          <w:szCs w:val="24"/>
        </w:rPr>
        <w:t xml:space="preserve"> included items addressing Staff’s comments.</w:t>
      </w:r>
      <w:r w:rsidR="00927B36">
        <w:rPr>
          <w:rFonts w:ascii="Arial" w:hAnsi="Arial" w:cs="Arial"/>
          <w:szCs w:val="24"/>
        </w:rPr>
        <w:t xml:space="preserve">  </w:t>
      </w:r>
      <w:r w:rsidR="00C54EB8">
        <w:rPr>
          <w:rFonts w:ascii="Arial" w:hAnsi="Arial" w:cs="Arial"/>
          <w:szCs w:val="24"/>
        </w:rPr>
        <w:t>The revised submission included a revise</w:t>
      </w:r>
      <w:r w:rsidR="00C84FDF">
        <w:rPr>
          <w:rFonts w:ascii="Arial" w:hAnsi="Arial" w:cs="Arial"/>
          <w:szCs w:val="24"/>
        </w:rPr>
        <w:t>d</w:t>
      </w:r>
      <w:r w:rsidR="00C54EB8">
        <w:rPr>
          <w:rFonts w:ascii="Arial" w:hAnsi="Arial" w:cs="Arial"/>
          <w:szCs w:val="24"/>
        </w:rPr>
        <w:t xml:space="preserve"> landscape </w:t>
      </w:r>
      <w:r w:rsidR="00C84FDF">
        <w:rPr>
          <w:rFonts w:ascii="Arial" w:hAnsi="Arial" w:cs="Arial"/>
          <w:szCs w:val="24"/>
        </w:rPr>
        <w:t>plan</w:t>
      </w:r>
      <w:r w:rsidR="00C54EB8">
        <w:rPr>
          <w:rFonts w:ascii="Arial" w:hAnsi="Arial" w:cs="Arial"/>
          <w:szCs w:val="24"/>
        </w:rPr>
        <w:t xml:space="preserve"> meeting the requirements of City Code and a revised parking lot design to accommodate various Code requirements. A subcommittee meeting </w:t>
      </w:r>
      <w:proofErr w:type="gramStart"/>
      <w:r w:rsidR="00C54EB8">
        <w:rPr>
          <w:rFonts w:ascii="Arial" w:hAnsi="Arial" w:cs="Arial"/>
          <w:szCs w:val="24"/>
        </w:rPr>
        <w:t>was held</w:t>
      </w:r>
      <w:proofErr w:type="gramEnd"/>
      <w:r w:rsidR="00C54EB8">
        <w:rPr>
          <w:rFonts w:ascii="Arial" w:hAnsi="Arial" w:cs="Arial"/>
          <w:szCs w:val="24"/>
        </w:rPr>
        <w:t xml:space="preserve"> </w:t>
      </w:r>
      <w:r w:rsidR="00C54EB8">
        <w:rPr>
          <w:rFonts w:ascii="Arial" w:hAnsi="Arial" w:cs="Arial"/>
          <w:szCs w:val="24"/>
        </w:rPr>
        <w:lastRenderedPageBreak/>
        <w:t xml:space="preserve">on-site on </w:t>
      </w:r>
      <w:r w:rsidR="00971BAE">
        <w:rPr>
          <w:rFonts w:ascii="Arial" w:hAnsi="Arial" w:cs="Arial"/>
          <w:szCs w:val="24"/>
        </w:rPr>
        <w:t>September 9, 2022.</w:t>
      </w:r>
      <w:r w:rsidR="00C54EB8">
        <w:rPr>
          <w:rFonts w:ascii="Arial" w:hAnsi="Arial" w:cs="Arial"/>
          <w:szCs w:val="24"/>
        </w:rPr>
        <w:t xml:space="preserve"> </w:t>
      </w:r>
      <w:r w:rsidR="00971BAE">
        <w:rPr>
          <w:rFonts w:ascii="Arial" w:hAnsi="Arial" w:cs="Arial"/>
          <w:szCs w:val="24"/>
        </w:rPr>
        <w:t xml:space="preserve"> </w:t>
      </w:r>
      <w:r w:rsidR="0057554C">
        <w:rPr>
          <w:rFonts w:ascii="Arial" w:hAnsi="Arial" w:cs="Arial"/>
          <w:szCs w:val="24"/>
        </w:rPr>
        <w:t xml:space="preserve">At the </w:t>
      </w:r>
      <w:r w:rsidR="001F512C">
        <w:rPr>
          <w:rFonts w:ascii="Arial" w:hAnsi="Arial" w:cs="Arial"/>
          <w:szCs w:val="24"/>
        </w:rPr>
        <w:t xml:space="preserve">Subcommittee </w:t>
      </w:r>
      <w:r w:rsidR="00971BAE">
        <w:rPr>
          <w:rFonts w:ascii="Arial" w:hAnsi="Arial" w:cs="Arial"/>
          <w:szCs w:val="24"/>
        </w:rPr>
        <w:t>meeting</w:t>
      </w:r>
      <w:r w:rsidR="0057554C">
        <w:rPr>
          <w:rFonts w:ascii="Arial" w:hAnsi="Arial" w:cs="Arial"/>
          <w:szCs w:val="24"/>
        </w:rPr>
        <w:t xml:space="preserve">, the following details </w:t>
      </w:r>
      <w:proofErr w:type="gramStart"/>
      <w:r w:rsidR="0057554C">
        <w:rPr>
          <w:rFonts w:ascii="Arial" w:hAnsi="Arial" w:cs="Arial"/>
          <w:szCs w:val="24"/>
        </w:rPr>
        <w:t>were discussed</w:t>
      </w:r>
      <w:proofErr w:type="gramEnd"/>
      <w:r w:rsidR="0057554C">
        <w:rPr>
          <w:rFonts w:ascii="Arial" w:hAnsi="Arial" w:cs="Arial"/>
          <w:szCs w:val="24"/>
        </w:rPr>
        <w:t>:</w:t>
      </w:r>
    </w:p>
    <w:p w:rsidR="00971BAE" w:rsidRPr="00971BAE" w:rsidRDefault="00971BAE" w:rsidP="00971BAE">
      <w:pPr>
        <w:pStyle w:val="ListParagraph"/>
        <w:numPr>
          <w:ilvl w:val="0"/>
          <w:numId w:val="31"/>
        </w:numPr>
        <w:tabs>
          <w:tab w:val="left" w:pos="1080"/>
        </w:tabs>
        <w:ind w:left="1710"/>
        <w:rPr>
          <w:rFonts w:ascii="Arial" w:hAnsi="Arial" w:cs="Arial"/>
          <w:szCs w:val="24"/>
        </w:rPr>
      </w:pPr>
      <w:r w:rsidRPr="00971BAE">
        <w:rPr>
          <w:rFonts w:ascii="Arial" w:hAnsi="Arial" w:cs="Arial"/>
          <w:szCs w:val="24"/>
        </w:rPr>
        <w:t xml:space="preserve">The areas to be improved </w:t>
      </w:r>
      <w:proofErr w:type="gramStart"/>
      <w:r w:rsidRPr="00971BAE">
        <w:rPr>
          <w:rFonts w:ascii="Arial" w:hAnsi="Arial" w:cs="Arial"/>
          <w:szCs w:val="24"/>
        </w:rPr>
        <w:t>were shown</w:t>
      </w:r>
      <w:proofErr w:type="gramEnd"/>
      <w:r w:rsidRPr="00971BAE">
        <w:rPr>
          <w:rFonts w:ascii="Arial" w:hAnsi="Arial" w:cs="Arial"/>
          <w:szCs w:val="24"/>
        </w:rPr>
        <w:t xml:space="preserve"> as buildable area on the original development plans. </w:t>
      </w:r>
      <w:proofErr w:type="gramStart"/>
      <w:r w:rsidRPr="00971BAE">
        <w:rPr>
          <w:rFonts w:ascii="Arial" w:hAnsi="Arial" w:cs="Arial"/>
          <w:szCs w:val="24"/>
        </w:rPr>
        <w:t>The improvement areas are within the applicant</w:t>
      </w:r>
      <w:r w:rsidRPr="00971BAE">
        <w:rPr>
          <w:rFonts w:ascii="Arial" w:hAnsi="Arial" w:cs="Arial" w:hint="eastAsia"/>
          <w:szCs w:val="24"/>
        </w:rPr>
        <w:t>’</w:t>
      </w:r>
      <w:r w:rsidRPr="00971BAE">
        <w:rPr>
          <w:rFonts w:ascii="Arial" w:hAnsi="Arial" w:cs="Arial"/>
          <w:szCs w:val="24"/>
        </w:rPr>
        <w:t>s site and will not affect neighboring properties.</w:t>
      </w:r>
      <w:proofErr w:type="gramEnd"/>
    </w:p>
    <w:p w:rsidR="00971BAE" w:rsidRPr="00971BAE" w:rsidRDefault="00971BAE" w:rsidP="00971BAE">
      <w:pPr>
        <w:pStyle w:val="ListParagraph"/>
        <w:numPr>
          <w:ilvl w:val="0"/>
          <w:numId w:val="31"/>
        </w:numPr>
        <w:tabs>
          <w:tab w:val="left" w:pos="1080"/>
        </w:tabs>
        <w:ind w:left="1710"/>
        <w:rPr>
          <w:rFonts w:ascii="Arial" w:hAnsi="Arial" w:cs="Arial"/>
          <w:szCs w:val="24"/>
        </w:rPr>
      </w:pPr>
      <w:r w:rsidRPr="00971BAE">
        <w:rPr>
          <w:rFonts w:ascii="Arial" w:hAnsi="Arial" w:cs="Arial"/>
          <w:szCs w:val="24"/>
        </w:rPr>
        <w:t xml:space="preserve">The applicant will redesign the parking lot </w:t>
      </w:r>
      <w:proofErr w:type="gramStart"/>
      <w:r w:rsidRPr="00971BAE">
        <w:rPr>
          <w:rFonts w:ascii="Arial" w:hAnsi="Arial" w:cs="Arial"/>
          <w:szCs w:val="24"/>
        </w:rPr>
        <w:t>so as to</w:t>
      </w:r>
      <w:proofErr w:type="gramEnd"/>
      <w:r w:rsidRPr="00971BAE">
        <w:rPr>
          <w:rFonts w:ascii="Arial" w:hAnsi="Arial" w:cs="Arial"/>
          <w:szCs w:val="24"/>
        </w:rPr>
        <w:t xml:space="preserve"> comply with regulations on landscape islands, and perimeter trees and shrubs.</w:t>
      </w:r>
    </w:p>
    <w:p w:rsidR="00971BAE" w:rsidRPr="00971BAE" w:rsidRDefault="00971BAE" w:rsidP="00971BAE">
      <w:pPr>
        <w:pStyle w:val="ListParagraph"/>
        <w:numPr>
          <w:ilvl w:val="0"/>
          <w:numId w:val="31"/>
        </w:numPr>
        <w:tabs>
          <w:tab w:val="left" w:pos="1080"/>
        </w:tabs>
        <w:ind w:left="1710"/>
        <w:rPr>
          <w:rFonts w:ascii="Arial" w:hAnsi="Arial" w:cs="Arial"/>
          <w:szCs w:val="24"/>
        </w:rPr>
      </w:pPr>
      <w:r w:rsidRPr="00971BAE">
        <w:rPr>
          <w:rFonts w:ascii="Arial" w:hAnsi="Arial" w:cs="Arial"/>
          <w:szCs w:val="24"/>
        </w:rPr>
        <w:t xml:space="preserve">Plans for both development areas </w:t>
      </w:r>
      <w:proofErr w:type="gramStart"/>
      <w:r w:rsidRPr="00971BAE">
        <w:rPr>
          <w:rFonts w:ascii="Arial" w:hAnsi="Arial" w:cs="Arial"/>
          <w:szCs w:val="24"/>
        </w:rPr>
        <w:t>will be sent</w:t>
      </w:r>
      <w:proofErr w:type="gramEnd"/>
      <w:r w:rsidRPr="00971BAE">
        <w:rPr>
          <w:rFonts w:ascii="Arial" w:hAnsi="Arial" w:cs="Arial"/>
          <w:szCs w:val="24"/>
        </w:rPr>
        <w:t xml:space="preserve"> to MSD for review.</w:t>
      </w:r>
    </w:p>
    <w:p w:rsidR="00971BAE" w:rsidRPr="00971BAE" w:rsidRDefault="00971BAE" w:rsidP="00971BAE">
      <w:pPr>
        <w:pStyle w:val="ListParagraph"/>
        <w:numPr>
          <w:ilvl w:val="0"/>
          <w:numId w:val="31"/>
        </w:numPr>
        <w:tabs>
          <w:tab w:val="left" w:pos="1080"/>
        </w:tabs>
        <w:ind w:left="1710"/>
        <w:rPr>
          <w:rFonts w:ascii="Arial" w:hAnsi="Arial" w:cs="Arial"/>
          <w:szCs w:val="24"/>
        </w:rPr>
      </w:pPr>
      <w:r w:rsidRPr="00971BAE">
        <w:rPr>
          <w:rFonts w:ascii="Arial" w:hAnsi="Arial" w:cs="Arial"/>
          <w:szCs w:val="24"/>
        </w:rPr>
        <w:t xml:space="preserve">The subcommittee concluded that that the requirements of Site Plan review criteria in Section 25-19(h) </w:t>
      </w:r>
      <w:proofErr w:type="gramStart"/>
      <w:r w:rsidRPr="00971BAE">
        <w:rPr>
          <w:rFonts w:ascii="Arial" w:hAnsi="Arial" w:cs="Arial"/>
          <w:szCs w:val="24"/>
        </w:rPr>
        <w:t>have been met</w:t>
      </w:r>
      <w:proofErr w:type="gramEnd"/>
      <w:r w:rsidRPr="00971BAE">
        <w:rPr>
          <w:rFonts w:ascii="Arial" w:hAnsi="Arial" w:cs="Arial"/>
          <w:szCs w:val="24"/>
        </w:rPr>
        <w:t>.</w:t>
      </w:r>
    </w:p>
    <w:p w:rsidR="0057554C" w:rsidRDefault="0057554C" w:rsidP="0057554C">
      <w:pPr>
        <w:tabs>
          <w:tab w:val="left" w:pos="720"/>
          <w:tab w:val="left" w:pos="1080"/>
        </w:tabs>
        <w:rPr>
          <w:rFonts w:ascii="Arial" w:hAnsi="Arial" w:cs="Arial"/>
          <w:szCs w:val="24"/>
        </w:rPr>
      </w:pPr>
    </w:p>
    <w:p w:rsidR="00496F31" w:rsidRPr="0057554C" w:rsidRDefault="0057554C" w:rsidP="0057554C">
      <w:pPr>
        <w:tabs>
          <w:tab w:val="left" w:pos="720"/>
          <w:tab w:val="left" w:pos="1080"/>
        </w:tabs>
        <w:ind w:left="720"/>
        <w:rPr>
          <w:rFonts w:ascii="Arial" w:hAnsi="Arial" w:cs="Arial"/>
          <w:szCs w:val="24"/>
        </w:rPr>
      </w:pPr>
      <w:r>
        <w:rPr>
          <w:rFonts w:ascii="Arial" w:hAnsi="Arial" w:cs="Arial"/>
          <w:szCs w:val="24"/>
        </w:rPr>
        <w:t xml:space="preserve">Ms. Lowry </w:t>
      </w:r>
      <w:r w:rsidR="00971BAE">
        <w:rPr>
          <w:rFonts w:ascii="Arial" w:hAnsi="Arial" w:cs="Arial"/>
          <w:szCs w:val="24"/>
        </w:rPr>
        <w:t xml:space="preserve">summarized the review criteria listed in Section 25-19(h).  The applicant’s representatives stated that they were available for questions.  </w:t>
      </w:r>
      <w:r w:rsidR="00580134">
        <w:rPr>
          <w:rFonts w:ascii="Arial" w:hAnsi="Arial" w:cs="Arial"/>
          <w:szCs w:val="24"/>
        </w:rPr>
        <w:t>Chair Adkins asked if there were any public comments and there were none.</w:t>
      </w:r>
    </w:p>
    <w:p w:rsidR="008F4D10" w:rsidRDefault="008F4D10" w:rsidP="00496F31">
      <w:pPr>
        <w:tabs>
          <w:tab w:val="left" w:pos="720"/>
          <w:tab w:val="left" w:pos="1080"/>
        </w:tabs>
        <w:ind w:left="720"/>
        <w:rPr>
          <w:rFonts w:ascii="Arial" w:hAnsi="Arial" w:cs="Arial"/>
          <w:szCs w:val="24"/>
        </w:rPr>
      </w:pPr>
    </w:p>
    <w:p w:rsidR="00496F31" w:rsidRDefault="00971BAE" w:rsidP="00496F31">
      <w:pPr>
        <w:tabs>
          <w:tab w:val="left" w:pos="720"/>
          <w:tab w:val="left" w:pos="1080"/>
        </w:tabs>
        <w:ind w:left="720"/>
        <w:rPr>
          <w:rFonts w:ascii="Arial" w:hAnsi="Arial" w:cs="Courier New"/>
          <w:bCs/>
        </w:rPr>
      </w:pPr>
      <w:r>
        <w:rPr>
          <w:rFonts w:ascii="Arial" w:hAnsi="Arial" w:cs="Courier New"/>
          <w:bCs/>
        </w:rPr>
        <w:t xml:space="preserve">Commissioner Scott </w:t>
      </w:r>
      <w:r w:rsidR="00496F31">
        <w:rPr>
          <w:rFonts w:ascii="Arial" w:hAnsi="Arial" w:cs="Courier New"/>
          <w:bCs/>
        </w:rPr>
        <w:t>read the underlined sections of the Subcommitt</w:t>
      </w:r>
      <w:r w:rsidR="00B01FE6">
        <w:rPr>
          <w:rFonts w:ascii="Arial" w:hAnsi="Arial" w:cs="Courier New"/>
          <w:bCs/>
        </w:rPr>
        <w:t>ee Report recommending approval:</w:t>
      </w:r>
    </w:p>
    <w:p w:rsidR="00496F31" w:rsidRDefault="00496F31" w:rsidP="00496F3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jc w:val="center"/>
        <w:rPr>
          <w:rFonts w:ascii="Arial" w:hAnsi="Arial" w:cs="Courier New"/>
          <w:b/>
          <w:bCs/>
        </w:rPr>
      </w:pPr>
      <w:r w:rsidRPr="00C54981">
        <w:rPr>
          <w:rFonts w:ascii="Arial" w:hAnsi="Arial" w:cs="Courier New"/>
          <w:b/>
          <w:bCs/>
        </w:rPr>
        <w:t>CITY OF KIRKWOOD</w:t>
      </w:r>
    </w:p>
    <w:p w:rsidR="00C54981" w:rsidRPr="00C54981" w:rsidRDefault="00C54981" w:rsidP="00C54981">
      <w:pPr>
        <w:tabs>
          <w:tab w:val="left" w:pos="720"/>
          <w:tab w:val="left" w:pos="1080"/>
        </w:tabs>
        <w:ind w:left="720"/>
        <w:jc w:val="center"/>
        <w:rPr>
          <w:rFonts w:ascii="Arial" w:hAnsi="Arial" w:cs="Courier New"/>
          <w:b/>
          <w:bCs/>
        </w:rPr>
      </w:pPr>
      <w:r w:rsidRPr="00C54981">
        <w:rPr>
          <w:rFonts w:ascii="Arial" w:hAnsi="Arial" w:cs="Courier New"/>
          <w:b/>
          <w:bCs/>
        </w:rPr>
        <w:t>PLANNING AND ZONING COMMISSION</w:t>
      </w:r>
    </w:p>
    <w:p w:rsidR="00C54981" w:rsidRPr="00C54981" w:rsidRDefault="00C54981" w:rsidP="00C54981">
      <w:pPr>
        <w:tabs>
          <w:tab w:val="left" w:pos="720"/>
          <w:tab w:val="left" w:pos="1080"/>
        </w:tabs>
        <w:ind w:left="720"/>
        <w:jc w:val="center"/>
        <w:rPr>
          <w:rFonts w:ascii="Arial" w:hAnsi="Arial" w:cs="Courier New"/>
          <w:b/>
          <w:bCs/>
        </w:rPr>
      </w:pPr>
      <w:r w:rsidRPr="00C54981">
        <w:rPr>
          <w:rFonts w:ascii="Arial" w:hAnsi="Arial" w:cs="Courier New"/>
          <w:b/>
          <w:bCs/>
        </w:rPr>
        <w:t>SUBCOMMITTEE REPORT</w:t>
      </w:r>
    </w:p>
    <w:p w:rsidR="00C54981" w:rsidRPr="00C54981" w:rsidRDefault="00C54981" w:rsidP="00C54981">
      <w:pPr>
        <w:tabs>
          <w:tab w:val="left" w:pos="720"/>
          <w:tab w:val="left" w:pos="1080"/>
        </w:tabs>
        <w:ind w:left="720"/>
        <w:jc w:val="center"/>
        <w:rPr>
          <w:rFonts w:ascii="Arial" w:hAnsi="Arial" w:cs="Courier New"/>
          <w:bCs/>
        </w:rPr>
      </w:pPr>
      <w:r w:rsidRPr="00C54981">
        <w:rPr>
          <w:rFonts w:ascii="Arial" w:hAnsi="Arial" w:cs="Courier New"/>
          <w:b/>
          <w:bCs/>
        </w:rPr>
        <w:t>October 5, 2022</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
          <w:bCs/>
        </w:rPr>
        <w:t>PETITION NUMBER:</w:t>
      </w:r>
      <w:r>
        <w:rPr>
          <w:rFonts w:ascii="Arial" w:hAnsi="Arial" w:cs="Courier New"/>
          <w:bCs/>
        </w:rPr>
        <w:tab/>
      </w:r>
      <w:r w:rsidRPr="00C54981">
        <w:rPr>
          <w:rFonts w:ascii="Arial" w:hAnsi="Arial" w:cs="Courier New"/>
          <w:bCs/>
        </w:rPr>
        <w:t>PZ-03-23</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
          <w:bCs/>
        </w:rPr>
        <w:t>ACTION REQUESTED:</w:t>
      </w:r>
      <w:r w:rsidRPr="00C54981">
        <w:rPr>
          <w:rFonts w:ascii="Arial" w:hAnsi="Arial" w:cs="Courier New"/>
          <w:bCs/>
        </w:rPr>
        <w:tab/>
        <w:t>PARTIAL FINAL SITE PLAN AMENDMENT</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ab/>
      </w:r>
      <w:r w:rsidRPr="00C54981">
        <w:rPr>
          <w:rFonts w:ascii="Arial" w:hAnsi="Arial" w:cs="Courier New"/>
          <w:bCs/>
        </w:rPr>
        <w:tab/>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
          <w:bCs/>
        </w:rPr>
        <w:t>PROPERTY OWNER:</w:t>
      </w:r>
      <w:r>
        <w:rPr>
          <w:rFonts w:ascii="Arial" w:hAnsi="Arial" w:cs="Courier New"/>
          <w:bCs/>
        </w:rPr>
        <w:tab/>
      </w:r>
      <w:r w:rsidRPr="00C54981">
        <w:rPr>
          <w:rFonts w:ascii="Arial" w:hAnsi="Arial" w:cs="Courier New"/>
          <w:bCs/>
        </w:rPr>
        <w:t>MILLS TIMBERLAKE L P</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
          <w:bCs/>
        </w:rPr>
        <w:t>APPLICANT:</w:t>
      </w:r>
      <w:r>
        <w:rPr>
          <w:rFonts w:ascii="Arial" w:hAnsi="Arial" w:cs="Courier New"/>
          <w:bCs/>
        </w:rPr>
        <w:tab/>
      </w:r>
      <w:r>
        <w:rPr>
          <w:rFonts w:ascii="Arial" w:hAnsi="Arial" w:cs="Courier New"/>
          <w:bCs/>
        </w:rPr>
        <w:tab/>
      </w:r>
      <w:r w:rsidRPr="00C54981">
        <w:rPr>
          <w:rFonts w:ascii="Arial" w:hAnsi="Arial" w:cs="Courier New"/>
          <w:bCs/>
        </w:rPr>
        <w:t>MARK WALBURG, ARCO CONSTRUCTION</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
          <w:bCs/>
        </w:rPr>
        <w:t>PROPERTY LOCATION:</w:t>
      </w:r>
      <w:r w:rsidRPr="00C54981">
        <w:rPr>
          <w:rFonts w:ascii="Arial" w:hAnsi="Arial" w:cs="Courier New"/>
          <w:bCs/>
        </w:rPr>
        <w:tab/>
        <w:t>1157 TIMBERBROOK DRIVE</w:t>
      </w:r>
    </w:p>
    <w:p w:rsidR="00C54981" w:rsidRPr="00C54981" w:rsidRDefault="00C54981" w:rsidP="00C54981">
      <w:pPr>
        <w:tabs>
          <w:tab w:val="left" w:pos="720"/>
          <w:tab w:val="left" w:pos="1080"/>
        </w:tabs>
        <w:ind w:left="720"/>
        <w:rPr>
          <w:rFonts w:ascii="Arial" w:hAnsi="Arial" w:cs="Courier New"/>
          <w:b/>
          <w:bCs/>
        </w:rPr>
      </w:pPr>
    </w:p>
    <w:p w:rsidR="00C54981" w:rsidRPr="00C54981" w:rsidRDefault="00C54981" w:rsidP="00C54981">
      <w:pPr>
        <w:tabs>
          <w:tab w:val="left" w:pos="1080"/>
        </w:tabs>
        <w:ind w:left="3690" w:hanging="2970"/>
        <w:rPr>
          <w:rFonts w:ascii="Arial" w:hAnsi="Arial" w:cs="Courier New"/>
          <w:bCs/>
        </w:rPr>
      </w:pPr>
      <w:r w:rsidRPr="00C54981">
        <w:rPr>
          <w:rFonts w:ascii="Arial" w:hAnsi="Arial" w:cs="Courier New"/>
          <w:b/>
          <w:bCs/>
        </w:rPr>
        <w:t>ZONING:</w:t>
      </w:r>
      <w:r w:rsidRPr="00C54981">
        <w:rPr>
          <w:rFonts w:ascii="Arial" w:hAnsi="Arial" w:cs="Courier New"/>
          <w:bCs/>
        </w:rPr>
        <w:tab/>
        <w:t>R-6, PLANNED MULTIFAMILY RESIDENTIAL DISTRICT, AND R-5, MULTIFAMILY RESIDENTIAL DISTRICT, SUBJECT TO A COMMUNITY UNIT PLAN (CUP)</w:t>
      </w:r>
    </w:p>
    <w:p w:rsidR="00C54981" w:rsidRPr="00C54981" w:rsidRDefault="00C54981" w:rsidP="00C54981">
      <w:pPr>
        <w:tabs>
          <w:tab w:val="left" w:pos="720"/>
          <w:tab w:val="left" w:pos="1080"/>
        </w:tabs>
        <w:ind w:left="720"/>
        <w:rPr>
          <w:rFonts w:ascii="Arial" w:hAnsi="Arial" w:cs="Courier New"/>
          <w:b/>
          <w:bCs/>
        </w:rPr>
      </w:pPr>
    </w:p>
    <w:p w:rsidR="00C54981" w:rsidRPr="00C54981" w:rsidRDefault="00C54981" w:rsidP="00C54981">
      <w:pPr>
        <w:tabs>
          <w:tab w:val="left" w:pos="1080"/>
          <w:tab w:val="left" w:pos="1170"/>
        </w:tabs>
        <w:ind w:left="3600" w:hanging="2880"/>
        <w:rPr>
          <w:rFonts w:ascii="Arial" w:hAnsi="Arial" w:cs="Courier New"/>
          <w:bCs/>
        </w:rPr>
      </w:pPr>
      <w:r w:rsidRPr="00C54981">
        <w:rPr>
          <w:rFonts w:ascii="Arial" w:hAnsi="Arial" w:cs="Courier New"/>
          <w:b/>
          <w:bCs/>
        </w:rPr>
        <w:t>DRAWINGS SUBMITTED</w:t>
      </w:r>
      <w:r w:rsidRPr="00C54981">
        <w:rPr>
          <w:rFonts w:ascii="Arial" w:hAnsi="Arial" w:cs="Courier New"/>
          <w:bCs/>
        </w:rPr>
        <w:t>:</w:t>
      </w:r>
      <w:r w:rsidRPr="00C54981">
        <w:rPr>
          <w:rFonts w:ascii="Arial" w:hAnsi="Arial" w:cs="Courier New"/>
          <w:bCs/>
        </w:rPr>
        <w:tab/>
        <w:t xml:space="preserve">SITE PLAN PACKET (12 SHEETS) PREPARED BY GRIMES CONSULTING STAMPED </w:t>
      </w:r>
      <w:r w:rsidRPr="00C54981">
        <w:rPr>
          <w:rFonts w:ascii="Arial" w:hAnsi="Arial" w:cs="Courier New" w:hint="eastAsia"/>
          <w:bCs/>
        </w:rPr>
        <w:t>“</w:t>
      </w:r>
      <w:r w:rsidRPr="00C54981">
        <w:rPr>
          <w:rFonts w:ascii="Arial" w:hAnsi="Arial" w:cs="Courier New"/>
          <w:bCs/>
        </w:rPr>
        <w:t>RECEIVED SEPTEMBER 29, 2022, CITY OF KIRKWOOD PUBLIC SERVICES DEPARTMENT</w:t>
      </w:r>
      <w:r w:rsidRPr="00C54981">
        <w:rPr>
          <w:rFonts w:ascii="Arial" w:hAnsi="Arial" w:cs="Courier New" w:hint="eastAsia"/>
          <w:bCs/>
        </w:rPr>
        <w:t>”</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rPr>
      </w:pPr>
      <w:r w:rsidRPr="00C54981">
        <w:rPr>
          <w:rFonts w:ascii="Arial" w:hAnsi="Arial" w:cs="Courier New"/>
          <w:b/>
          <w:bCs/>
        </w:rPr>
        <w:t>DESCRIPTION OF PROJECT:</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The applicant is requesting approval for a partial final site plan amendment for </w:t>
      </w:r>
      <w:r w:rsidRPr="00C54981">
        <w:rPr>
          <w:rFonts w:ascii="Arial" w:hAnsi="Arial" w:cs="Courier New"/>
          <w:bCs/>
        </w:rPr>
        <w:lastRenderedPageBreak/>
        <w:t xml:space="preserve">the construction of a clubhouse, a utility/mail building, and an in-ground pool at the Kirkwood Bluffs Apartments just north of the intersection of Cork Elm Drive and </w:t>
      </w:r>
      <w:proofErr w:type="spellStart"/>
      <w:r w:rsidRPr="00C54981">
        <w:rPr>
          <w:rFonts w:ascii="Arial" w:hAnsi="Arial" w:cs="Courier New"/>
          <w:bCs/>
        </w:rPr>
        <w:t>Timberview</w:t>
      </w:r>
      <w:proofErr w:type="spellEnd"/>
      <w:r w:rsidRPr="00C54981">
        <w:rPr>
          <w:rFonts w:ascii="Arial" w:hAnsi="Arial" w:cs="Courier New"/>
          <w:bCs/>
        </w:rPr>
        <w:t xml:space="preserve"> Road, and for a parking lot west of </w:t>
      </w:r>
      <w:proofErr w:type="spellStart"/>
      <w:r w:rsidRPr="00C54981">
        <w:rPr>
          <w:rFonts w:ascii="Arial" w:hAnsi="Arial" w:cs="Courier New"/>
          <w:bCs/>
        </w:rPr>
        <w:t>Wealdwood</w:t>
      </w:r>
      <w:proofErr w:type="spellEnd"/>
      <w:r w:rsidRPr="00C54981">
        <w:rPr>
          <w:rFonts w:ascii="Arial" w:hAnsi="Arial" w:cs="Courier New"/>
          <w:bCs/>
        </w:rPr>
        <w:t xml:space="preserve"> Court. The existing clubhouse, pool, and parking area in the northeast of the site adjacent to </w:t>
      </w:r>
      <w:proofErr w:type="spellStart"/>
      <w:r w:rsidRPr="00C54981">
        <w:rPr>
          <w:rFonts w:ascii="Arial" w:hAnsi="Arial" w:cs="Courier New"/>
          <w:bCs/>
        </w:rPr>
        <w:t>Timberbrook</w:t>
      </w:r>
      <w:proofErr w:type="spellEnd"/>
      <w:r w:rsidRPr="00C54981">
        <w:rPr>
          <w:rFonts w:ascii="Arial" w:hAnsi="Arial" w:cs="Courier New"/>
          <w:bCs/>
        </w:rPr>
        <w:t xml:space="preserve"> Drive </w:t>
      </w:r>
      <w:proofErr w:type="gramStart"/>
      <w:r w:rsidRPr="00C54981">
        <w:rPr>
          <w:rFonts w:ascii="Arial" w:hAnsi="Arial" w:cs="Courier New"/>
          <w:bCs/>
        </w:rPr>
        <w:t>will be removed</w:t>
      </w:r>
      <w:proofErr w:type="gramEnd"/>
      <w:r w:rsidRPr="00C54981">
        <w:rPr>
          <w:rFonts w:ascii="Arial" w:hAnsi="Arial" w:cs="Courier New"/>
          <w:bCs/>
        </w:rPr>
        <w:t xml:space="preserve">, and the area will be regraded and revegetated after completion of the new clubhouse project. Additional detail of the proposed site plan </w:t>
      </w:r>
      <w:proofErr w:type="gramStart"/>
      <w:r w:rsidRPr="00C54981">
        <w:rPr>
          <w:rFonts w:ascii="Arial" w:hAnsi="Arial" w:cs="Courier New"/>
          <w:bCs/>
        </w:rPr>
        <w:t>is provided</w:t>
      </w:r>
      <w:proofErr w:type="gramEnd"/>
      <w:r w:rsidRPr="00C54981">
        <w:rPr>
          <w:rFonts w:ascii="Arial" w:hAnsi="Arial" w:cs="Courier New"/>
          <w:bCs/>
        </w:rPr>
        <w:t xml:space="preserve"> later in this report. </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rPr>
      </w:pPr>
      <w:r w:rsidRPr="00C54981">
        <w:rPr>
          <w:rFonts w:ascii="Arial" w:hAnsi="Arial" w:cs="Courier New"/>
          <w:b/>
          <w:bCs/>
        </w:rPr>
        <w:t>COMPREHENSIVE PLAN, LAND USE AND ZONING:</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The site </w:t>
      </w:r>
      <w:proofErr w:type="gramStart"/>
      <w:r w:rsidRPr="00C54981">
        <w:rPr>
          <w:rFonts w:ascii="Arial" w:hAnsi="Arial" w:cs="Courier New"/>
          <w:bCs/>
        </w:rPr>
        <w:t>is designated</w:t>
      </w:r>
      <w:proofErr w:type="gramEnd"/>
      <w:r w:rsidRPr="00C54981">
        <w:rPr>
          <w:rFonts w:ascii="Arial" w:hAnsi="Arial" w:cs="Courier New"/>
          <w:bCs/>
        </w:rPr>
        <w:t xml:space="preserve"> as Suburban Residential on the </w:t>
      </w:r>
      <w:proofErr w:type="spellStart"/>
      <w:r w:rsidRPr="00C54981">
        <w:rPr>
          <w:rFonts w:ascii="Arial" w:hAnsi="Arial" w:cs="Courier New"/>
          <w:bCs/>
        </w:rPr>
        <w:t>EnVision</w:t>
      </w:r>
      <w:proofErr w:type="spellEnd"/>
      <w:r w:rsidRPr="00C54981">
        <w:rPr>
          <w:rFonts w:ascii="Arial" w:hAnsi="Arial" w:cs="Courier New"/>
          <w:bCs/>
        </w:rPr>
        <w:t xml:space="preserve"> Kirkwood 2035 Future Land Use Map. Single-family residential (1-2 dwelling units per acre) is listed as an appropriate development type, although Community Unit Plan (CUP) development may also be accommodated. At the time the first apartments </w:t>
      </w:r>
      <w:proofErr w:type="gramStart"/>
      <w:r w:rsidRPr="00C54981">
        <w:rPr>
          <w:rFonts w:ascii="Arial" w:hAnsi="Arial" w:cs="Courier New"/>
          <w:bCs/>
        </w:rPr>
        <w:t>were approved</w:t>
      </w:r>
      <w:proofErr w:type="gramEnd"/>
      <w:r w:rsidRPr="00C54981">
        <w:rPr>
          <w:rFonts w:ascii="Arial" w:hAnsi="Arial" w:cs="Courier New"/>
          <w:bCs/>
        </w:rPr>
        <w:t xml:space="preserve"> in 1968, the Planning and Zoning Commission cited the project as a good development plan for a very rugged area, generally in accord with the intent of the zoning code. The proposed new construction under this application is on property zoned R-6, Planned Multifamily Residential District, and the new parking lot area is zoned R-5, Multifamily Residential District, with the entire project subject to a CUP. There is no request to change the existing zoning or land use for the subject property.</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Surrounding land uses and zoning include the following:</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1080"/>
        </w:tabs>
        <w:ind w:left="3600" w:hanging="2880"/>
        <w:rPr>
          <w:rFonts w:ascii="Arial" w:hAnsi="Arial" w:cs="Courier New"/>
          <w:bCs/>
        </w:rPr>
      </w:pPr>
      <w:r w:rsidRPr="00C54981">
        <w:rPr>
          <w:rFonts w:ascii="Arial" w:hAnsi="Arial" w:cs="Courier New"/>
          <w:bCs/>
        </w:rPr>
        <w:t>To the north:</w:t>
      </w:r>
      <w:r w:rsidRPr="00C54981">
        <w:rPr>
          <w:rFonts w:ascii="Arial" w:hAnsi="Arial" w:cs="Courier New"/>
          <w:bCs/>
        </w:rPr>
        <w:tab/>
        <w:t xml:space="preserve">Across the BNSF railroad tracks, the property is occupied by single-family </w:t>
      </w:r>
      <w:proofErr w:type="gramStart"/>
      <w:r w:rsidRPr="00C54981">
        <w:rPr>
          <w:rFonts w:ascii="Arial" w:hAnsi="Arial" w:cs="Courier New"/>
          <w:bCs/>
        </w:rPr>
        <w:t>homes,</w:t>
      </w:r>
      <w:proofErr w:type="gramEnd"/>
      <w:r w:rsidRPr="00C54981">
        <w:rPr>
          <w:rFonts w:ascii="Arial" w:hAnsi="Arial" w:cs="Courier New"/>
          <w:bCs/>
        </w:rPr>
        <w:t xml:space="preserve"> zoned R-3.</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1080"/>
          <w:tab w:val="left" w:pos="1530"/>
        </w:tabs>
        <w:ind w:left="3600" w:hanging="2880"/>
        <w:rPr>
          <w:rFonts w:ascii="Arial" w:hAnsi="Arial" w:cs="Courier New"/>
          <w:bCs/>
        </w:rPr>
      </w:pPr>
      <w:r w:rsidRPr="00C54981">
        <w:rPr>
          <w:rFonts w:ascii="Arial" w:hAnsi="Arial" w:cs="Courier New"/>
          <w:bCs/>
        </w:rPr>
        <w:t>To the south and east:</w:t>
      </w:r>
      <w:r w:rsidRPr="00C54981">
        <w:rPr>
          <w:rFonts w:ascii="Arial" w:hAnsi="Arial" w:cs="Courier New"/>
          <w:bCs/>
        </w:rPr>
        <w:tab/>
        <w:t xml:space="preserve">Directly adjacent to the east and across Marshall Road to the southeast, the property is occupied by </w:t>
      </w:r>
      <w:proofErr w:type="spellStart"/>
      <w:r w:rsidRPr="00C54981">
        <w:rPr>
          <w:rFonts w:ascii="Arial" w:hAnsi="Arial" w:cs="Courier New"/>
          <w:bCs/>
        </w:rPr>
        <w:t>Greentree</w:t>
      </w:r>
      <w:proofErr w:type="spellEnd"/>
      <w:r w:rsidRPr="00C54981">
        <w:rPr>
          <w:rFonts w:ascii="Arial" w:hAnsi="Arial" w:cs="Courier New"/>
          <w:bCs/>
        </w:rPr>
        <w:t xml:space="preserve"> Park, owned by the City of Kirkwood, and zoned FP (Floodplain District).</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1080"/>
        </w:tabs>
        <w:ind w:left="3600" w:hanging="2880"/>
        <w:rPr>
          <w:rFonts w:ascii="Arial" w:hAnsi="Arial" w:cs="Courier New"/>
          <w:bCs/>
        </w:rPr>
      </w:pPr>
      <w:r w:rsidRPr="00C54981">
        <w:rPr>
          <w:rFonts w:ascii="Arial" w:hAnsi="Arial" w:cs="Courier New"/>
          <w:bCs/>
        </w:rPr>
        <w:t>To the west:</w:t>
      </w:r>
      <w:r w:rsidRPr="00C54981">
        <w:rPr>
          <w:rFonts w:ascii="Arial" w:hAnsi="Arial" w:cs="Courier New"/>
          <w:bCs/>
        </w:rPr>
        <w:tab/>
        <w:t xml:space="preserve">The property is occupied by single-family homes and vacant </w:t>
      </w:r>
      <w:proofErr w:type="gramStart"/>
      <w:r w:rsidRPr="00C54981">
        <w:rPr>
          <w:rFonts w:ascii="Arial" w:hAnsi="Arial" w:cs="Courier New"/>
          <w:bCs/>
        </w:rPr>
        <w:t>land,</w:t>
      </w:r>
      <w:proofErr w:type="gramEnd"/>
      <w:r w:rsidRPr="00C54981">
        <w:rPr>
          <w:rFonts w:ascii="Arial" w:hAnsi="Arial" w:cs="Courier New"/>
          <w:bCs/>
        </w:rPr>
        <w:t xml:space="preserve"> zoned R-1.</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rPr>
      </w:pPr>
      <w:r w:rsidRPr="00C54981">
        <w:rPr>
          <w:rFonts w:ascii="Arial" w:hAnsi="Arial" w:cs="Courier New"/>
          <w:b/>
          <w:bCs/>
        </w:rPr>
        <w:t>DEPARTMENTAL/AGENCY COMMENTS:</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Electric:</w:t>
      </w:r>
      <w:r w:rsidRPr="00C54981">
        <w:rPr>
          <w:rFonts w:ascii="Arial" w:hAnsi="Arial" w:cs="Courier New"/>
          <w:bCs/>
        </w:rPr>
        <w:tab/>
        <w:t>Not in service area.</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1080"/>
          <w:tab w:val="left" w:pos="1170"/>
        </w:tabs>
        <w:ind w:left="2160" w:hanging="1440"/>
        <w:rPr>
          <w:rFonts w:ascii="Arial" w:hAnsi="Arial" w:cs="Courier New"/>
          <w:bCs/>
        </w:rPr>
      </w:pPr>
      <w:r w:rsidRPr="00C54981">
        <w:rPr>
          <w:rFonts w:ascii="Arial" w:hAnsi="Arial" w:cs="Courier New"/>
          <w:bCs/>
        </w:rPr>
        <w:t xml:space="preserve">Water: </w:t>
      </w:r>
      <w:r w:rsidRPr="00C54981">
        <w:rPr>
          <w:rFonts w:ascii="Arial" w:hAnsi="Arial" w:cs="Courier New"/>
          <w:bCs/>
        </w:rPr>
        <w:tab/>
        <w:t xml:space="preserve">1. Water service </w:t>
      </w:r>
      <w:proofErr w:type="gramStart"/>
      <w:r w:rsidRPr="00C54981">
        <w:rPr>
          <w:rFonts w:ascii="Arial" w:hAnsi="Arial" w:cs="Courier New"/>
          <w:bCs/>
        </w:rPr>
        <w:t>shall be installed</w:t>
      </w:r>
      <w:proofErr w:type="gramEnd"/>
      <w:r w:rsidRPr="00C54981">
        <w:rPr>
          <w:rFonts w:ascii="Arial" w:hAnsi="Arial" w:cs="Courier New"/>
          <w:bCs/>
        </w:rPr>
        <w:t xml:space="preserve"> per City of Kirkwood water service line specifications.</w:t>
      </w:r>
    </w:p>
    <w:p w:rsidR="00C54981" w:rsidRPr="00C54981" w:rsidRDefault="00C54981" w:rsidP="00C54981">
      <w:pPr>
        <w:tabs>
          <w:tab w:val="left" w:pos="1080"/>
        </w:tabs>
        <w:ind w:left="2160"/>
        <w:rPr>
          <w:rFonts w:ascii="Arial" w:hAnsi="Arial" w:cs="Courier New"/>
          <w:bCs/>
        </w:rPr>
      </w:pPr>
      <w:r w:rsidRPr="00C54981">
        <w:rPr>
          <w:rFonts w:ascii="Arial" w:hAnsi="Arial" w:cs="Courier New"/>
          <w:bCs/>
        </w:rPr>
        <w:t>2. Construction plans require detail indicating proposed: water tap &amp; service line diameter, service line material, location of service valve, and location of meter/vault.</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Engineering:</w:t>
      </w:r>
      <w:r w:rsidRPr="00C54981">
        <w:rPr>
          <w:rFonts w:ascii="Arial" w:hAnsi="Arial" w:cs="Courier New"/>
          <w:bCs/>
        </w:rPr>
        <w:tab/>
        <w:t>No comments.</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Building/Fire:</w:t>
      </w:r>
      <w:r w:rsidRPr="00C54981">
        <w:rPr>
          <w:rFonts w:ascii="Arial" w:hAnsi="Arial" w:cs="Courier New"/>
          <w:bCs/>
        </w:rPr>
        <w:tab/>
        <w:t>No comments.</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1080"/>
          <w:tab w:val="left" w:pos="1530"/>
        </w:tabs>
        <w:ind w:left="2160" w:hanging="1440"/>
        <w:rPr>
          <w:rFonts w:ascii="Arial" w:hAnsi="Arial" w:cs="Courier New"/>
          <w:bCs/>
        </w:rPr>
      </w:pPr>
      <w:r w:rsidRPr="00C54981">
        <w:rPr>
          <w:rFonts w:ascii="Arial" w:hAnsi="Arial" w:cs="Courier New"/>
          <w:bCs/>
        </w:rPr>
        <w:lastRenderedPageBreak/>
        <w:t>Forestry:</w:t>
      </w:r>
      <w:r w:rsidRPr="00C54981">
        <w:rPr>
          <w:rFonts w:ascii="Arial" w:hAnsi="Arial" w:cs="Courier New"/>
          <w:bCs/>
        </w:rPr>
        <w:tab/>
        <w:t xml:space="preserve">1. </w:t>
      </w:r>
      <w:proofErr w:type="gramStart"/>
      <w:r w:rsidRPr="00C54981">
        <w:rPr>
          <w:rFonts w:ascii="Arial" w:hAnsi="Arial" w:cs="Courier New"/>
          <w:bCs/>
        </w:rPr>
        <w:t>Based</w:t>
      </w:r>
      <w:proofErr w:type="gramEnd"/>
      <w:r w:rsidRPr="00C54981">
        <w:rPr>
          <w:rFonts w:ascii="Arial" w:hAnsi="Arial" w:cs="Courier New"/>
          <w:bCs/>
        </w:rPr>
        <w:t xml:space="preserve"> on the City Ordinance, we will require tree protection to be installed on all trees that are to remain during demolition. This includes installing tree protection along the wooded areas to prevent damage to these areas during demolition and grading. All tree protection </w:t>
      </w:r>
      <w:proofErr w:type="gramStart"/>
      <w:r w:rsidRPr="00C54981">
        <w:rPr>
          <w:rFonts w:ascii="Arial" w:hAnsi="Arial" w:cs="Courier New"/>
          <w:bCs/>
        </w:rPr>
        <w:t>should be installed</w:t>
      </w:r>
      <w:proofErr w:type="gramEnd"/>
      <w:r w:rsidRPr="00C54981">
        <w:rPr>
          <w:rFonts w:ascii="Arial" w:hAnsi="Arial" w:cs="Courier New"/>
          <w:bCs/>
        </w:rPr>
        <w:t xml:space="preserve"> to meet or exceed the requirements presented in the City</w:t>
      </w:r>
      <w:r w:rsidRPr="00C54981">
        <w:rPr>
          <w:rFonts w:ascii="Arial" w:hAnsi="Arial" w:cs="Courier New" w:hint="eastAsia"/>
          <w:bCs/>
        </w:rPr>
        <w:t>’</w:t>
      </w:r>
      <w:r w:rsidRPr="00C54981">
        <w:rPr>
          <w:rFonts w:ascii="Arial" w:hAnsi="Arial" w:cs="Courier New"/>
          <w:bCs/>
        </w:rPr>
        <w:t>s Tree Manual.</w:t>
      </w:r>
    </w:p>
    <w:p w:rsidR="00C54981" w:rsidRPr="00C54981" w:rsidRDefault="00C54981" w:rsidP="00C54981">
      <w:pPr>
        <w:tabs>
          <w:tab w:val="left" w:pos="1080"/>
          <w:tab w:val="left" w:pos="2160"/>
        </w:tabs>
        <w:ind w:left="2160"/>
        <w:rPr>
          <w:rFonts w:ascii="Arial" w:hAnsi="Arial" w:cs="Courier New"/>
          <w:bCs/>
        </w:rPr>
      </w:pPr>
      <w:r w:rsidRPr="00C54981">
        <w:rPr>
          <w:rFonts w:ascii="Arial" w:hAnsi="Arial" w:cs="Courier New"/>
          <w:bCs/>
        </w:rPr>
        <w:t xml:space="preserve">2. Post demolition on the original clubhouse area, the site will not have a </w:t>
      </w:r>
      <w:proofErr w:type="gramStart"/>
      <w:r w:rsidRPr="00C54981">
        <w:rPr>
          <w:rFonts w:ascii="Arial" w:hAnsi="Arial" w:cs="Courier New"/>
          <w:bCs/>
        </w:rPr>
        <w:t>building,</w:t>
      </w:r>
      <w:proofErr w:type="gramEnd"/>
      <w:r w:rsidRPr="00C54981">
        <w:rPr>
          <w:rFonts w:ascii="Arial" w:hAnsi="Arial" w:cs="Courier New"/>
          <w:bCs/>
        </w:rPr>
        <w:t xml:space="preserve"> however, we will require that frontage trees be planted along </w:t>
      </w:r>
      <w:proofErr w:type="spellStart"/>
      <w:r w:rsidRPr="00C54981">
        <w:rPr>
          <w:rFonts w:ascii="Arial" w:hAnsi="Arial" w:cs="Courier New"/>
          <w:bCs/>
        </w:rPr>
        <w:t>Timberbrook</w:t>
      </w:r>
      <w:proofErr w:type="spellEnd"/>
      <w:r w:rsidRPr="00C54981">
        <w:rPr>
          <w:rFonts w:ascii="Arial" w:hAnsi="Arial" w:cs="Courier New"/>
          <w:bCs/>
        </w:rPr>
        <w:t xml:space="preserve"> Drive.</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rPr>
      </w:pPr>
      <w:r w:rsidRPr="00C54981">
        <w:rPr>
          <w:rFonts w:ascii="Arial" w:hAnsi="Arial" w:cs="Courier New"/>
          <w:b/>
          <w:bCs/>
        </w:rPr>
        <w:t>SITE ELEMENTS ANALYSIS:</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A clubhouse, a utility/mail building, and an in-ground pool </w:t>
      </w:r>
      <w:proofErr w:type="gramStart"/>
      <w:r w:rsidRPr="00C54981">
        <w:rPr>
          <w:rFonts w:ascii="Arial" w:hAnsi="Arial" w:cs="Courier New"/>
          <w:bCs/>
        </w:rPr>
        <w:t>will be constructed</w:t>
      </w:r>
      <w:proofErr w:type="gramEnd"/>
      <w:r w:rsidRPr="00C54981">
        <w:rPr>
          <w:rFonts w:ascii="Arial" w:hAnsi="Arial" w:cs="Courier New"/>
          <w:bCs/>
        </w:rPr>
        <w:t xml:space="preserve"> in the northwest of the Kirkwood Bluffs Apartments site adjacent to </w:t>
      </w:r>
      <w:proofErr w:type="spellStart"/>
      <w:r w:rsidRPr="00C54981">
        <w:rPr>
          <w:rFonts w:ascii="Arial" w:hAnsi="Arial" w:cs="Courier New"/>
          <w:bCs/>
        </w:rPr>
        <w:t>Timberview</w:t>
      </w:r>
      <w:proofErr w:type="spellEnd"/>
      <w:r w:rsidRPr="00C54981">
        <w:rPr>
          <w:rFonts w:ascii="Arial" w:hAnsi="Arial" w:cs="Courier New"/>
          <w:bCs/>
        </w:rPr>
        <w:t xml:space="preserve"> Road. The existing carport to the west of this area </w:t>
      </w:r>
      <w:proofErr w:type="gramStart"/>
      <w:r w:rsidRPr="00C54981">
        <w:rPr>
          <w:rFonts w:ascii="Arial" w:hAnsi="Arial" w:cs="Courier New"/>
          <w:bCs/>
        </w:rPr>
        <w:t>will be removed and replaced with surface parking spaces</w:t>
      </w:r>
      <w:proofErr w:type="gramEnd"/>
      <w:r w:rsidRPr="00C54981">
        <w:rPr>
          <w:rFonts w:ascii="Arial" w:hAnsi="Arial" w:cs="Courier New"/>
          <w:bCs/>
        </w:rPr>
        <w:t xml:space="preserve">. The utility building will include golf cart parking and mailboxes; the clubhouse will have a leasing office, fitness area, office space, </w:t>
      </w:r>
      <w:proofErr w:type="gramStart"/>
      <w:r w:rsidRPr="00C54981">
        <w:rPr>
          <w:rFonts w:ascii="Arial" w:hAnsi="Arial" w:cs="Courier New"/>
          <w:bCs/>
        </w:rPr>
        <w:t>work space</w:t>
      </w:r>
      <w:proofErr w:type="gramEnd"/>
      <w:r w:rsidRPr="00C54981">
        <w:rPr>
          <w:rFonts w:ascii="Arial" w:hAnsi="Arial" w:cs="Courier New"/>
          <w:bCs/>
        </w:rPr>
        <w:t xml:space="preserve">, kitchen, clubroom, and restrooms. A sidewalk extends south from the clubhouse to connect to the existing sidewalk along </w:t>
      </w:r>
      <w:proofErr w:type="spellStart"/>
      <w:r w:rsidRPr="00C54981">
        <w:rPr>
          <w:rFonts w:ascii="Arial" w:hAnsi="Arial" w:cs="Courier New"/>
          <w:bCs/>
        </w:rPr>
        <w:t>Timberview</w:t>
      </w:r>
      <w:proofErr w:type="spellEnd"/>
      <w:r w:rsidRPr="00C54981">
        <w:rPr>
          <w:rFonts w:ascii="Arial" w:hAnsi="Arial" w:cs="Courier New"/>
          <w:bCs/>
        </w:rPr>
        <w:t xml:space="preserve"> Road. </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There is an existing parking lot off </w:t>
      </w:r>
      <w:proofErr w:type="spellStart"/>
      <w:r w:rsidRPr="00C54981">
        <w:rPr>
          <w:rFonts w:ascii="Arial" w:hAnsi="Arial" w:cs="Courier New"/>
          <w:bCs/>
        </w:rPr>
        <w:t>Wealdwood</w:t>
      </w:r>
      <w:proofErr w:type="spellEnd"/>
      <w:r w:rsidRPr="00C54981">
        <w:rPr>
          <w:rFonts w:ascii="Arial" w:hAnsi="Arial" w:cs="Courier New"/>
          <w:bCs/>
        </w:rPr>
        <w:t xml:space="preserve"> Court with 13 parking spaces; however, it </w:t>
      </w:r>
      <w:proofErr w:type="gramStart"/>
      <w:r w:rsidRPr="00C54981">
        <w:rPr>
          <w:rFonts w:ascii="Arial" w:hAnsi="Arial" w:cs="Courier New"/>
          <w:bCs/>
        </w:rPr>
        <w:t>was never permitted</w:t>
      </w:r>
      <w:proofErr w:type="gramEnd"/>
      <w:r w:rsidRPr="00C54981">
        <w:rPr>
          <w:rFonts w:ascii="Arial" w:hAnsi="Arial" w:cs="Courier New"/>
          <w:bCs/>
        </w:rPr>
        <w:t xml:space="preserve"> by the City. The parking lot </w:t>
      </w:r>
      <w:proofErr w:type="gramStart"/>
      <w:r w:rsidRPr="00C54981">
        <w:rPr>
          <w:rFonts w:ascii="Arial" w:hAnsi="Arial" w:cs="Courier New"/>
          <w:bCs/>
        </w:rPr>
        <w:t>will now be altered</w:t>
      </w:r>
      <w:proofErr w:type="gramEnd"/>
      <w:r w:rsidRPr="00C54981">
        <w:rPr>
          <w:rFonts w:ascii="Arial" w:hAnsi="Arial" w:cs="Courier New"/>
          <w:bCs/>
        </w:rPr>
        <w:t xml:space="preserve"> to meet City parking, access, lighting, and landscaping standards. </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The final development plan for Timber Lake Plats 1, 2, and 3 was approved by City Council in Ordinance 6241 dated February 16, 1978. On that plan, the area of the proposed new clubhouse and swimming pool </w:t>
      </w:r>
      <w:proofErr w:type="gramStart"/>
      <w:r w:rsidRPr="00C54981">
        <w:rPr>
          <w:rFonts w:ascii="Arial" w:hAnsi="Arial" w:cs="Courier New"/>
          <w:bCs/>
        </w:rPr>
        <w:t>was shown</w:t>
      </w:r>
      <w:proofErr w:type="gramEnd"/>
      <w:r w:rsidRPr="00C54981">
        <w:rPr>
          <w:rFonts w:ascii="Arial" w:hAnsi="Arial" w:cs="Courier New"/>
          <w:bCs/>
        </w:rPr>
        <w:t xml:space="preserve"> as a building location on Plat 3 and the area of the parking lot was shown as a 12-space carport with a platform tennis court on Plat 2. Because the two areas </w:t>
      </w:r>
      <w:proofErr w:type="gramStart"/>
      <w:r w:rsidRPr="00C54981">
        <w:rPr>
          <w:rFonts w:ascii="Arial" w:hAnsi="Arial" w:cs="Courier New"/>
          <w:bCs/>
        </w:rPr>
        <w:t>were previously approved</w:t>
      </w:r>
      <w:proofErr w:type="gramEnd"/>
      <w:r w:rsidRPr="00C54981">
        <w:rPr>
          <w:rFonts w:ascii="Arial" w:hAnsi="Arial" w:cs="Courier New"/>
          <w:bCs/>
        </w:rPr>
        <w:t xml:space="preserve"> with improvements and are consistent with the existing development plan for the CUP, the application is for an amended partial final site plan, rather than a substantial amendment that would require an entirely new development plan. On the final development plan for Timber Lake Plat 3, the building shown had setbacks of 100</w:t>
      </w:r>
      <w:r w:rsidRPr="00C54981">
        <w:rPr>
          <w:rFonts w:ascii="Arial" w:hAnsi="Arial" w:cs="Courier New" w:hint="eastAsia"/>
          <w:bCs/>
        </w:rPr>
        <w:t>’</w:t>
      </w:r>
      <w:r w:rsidRPr="00C54981">
        <w:rPr>
          <w:rFonts w:ascii="Arial" w:hAnsi="Arial" w:cs="Courier New"/>
          <w:bCs/>
        </w:rPr>
        <w:t xml:space="preserve"> from the north property line and 45</w:t>
      </w:r>
      <w:r w:rsidRPr="00C54981">
        <w:rPr>
          <w:rFonts w:ascii="Arial" w:hAnsi="Arial" w:cs="Courier New" w:hint="eastAsia"/>
          <w:bCs/>
        </w:rPr>
        <w:t>’</w:t>
      </w:r>
      <w:r w:rsidRPr="00C54981">
        <w:rPr>
          <w:rFonts w:ascii="Arial" w:hAnsi="Arial" w:cs="Courier New"/>
          <w:bCs/>
        </w:rPr>
        <w:t>/25</w:t>
      </w:r>
      <w:r w:rsidRPr="00C54981">
        <w:rPr>
          <w:rFonts w:ascii="Arial" w:hAnsi="Arial" w:cs="Courier New" w:hint="eastAsia"/>
          <w:bCs/>
        </w:rPr>
        <w:t>’</w:t>
      </w:r>
      <w:r w:rsidRPr="00C54981">
        <w:rPr>
          <w:rFonts w:ascii="Arial" w:hAnsi="Arial" w:cs="Courier New"/>
          <w:bCs/>
        </w:rPr>
        <w:t xml:space="preserve"> from the east line of Plat 3/west line of Plat 2. The proposed improvements meet the setbacks. Community buildings are permitted under the CUP regulations when used for recreation or meetings and not operated for </w:t>
      </w:r>
      <w:proofErr w:type="gramStart"/>
      <w:r w:rsidRPr="00C54981">
        <w:rPr>
          <w:rFonts w:ascii="Arial" w:hAnsi="Arial" w:cs="Courier New"/>
          <w:bCs/>
        </w:rPr>
        <w:t>profit,</w:t>
      </w:r>
      <w:proofErr w:type="gramEnd"/>
      <w:r w:rsidRPr="00C54981">
        <w:rPr>
          <w:rFonts w:ascii="Arial" w:hAnsi="Arial" w:cs="Courier New"/>
          <w:bCs/>
        </w:rPr>
        <w:t xml:space="preserve"> and the new clubhouse and pool will replace a previously permitted clubhouse and pool elsewhere on the site. With the project, the development does not exceed the maximum floor area ratio of 1.5. The new building </w:t>
      </w:r>
      <w:proofErr w:type="gramStart"/>
      <w:r w:rsidRPr="00C54981">
        <w:rPr>
          <w:rFonts w:ascii="Arial" w:hAnsi="Arial" w:cs="Courier New"/>
          <w:bCs/>
        </w:rPr>
        <w:t>is proposed</w:t>
      </w:r>
      <w:proofErr w:type="gramEnd"/>
      <w:r w:rsidRPr="00C54981">
        <w:rPr>
          <w:rFonts w:ascii="Arial" w:hAnsi="Arial" w:cs="Courier New"/>
          <w:bCs/>
        </w:rPr>
        <w:t xml:space="preserve"> at one story, which also meets the height requirements of 12 stories and 125 feet. </w:t>
      </w:r>
      <w:proofErr w:type="gramStart"/>
      <w:r w:rsidRPr="00C54981">
        <w:rPr>
          <w:rFonts w:ascii="Arial" w:hAnsi="Arial" w:cs="Courier New"/>
          <w:bCs/>
        </w:rPr>
        <w:t>The two projects are for the benefit of existing tenants and will not increase the number of dwelling units on site.</w:t>
      </w:r>
      <w:proofErr w:type="gramEnd"/>
      <w:r w:rsidRPr="00C54981">
        <w:rPr>
          <w:rFonts w:ascii="Arial" w:hAnsi="Arial" w:cs="Courier New"/>
          <w:bCs/>
        </w:rPr>
        <w:t xml:space="preserve"> The City will require that the parking lot and clubhouse </w:t>
      </w:r>
      <w:proofErr w:type="gramStart"/>
      <w:r w:rsidRPr="00C54981">
        <w:rPr>
          <w:rFonts w:ascii="Arial" w:hAnsi="Arial" w:cs="Courier New"/>
          <w:bCs/>
        </w:rPr>
        <w:t>be submitted</w:t>
      </w:r>
      <w:proofErr w:type="gramEnd"/>
      <w:r w:rsidRPr="00C54981">
        <w:rPr>
          <w:rFonts w:ascii="Arial" w:hAnsi="Arial" w:cs="Courier New"/>
          <w:bCs/>
        </w:rPr>
        <w:t xml:space="preserve"> to MSD for review. </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rPr>
      </w:pPr>
      <w:r w:rsidRPr="00C54981">
        <w:rPr>
          <w:rFonts w:ascii="Arial" w:hAnsi="Arial" w:cs="Courier New"/>
          <w:b/>
          <w:bCs/>
        </w:rPr>
        <w:t>Parking</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The original plan from 1977/78 </w:t>
      </w:r>
      <w:proofErr w:type="gramStart"/>
      <w:r w:rsidRPr="00C54981">
        <w:rPr>
          <w:rFonts w:ascii="Arial" w:hAnsi="Arial" w:cs="Courier New"/>
          <w:bCs/>
        </w:rPr>
        <w:t>was approved</w:t>
      </w:r>
      <w:proofErr w:type="gramEnd"/>
      <w:r w:rsidRPr="00C54981">
        <w:rPr>
          <w:rFonts w:ascii="Arial" w:hAnsi="Arial" w:cs="Courier New"/>
          <w:bCs/>
        </w:rPr>
        <w:t xml:space="preserve"> for a total of 518 total dwelling units and 904 parking spaces. This equals a parking rate of 1.74 parking spaces </w:t>
      </w:r>
      <w:r w:rsidRPr="00C54981">
        <w:rPr>
          <w:rFonts w:ascii="Arial" w:hAnsi="Arial" w:cs="Courier New"/>
          <w:bCs/>
        </w:rPr>
        <w:lastRenderedPageBreak/>
        <w:t xml:space="preserve">per unit. According to the submission, there are currently 412 dwelling units. At the 1.74 parking space/unit rate, the current site is required to have 717 parking spaces. There are 767 existing parking spaces. The plans add 2 accessible spaces at the new clubhouse and 2 parking spaces in the reconfigured </w:t>
      </w:r>
      <w:proofErr w:type="spellStart"/>
      <w:r w:rsidRPr="00C54981">
        <w:rPr>
          <w:rFonts w:ascii="Arial" w:hAnsi="Arial" w:cs="Courier New"/>
          <w:bCs/>
        </w:rPr>
        <w:t>Wealdwood</w:t>
      </w:r>
      <w:proofErr w:type="spellEnd"/>
      <w:r w:rsidRPr="00C54981">
        <w:rPr>
          <w:rFonts w:ascii="Arial" w:hAnsi="Arial" w:cs="Courier New"/>
          <w:bCs/>
        </w:rPr>
        <w:t xml:space="preserve"> parking lot. At the existing clubhouse area, 25 spaces </w:t>
      </w:r>
      <w:proofErr w:type="gramStart"/>
      <w:r w:rsidRPr="00C54981">
        <w:rPr>
          <w:rFonts w:ascii="Arial" w:hAnsi="Arial" w:cs="Courier New"/>
          <w:bCs/>
        </w:rPr>
        <w:t>will be removed</w:t>
      </w:r>
      <w:proofErr w:type="gramEnd"/>
      <w:r w:rsidRPr="00C54981">
        <w:rPr>
          <w:rFonts w:ascii="Arial" w:hAnsi="Arial" w:cs="Courier New"/>
          <w:bCs/>
        </w:rPr>
        <w:t xml:space="preserve">. Currently there are only </w:t>
      </w:r>
      <w:proofErr w:type="gramStart"/>
      <w:r w:rsidRPr="00C54981">
        <w:rPr>
          <w:rFonts w:ascii="Arial" w:hAnsi="Arial" w:cs="Courier New"/>
          <w:bCs/>
        </w:rPr>
        <w:t>7</w:t>
      </w:r>
      <w:proofErr w:type="gramEnd"/>
      <w:r w:rsidRPr="00C54981">
        <w:rPr>
          <w:rFonts w:ascii="Arial" w:hAnsi="Arial" w:cs="Courier New"/>
          <w:bCs/>
        </w:rPr>
        <w:t xml:space="preserve"> accessible spaces on the entire site, however, the City</w:t>
      </w:r>
      <w:r w:rsidRPr="00C54981">
        <w:rPr>
          <w:rFonts w:ascii="Arial" w:hAnsi="Arial" w:cs="Courier New" w:hint="eastAsia"/>
          <w:bCs/>
        </w:rPr>
        <w:t>’</w:t>
      </w:r>
      <w:r w:rsidRPr="00C54981">
        <w:rPr>
          <w:rFonts w:ascii="Arial" w:hAnsi="Arial" w:cs="Courier New"/>
          <w:bCs/>
        </w:rPr>
        <w:t xml:space="preserve">s parking regulations require 2% of the parking spaces be accessible. To reach the 15 required accessible spaces, </w:t>
      </w:r>
      <w:proofErr w:type="gramStart"/>
      <w:r w:rsidRPr="00C54981">
        <w:rPr>
          <w:rFonts w:ascii="Arial" w:hAnsi="Arial" w:cs="Courier New"/>
          <w:bCs/>
        </w:rPr>
        <w:t>7</w:t>
      </w:r>
      <w:proofErr w:type="gramEnd"/>
      <w:r w:rsidRPr="00C54981">
        <w:rPr>
          <w:rFonts w:ascii="Arial" w:hAnsi="Arial" w:cs="Courier New"/>
          <w:bCs/>
        </w:rPr>
        <w:t xml:space="preserve"> existing spaces will be removed to create 6 additional accessible spaces. The final parking space count will be 739, with 15 accessible spaces.</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rPr>
      </w:pPr>
      <w:r w:rsidRPr="00C54981">
        <w:rPr>
          <w:rFonts w:ascii="Arial" w:hAnsi="Arial" w:cs="Courier New"/>
          <w:b/>
          <w:bCs/>
        </w:rPr>
        <w:t>Landscaping</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In the area of the new clubhouse and pool, </w:t>
      </w:r>
      <w:proofErr w:type="gramStart"/>
      <w:r w:rsidRPr="00C54981">
        <w:rPr>
          <w:rFonts w:ascii="Arial" w:hAnsi="Arial" w:cs="Courier New"/>
          <w:bCs/>
        </w:rPr>
        <w:t>4</w:t>
      </w:r>
      <w:proofErr w:type="gramEnd"/>
      <w:r w:rsidRPr="00C54981">
        <w:rPr>
          <w:rFonts w:ascii="Arial" w:hAnsi="Arial" w:cs="Courier New"/>
          <w:bCs/>
        </w:rPr>
        <w:t xml:space="preserve"> canopy frontage trees are required and provided along </w:t>
      </w:r>
      <w:proofErr w:type="spellStart"/>
      <w:r w:rsidRPr="00C54981">
        <w:rPr>
          <w:rFonts w:ascii="Arial" w:hAnsi="Arial" w:cs="Courier New"/>
          <w:bCs/>
        </w:rPr>
        <w:t>Timberview</w:t>
      </w:r>
      <w:proofErr w:type="spellEnd"/>
      <w:r w:rsidRPr="00C54981">
        <w:rPr>
          <w:rFonts w:ascii="Arial" w:hAnsi="Arial" w:cs="Courier New"/>
          <w:bCs/>
        </w:rPr>
        <w:t xml:space="preserve"> Road, and 2 parking island canopy trees are required and provided for the 2 new accessible parking spaces. Staff believes the additional proposed landscaping in this area is appropriate and encourages its retention as shown on the landscape plan. The landscaping regulations for the outer perimeter of the parking lot require a 10</w:t>
      </w:r>
      <w:r w:rsidRPr="00C54981">
        <w:rPr>
          <w:rFonts w:ascii="Arial" w:hAnsi="Arial" w:cs="Courier New" w:hint="eastAsia"/>
          <w:bCs/>
        </w:rPr>
        <w:t>’</w:t>
      </w:r>
      <w:r w:rsidRPr="00C54981">
        <w:rPr>
          <w:rFonts w:ascii="Arial" w:hAnsi="Arial" w:cs="Courier New"/>
          <w:bCs/>
        </w:rPr>
        <w:t xml:space="preserve"> landscaped area with one canopy tree per every 40</w:t>
      </w:r>
      <w:r w:rsidRPr="00C54981">
        <w:rPr>
          <w:rFonts w:ascii="Arial" w:hAnsi="Arial" w:cs="Courier New" w:hint="eastAsia"/>
          <w:bCs/>
        </w:rPr>
        <w:t>’</w:t>
      </w:r>
      <w:r w:rsidRPr="00C54981">
        <w:rPr>
          <w:rFonts w:ascii="Arial" w:hAnsi="Arial" w:cs="Courier New"/>
          <w:bCs/>
        </w:rPr>
        <w:t xml:space="preserve"> and one deciduous and/or evergreen shrub per every 10</w:t>
      </w:r>
      <w:r w:rsidRPr="00C54981">
        <w:rPr>
          <w:rFonts w:ascii="Arial" w:hAnsi="Arial" w:cs="Courier New" w:hint="eastAsia"/>
          <w:bCs/>
        </w:rPr>
        <w:t>’</w:t>
      </w:r>
      <w:r w:rsidRPr="00C54981">
        <w:rPr>
          <w:rFonts w:ascii="Arial" w:hAnsi="Arial" w:cs="Courier New"/>
          <w:bCs/>
        </w:rPr>
        <w:t xml:space="preserve"> provided in groupings. For the approximate 310</w:t>
      </w:r>
      <w:r w:rsidRPr="00C54981">
        <w:rPr>
          <w:rFonts w:ascii="Arial" w:hAnsi="Arial" w:cs="Courier New" w:hint="eastAsia"/>
          <w:bCs/>
        </w:rPr>
        <w:t>’</w:t>
      </w:r>
      <w:r w:rsidRPr="00C54981">
        <w:rPr>
          <w:rFonts w:ascii="Arial" w:hAnsi="Arial" w:cs="Courier New"/>
          <w:bCs/>
        </w:rPr>
        <w:t xml:space="preserve"> perimeter, this would require 8 canopy trees and 31 shrubs; </w:t>
      </w:r>
      <w:proofErr w:type="gramStart"/>
      <w:r w:rsidRPr="00C54981">
        <w:rPr>
          <w:rFonts w:ascii="Arial" w:hAnsi="Arial" w:cs="Courier New"/>
          <w:bCs/>
        </w:rPr>
        <w:t>7</w:t>
      </w:r>
      <w:proofErr w:type="gramEnd"/>
      <w:r w:rsidRPr="00C54981">
        <w:rPr>
          <w:rFonts w:ascii="Arial" w:hAnsi="Arial" w:cs="Courier New"/>
          <w:bCs/>
        </w:rPr>
        <w:t xml:space="preserve"> canopy trees to be saved and 4 will be planted. A canopy tree </w:t>
      </w:r>
      <w:proofErr w:type="gramStart"/>
      <w:r w:rsidRPr="00C54981">
        <w:rPr>
          <w:rFonts w:ascii="Arial" w:hAnsi="Arial" w:cs="Courier New"/>
          <w:bCs/>
        </w:rPr>
        <w:t>will also be planted</w:t>
      </w:r>
      <w:proofErr w:type="gramEnd"/>
      <w:r w:rsidRPr="00C54981">
        <w:rPr>
          <w:rFonts w:ascii="Arial" w:hAnsi="Arial" w:cs="Courier New"/>
          <w:bCs/>
        </w:rPr>
        <w:t xml:space="preserve"> in the parking island as required. Twenty shrubs are also proposed. An additional 11 shrubs still need to </w:t>
      </w:r>
      <w:proofErr w:type="gramStart"/>
      <w:r w:rsidRPr="00C54981">
        <w:rPr>
          <w:rFonts w:ascii="Arial" w:hAnsi="Arial" w:cs="Courier New"/>
          <w:bCs/>
        </w:rPr>
        <w:t>be provided</w:t>
      </w:r>
      <w:proofErr w:type="gramEnd"/>
      <w:r w:rsidRPr="00C54981">
        <w:rPr>
          <w:rFonts w:ascii="Arial" w:hAnsi="Arial" w:cs="Courier New"/>
          <w:bCs/>
        </w:rPr>
        <w:t xml:space="preserve"> around the perimeter and a condition has been added under the recommendation section of this report regarding this requirement. For the redevelopment area of approximately 350</w:t>
      </w:r>
      <w:r w:rsidRPr="00C54981">
        <w:rPr>
          <w:rFonts w:ascii="Arial" w:hAnsi="Arial" w:cs="Courier New" w:hint="eastAsia"/>
          <w:bCs/>
        </w:rPr>
        <w:t>’</w:t>
      </w:r>
      <w:r w:rsidRPr="00C54981">
        <w:rPr>
          <w:rFonts w:ascii="Arial" w:hAnsi="Arial" w:cs="Courier New"/>
          <w:bCs/>
        </w:rPr>
        <w:t xml:space="preserve"> along </w:t>
      </w:r>
      <w:proofErr w:type="spellStart"/>
      <w:r w:rsidRPr="00C54981">
        <w:rPr>
          <w:rFonts w:ascii="Arial" w:hAnsi="Arial" w:cs="Courier New"/>
          <w:bCs/>
        </w:rPr>
        <w:t>Timberbrook</w:t>
      </w:r>
      <w:proofErr w:type="spellEnd"/>
      <w:r w:rsidRPr="00C54981">
        <w:rPr>
          <w:rFonts w:ascii="Arial" w:hAnsi="Arial" w:cs="Courier New"/>
          <w:bCs/>
        </w:rPr>
        <w:t xml:space="preserve"> Drive, </w:t>
      </w:r>
      <w:proofErr w:type="gramStart"/>
      <w:r w:rsidRPr="00C54981">
        <w:rPr>
          <w:rFonts w:ascii="Arial" w:hAnsi="Arial" w:cs="Courier New"/>
          <w:bCs/>
        </w:rPr>
        <w:t>9</w:t>
      </w:r>
      <w:proofErr w:type="gramEnd"/>
      <w:r w:rsidRPr="00C54981">
        <w:rPr>
          <w:rFonts w:ascii="Arial" w:hAnsi="Arial" w:cs="Courier New"/>
          <w:bCs/>
        </w:rPr>
        <w:t xml:space="preserve"> canopy frontage trees are required and provided.</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rPr>
      </w:pPr>
      <w:r w:rsidRPr="00C54981">
        <w:rPr>
          <w:rFonts w:ascii="Arial" w:hAnsi="Arial" w:cs="Courier New"/>
          <w:b/>
          <w:bCs/>
        </w:rPr>
        <w:t>Lighting</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The site photometric plans for both improvement areas meet the City</w:t>
      </w:r>
      <w:r w:rsidRPr="00C54981">
        <w:rPr>
          <w:rFonts w:ascii="Arial" w:hAnsi="Arial" w:cs="Courier New" w:hint="eastAsia"/>
          <w:bCs/>
        </w:rPr>
        <w:t>’</w:t>
      </w:r>
      <w:r w:rsidRPr="00C54981">
        <w:rPr>
          <w:rFonts w:ascii="Arial" w:hAnsi="Arial" w:cs="Courier New"/>
          <w:bCs/>
        </w:rPr>
        <w:t>s lighting regulations.</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rPr>
      </w:pPr>
      <w:r w:rsidRPr="00C54981">
        <w:rPr>
          <w:rFonts w:ascii="Arial" w:hAnsi="Arial" w:cs="Courier New"/>
          <w:b/>
          <w:bCs/>
        </w:rPr>
        <w:t>DISCUSSION:</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Section 25-18(e)(5)(ii) of the Zoning Code requires the submission to be reviewed in accordance with the Site Plan Review procedures in Section 25-19; however it allows for this to be reviewed as a final site plan without a public hearing when found to be consistent with the approved development plan.</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A Zoning Matters sign </w:t>
      </w:r>
      <w:proofErr w:type="gramStart"/>
      <w:r w:rsidRPr="00C54981">
        <w:rPr>
          <w:rFonts w:ascii="Arial" w:hAnsi="Arial" w:cs="Courier New"/>
          <w:bCs/>
        </w:rPr>
        <w:t>was placed</w:t>
      </w:r>
      <w:proofErr w:type="gramEnd"/>
      <w:r w:rsidRPr="00C54981">
        <w:rPr>
          <w:rFonts w:ascii="Arial" w:hAnsi="Arial" w:cs="Courier New"/>
          <w:bCs/>
        </w:rPr>
        <w:t xml:space="preserve"> on the property on September 2, 2022. The request </w:t>
      </w:r>
      <w:proofErr w:type="gramStart"/>
      <w:r w:rsidRPr="00C54981">
        <w:rPr>
          <w:rFonts w:ascii="Arial" w:hAnsi="Arial" w:cs="Courier New"/>
          <w:bCs/>
        </w:rPr>
        <w:t>was introduced</w:t>
      </w:r>
      <w:proofErr w:type="gramEnd"/>
      <w:r w:rsidRPr="00C54981">
        <w:rPr>
          <w:rFonts w:ascii="Arial" w:hAnsi="Arial" w:cs="Courier New"/>
          <w:bCs/>
        </w:rPr>
        <w:t xml:space="preserve"> at the Planning &amp; Zoning Commission meeting on September 7, 2022. A subcommittee meeting </w:t>
      </w:r>
      <w:proofErr w:type="gramStart"/>
      <w:r w:rsidRPr="00C54981">
        <w:rPr>
          <w:rFonts w:ascii="Arial" w:hAnsi="Arial" w:cs="Courier New"/>
          <w:bCs/>
        </w:rPr>
        <w:t>was held</w:t>
      </w:r>
      <w:proofErr w:type="gramEnd"/>
      <w:r w:rsidRPr="00C54981">
        <w:rPr>
          <w:rFonts w:ascii="Arial" w:hAnsi="Arial" w:cs="Courier New"/>
          <w:bCs/>
        </w:rPr>
        <w:t xml:space="preserve"> on site on September 9, 2022. A list of attendees of the subcommittee meeting </w:t>
      </w:r>
      <w:proofErr w:type="gramStart"/>
      <w:r w:rsidRPr="00C54981">
        <w:rPr>
          <w:rFonts w:ascii="Arial" w:hAnsi="Arial" w:cs="Courier New"/>
          <w:bCs/>
        </w:rPr>
        <w:t>may be viewed</w:t>
      </w:r>
      <w:proofErr w:type="gramEnd"/>
      <w:r w:rsidRPr="00C54981">
        <w:rPr>
          <w:rFonts w:ascii="Arial" w:hAnsi="Arial" w:cs="Courier New"/>
          <w:bCs/>
        </w:rPr>
        <w:t xml:space="preserve"> in Exhibit B. At the subcommittee meetings, the following items </w:t>
      </w:r>
      <w:proofErr w:type="gramStart"/>
      <w:r w:rsidRPr="00C54981">
        <w:rPr>
          <w:rFonts w:ascii="Arial" w:hAnsi="Arial" w:cs="Courier New"/>
          <w:bCs/>
        </w:rPr>
        <w:t>were discussed</w:t>
      </w:r>
      <w:proofErr w:type="gramEnd"/>
      <w:r w:rsidRPr="00C54981">
        <w:rPr>
          <w:rFonts w:ascii="Arial" w:hAnsi="Arial" w:cs="Courier New"/>
          <w:bCs/>
        </w:rPr>
        <w:t>:</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900"/>
          <w:tab w:val="left" w:pos="990"/>
          <w:tab w:val="left" w:pos="1080"/>
        </w:tabs>
        <w:ind w:left="1080" w:hanging="360"/>
        <w:rPr>
          <w:rFonts w:ascii="Arial" w:hAnsi="Arial" w:cs="Courier New"/>
          <w:bCs/>
        </w:rPr>
      </w:pPr>
      <w:r w:rsidRPr="00C54981">
        <w:rPr>
          <w:rFonts w:ascii="Arial" w:hAnsi="Arial" w:cs="Courier New"/>
          <w:bCs/>
        </w:rPr>
        <w:t>1)</w:t>
      </w:r>
      <w:r w:rsidRPr="00C54981">
        <w:rPr>
          <w:rFonts w:ascii="Arial" w:hAnsi="Arial" w:cs="Courier New"/>
          <w:bCs/>
        </w:rPr>
        <w:tab/>
        <w:t xml:space="preserve">The areas to be improved </w:t>
      </w:r>
      <w:proofErr w:type="gramStart"/>
      <w:r w:rsidRPr="00C54981">
        <w:rPr>
          <w:rFonts w:ascii="Arial" w:hAnsi="Arial" w:cs="Courier New"/>
          <w:bCs/>
        </w:rPr>
        <w:t>were shown</w:t>
      </w:r>
      <w:proofErr w:type="gramEnd"/>
      <w:r w:rsidRPr="00C54981">
        <w:rPr>
          <w:rFonts w:ascii="Arial" w:hAnsi="Arial" w:cs="Courier New"/>
          <w:bCs/>
        </w:rPr>
        <w:t xml:space="preserve"> as buildable area on the original development plans. </w:t>
      </w:r>
      <w:proofErr w:type="gramStart"/>
      <w:r w:rsidRPr="00C54981">
        <w:rPr>
          <w:rFonts w:ascii="Arial" w:hAnsi="Arial" w:cs="Courier New"/>
          <w:bCs/>
        </w:rPr>
        <w:t>The improvement areas are within the applicant</w:t>
      </w:r>
      <w:r w:rsidRPr="00C54981">
        <w:rPr>
          <w:rFonts w:ascii="Arial" w:hAnsi="Arial" w:cs="Courier New" w:hint="eastAsia"/>
          <w:bCs/>
        </w:rPr>
        <w:t>’</w:t>
      </w:r>
      <w:r w:rsidRPr="00C54981">
        <w:rPr>
          <w:rFonts w:ascii="Arial" w:hAnsi="Arial" w:cs="Courier New"/>
          <w:bCs/>
        </w:rPr>
        <w:t>s site and will not affect neighboring properties.</w:t>
      </w:r>
      <w:proofErr w:type="gramEnd"/>
    </w:p>
    <w:p w:rsidR="00C54981" w:rsidRPr="00C54981" w:rsidRDefault="00C54981" w:rsidP="00C54981">
      <w:pPr>
        <w:tabs>
          <w:tab w:val="left" w:pos="900"/>
          <w:tab w:val="left" w:pos="990"/>
          <w:tab w:val="left" w:pos="1080"/>
        </w:tabs>
        <w:ind w:left="1080" w:hanging="360"/>
        <w:rPr>
          <w:rFonts w:ascii="Arial" w:hAnsi="Arial" w:cs="Courier New"/>
          <w:bCs/>
        </w:rPr>
      </w:pPr>
      <w:r w:rsidRPr="00C54981">
        <w:rPr>
          <w:rFonts w:ascii="Arial" w:hAnsi="Arial" w:cs="Courier New"/>
          <w:bCs/>
        </w:rPr>
        <w:lastRenderedPageBreak/>
        <w:t>2)</w:t>
      </w:r>
      <w:r w:rsidRPr="00C54981">
        <w:rPr>
          <w:rFonts w:ascii="Arial" w:hAnsi="Arial" w:cs="Courier New"/>
          <w:bCs/>
        </w:rPr>
        <w:tab/>
        <w:t xml:space="preserve">The applicant will redesign the parking lot </w:t>
      </w:r>
      <w:proofErr w:type="gramStart"/>
      <w:r w:rsidRPr="00C54981">
        <w:rPr>
          <w:rFonts w:ascii="Arial" w:hAnsi="Arial" w:cs="Courier New"/>
          <w:bCs/>
        </w:rPr>
        <w:t>so as to</w:t>
      </w:r>
      <w:proofErr w:type="gramEnd"/>
      <w:r w:rsidRPr="00C54981">
        <w:rPr>
          <w:rFonts w:ascii="Arial" w:hAnsi="Arial" w:cs="Courier New"/>
          <w:bCs/>
        </w:rPr>
        <w:t xml:space="preserve"> comply with regulations on landscape islands, and perimeter trees and shrubs.</w:t>
      </w:r>
    </w:p>
    <w:p w:rsidR="00C54981" w:rsidRPr="00C54981" w:rsidRDefault="00C54981" w:rsidP="00C54981">
      <w:pPr>
        <w:tabs>
          <w:tab w:val="left" w:pos="900"/>
          <w:tab w:val="left" w:pos="990"/>
          <w:tab w:val="left" w:pos="1080"/>
        </w:tabs>
        <w:ind w:left="1080" w:hanging="360"/>
        <w:rPr>
          <w:rFonts w:ascii="Arial" w:hAnsi="Arial" w:cs="Courier New"/>
          <w:bCs/>
        </w:rPr>
      </w:pPr>
      <w:r w:rsidRPr="00C54981">
        <w:rPr>
          <w:rFonts w:ascii="Arial" w:hAnsi="Arial" w:cs="Courier New"/>
          <w:bCs/>
        </w:rPr>
        <w:t>3)</w:t>
      </w:r>
      <w:r w:rsidRPr="00C54981">
        <w:rPr>
          <w:rFonts w:ascii="Arial" w:hAnsi="Arial" w:cs="Courier New"/>
          <w:bCs/>
        </w:rPr>
        <w:tab/>
        <w:t xml:space="preserve">A </w:t>
      </w:r>
      <w:proofErr w:type="spellStart"/>
      <w:r w:rsidRPr="00C54981">
        <w:rPr>
          <w:rFonts w:ascii="Arial" w:hAnsi="Arial" w:cs="Courier New"/>
          <w:bCs/>
        </w:rPr>
        <w:t>geotech</w:t>
      </w:r>
      <w:proofErr w:type="spellEnd"/>
      <w:r w:rsidRPr="00C54981">
        <w:rPr>
          <w:rFonts w:ascii="Arial" w:hAnsi="Arial" w:cs="Courier New"/>
          <w:bCs/>
        </w:rPr>
        <w:t xml:space="preserve"> survey </w:t>
      </w:r>
      <w:proofErr w:type="gramStart"/>
      <w:r w:rsidRPr="00C54981">
        <w:rPr>
          <w:rFonts w:ascii="Arial" w:hAnsi="Arial" w:cs="Courier New"/>
          <w:bCs/>
        </w:rPr>
        <w:t>will be conducted</w:t>
      </w:r>
      <w:proofErr w:type="gramEnd"/>
      <w:r w:rsidRPr="00C54981">
        <w:rPr>
          <w:rFonts w:ascii="Arial" w:hAnsi="Arial" w:cs="Courier New"/>
          <w:bCs/>
        </w:rPr>
        <w:t xml:space="preserve"> in the area of the new clubhouse and pool. Plans for both areas </w:t>
      </w:r>
      <w:proofErr w:type="gramStart"/>
      <w:r w:rsidRPr="00C54981">
        <w:rPr>
          <w:rFonts w:ascii="Arial" w:hAnsi="Arial" w:cs="Courier New"/>
          <w:bCs/>
        </w:rPr>
        <w:t>will be sent</w:t>
      </w:r>
      <w:proofErr w:type="gramEnd"/>
      <w:r w:rsidRPr="00C54981">
        <w:rPr>
          <w:rFonts w:ascii="Arial" w:hAnsi="Arial" w:cs="Courier New"/>
          <w:bCs/>
        </w:rPr>
        <w:t xml:space="preserve"> to MSD for review.</w:t>
      </w:r>
    </w:p>
    <w:p w:rsidR="00C54981" w:rsidRPr="00C54981" w:rsidRDefault="00C54981" w:rsidP="00C54981">
      <w:pPr>
        <w:tabs>
          <w:tab w:val="left" w:pos="900"/>
          <w:tab w:val="left" w:pos="990"/>
          <w:tab w:val="left" w:pos="1080"/>
        </w:tabs>
        <w:ind w:left="1080" w:hanging="360"/>
        <w:rPr>
          <w:rFonts w:ascii="Arial" w:hAnsi="Arial" w:cs="Courier New"/>
          <w:bCs/>
        </w:rPr>
      </w:pPr>
      <w:r w:rsidRPr="00C54981">
        <w:rPr>
          <w:rFonts w:ascii="Arial" w:hAnsi="Arial" w:cs="Courier New"/>
          <w:bCs/>
        </w:rPr>
        <w:t>4)</w:t>
      </w:r>
      <w:r w:rsidRPr="00C54981">
        <w:rPr>
          <w:rFonts w:ascii="Arial" w:hAnsi="Arial" w:cs="Courier New"/>
          <w:bCs/>
        </w:rPr>
        <w:tab/>
        <w:t xml:space="preserve">The subcommittee concluded that that the requirements of Site Plan review criteria in Section 25-19(h) </w:t>
      </w:r>
      <w:proofErr w:type="gramStart"/>
      <w:r w:rsidRPr="00C54981">
        <w:rPr>
          <w:rFonts w:ascii="Arial" w:hAnsi="Arial" w:cs="Courier New"/>
          <w:bCs/>
        </w:rPr>
        <w:t>have been met</w:t>
      </w:r>
      <w:proofErr w:type="gramEnd"/>
      <w:r w:rsidRPr="00C54981">
        <w:rPr>
          <w:rFonts w:ascii="Arial" w:hAnsi="Arial" w:cs="Courier New"/>
          <w:bCs/>
        </w:rPr>
        <w:t>.</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
          <w:bCs/>
          <w:i/>
          <w:u w:val="single"/>
        </w:rPr>
      </w:pPr>
      <w:r w:rsidRPr="00C54981">
        <w:rPr>
          <w:rFonts w:ascii="Arial" w:hAnsi="Arial" w:cs="Courier New"/>
          <w:b/>
          <w:bCs/>
          <w:i/>
          <w:u w:val="single"/>
        </w:rPr>
        <w:t xml:space="preserve">RECOMMENDATION: </w:t>
      </w:r>
    </w:p>
    <w:p w:rsidR="00C54981" w:rsidRPr="00C54981" w:rsidRDefault="00C54981" w:rsidP="00C54981">
      <w:pPr>
        <w:tabs>
          <w:tab w:val="left" w:pos="720"/>
          <w:tab w:val="left" w:pos="1080"/>
        </w:tabs>
        <w:ind w:left="720"/>
        <w:rPr>
          <w:rFonts w:ascii="Arial" w:hAnsi="Arial" w:cs="Courier New"/>
          <w:bCs/>
        </w:rPr>
      </w:pPr>
      <w:r w:rsidRPr="00C54981">
        <w:rPr>
          <w:rFonts w:ascii="Arial" w:hAnsi="Arial" w:cs="Courier New"/>
          <w:bCs/>
        </w:rPr>
        <w:t xml:space="preserve">The Subcommittee recommends that this application </w:t>
      </w:r>
      <w:proofErr w:type="gramStart"/>
      <w:r w:rsidRPr="00C54981">
        <w:rPr>
          <w:rFonts w:ascii="Arial" w:hAnsi="Arial" w:cs="Courier New"/>
          <w:bCs/>
        </w:rPr>
        <w:t>be approved</w:t>
      </w:r>
      <w:proofErr w:type="gramEnd"/>
      <w:r w:rsidRPr="00C54981">
        <w:rPr>
          <w:rFonts w:ascii="Arial" w:hAnsi="Arial" w:cs="Courier New"/>
          <w:bCs/>
        </w:rPr>
        <w:t xml:space="preserve"> with the following conditions:</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1080"/>
        </w:tabs>
        <w:ind w:left="1080" w:hanging="360"/>
        <w:rPr>
          <w:rFonts w:ascii="Arial" w:hAnsi="Arial" w:cs="Courier New"/>
          <w:bCs/>
        </w:rPr>
      </w:pPr>
      <w:r w:rsidRPr="00C54981">
        <w:rPr>
          <w:rFonts w:ascii="Arial" w:hAnsi="Arial" w:cs="Courier New"/>
          <w:bCs/>
        </w:rPr>
        <w:t>1.</w:t>
      </w:r>
      <w:r w:rsidRPr="00C54981">
        <w:rPr>
          <w:rFonts w:ascii="Arial" w:hAnsi="Arial" w:cs="Courier New"/>
          <w:bCs/>
        </w:rPr>
        <w:tab/>
        <w:t>The project shall be constructed and maintained in accordance with the plans referenced in the Drawings Submitted portion of this report, except as noted herein.</w:t>
      </w:r>
    </w:p>
    <w:p w:rsidR="00C54981" w:rsidRPr="00C54981" w:rsidRDefault="00C54981" w:rsidP="00C54981">
      <w:pPr>
        <w:tabs>
          <w:tab w:val="left" w:pos="1080"/>
        </w:tabs>
        <w:ind w:left="1080" w:hanging="360"/>
        <w:rPr>
          <w:rFonts w:ascii="Arial" w:hAnsi="Arial" w:cs="Courier New"/>
          <w:bCs/>
        </w:rPr>
      </w:pPr>
      <w:r w:rsidRPr="00C54981">
        <w:rPr>
          <w:rFonts w:ascii="Arial" w:hAnsi="Arial" w:cs="Courier New"/>
          <w:bCs/>
        </w:rPr>
        <w:t>2.</w:t>
      </w:r>
      <w:r w:rsidRPr="00C54981">
        <w:rPr>
          <w:rFonts w:ascii="Arial" w:hAnsi="Arial" w:cs="Courier New"/>
          <w:bCs/>
        </w:rPr>
        <w:tab/>
        <w:t xml:space="preserve">A building permit </w:t>
      </w:r>
      <w:proofErr w:type="gramStart"/>
      <w:r w:rsidRPr="00C54981">
        <w:rPr>
          <w:rFonts w:ascii="Arial" w:hAnsi="Arial" w:cs="Courier New"/>
          <w:bCs/>
        </w:rPr>
        <w:t>shall be obtained</w:t>
      </w:r>
      <w:proofErr w:type="gramEnd"/>
      <w:r w:rsidRPr="00C54981">
        <w:rPr>
          <w:rFonts w:ascii="Arial" w:hAnsi="Arial" w:cs="Courier New"/>
          <w:bCs/>
        </w:rPr>
        <w:t xml:space="preserve"> and substantial construction commenced within 12 months of approval of this Site Plan by the City Council. Failure to comply with this timing may result in the expiration of the site plan approval.</w:t>
      </w:r>
    </w:p>
    <w:p w:rsidR="00C54981" w:rsidRPr="00C54981" w:rsidRDefault="00C54981" w:rsidP="00C54981">
      <w:pPr>
        <w:tabs>
          <w:tab w:val="left" w:pos="1080"/>
        </w:tabs>
        <w:ind w:left="1080" w:hanging="360"/>
        <w:rPr>
          <w:rFonts w:ascii="Arial" w:hAnsi="Arial" w:cs="Courier New"/>
          <w:bCs/>
        </w:rPr>
      </w:pPr>
      <w:r w:rsidRPr="00C54981">
        <w:rPr>
          <w:rFonts w:ascii="Arial" w:hAnsi="Arial" w:cs="Courier New"/>
          <w:bCs/>
        </w:rPr>
        <w:t>3.</w:t>
      </w:r>
      <w:r w:rsidRPr="00C54981">
        <w:rPr>
          <w:rFonts w:ascii="Arial" w:hAnsi="Arial" w:cs="Courier New"/>
          <w:bCs/>
        </w:rPr>
        <w:tab/>
        <w:t xml:space="preserve">The existing clubhouse, pool improvements and parking spaces adjacent to </w:t>
      </w:r>
      <w:proofErr w:type="spellStart"/>
      <w:r w:rsidRPr="00C54981">
        <w:rPr>
          <w:rFonts w:ascii="Arial" w:hAnsi="Arial" w:cs="Courier New"/>
          <w:bCs/>
        </w:rPr>
        <w:t>Timberbrook</w:t>
      </w:r>
      <w:proofErr w:type="spellEnd"/>
      <w:r w:rsidRPr="00C54981">
        <w:rPr>
          <w:rFonts w:ascii="Arial" w:hAnsi="Arial" w:cs="Courier New"/>
          <w:bCs/>
        </w:rPr>
        <w:t xml:space="preserve"> Drive </w:t>
      </w:r>
      <w:proofErr w:type="gramStart"/>
      <w:r w:rsidRPr="00C54981">
        <w:rPr>
          <w:rFonts w:ascii="Arial" w:hAnsi="Arial" w:cs="Courier New"/>
          <w:bCs/>
        </w:rPr>
        <w:t>shall be removed</w:t>
      </w:r>
      <w:proofErr w:type="gramEnd"/>
      <w:r w:rsidRPr="00C54981">
        <w:rPr>
          <w:rFonts w:ascii="Arial" w:hAnsi="Arial" w:cs="Courier New"/>
          <w:bCs/>
        </w:rPr>
        <w:t xml:space="preserve"> and the area regraded and revegetated, with frontage trees planted, within 60 days of the completion of the new clubhouse and in-ground pool. </w:t>
      </w:r>
    </w:p>
    <w:p w:rsidR="00C54981" w:rsidRPr="00C54981" w:rsidRDefault="00C54981" w:rsidP="00C54981">
      <w:pPr>
        <w:tabs>
          <w:tab w:val="left" w:pos="1080"/>
        </w:tabs>
        <w:ind w:left="1080" w:hanging="360"/>
        <w:rPr>
          <w:rFonts w:ascii="Arial" w:hAnsi="Arial" w:cs="Courier New"/>
          <w:bCs/>
        </w:rPr>
      </w:pPr>
      <w:r w:rsidRPr="00C54981">
        <w:rPr>
          <w:rFonts w:ascii="Arial" w:hAnsi="Arial" w:cs="Courier New"/>
          <w:bCs/>
        </w:rPr>
        <w:t>4.</w:t>
      </w:r>
      <w:r w:rsidRPr="00C54981">
        <w:rPr>
          <w:rFonts w:ascii="Arial" w:hAnsi="Arial" w:cs="Courier New"/>
          <w:bCs/>
        </w:rPr>
        <w:tab/>
        <w:t xml:space="preserve">A revised landscape plan to include the additional required shrubs in the new parking lot area </w:t>
      </w:r>
      <w:proofErr w:type="gramStart"/>
      <w:r w:rsidRPr="00C54981">
        <w:rPr>
          <w:rFonts w:ascii="Arial" w:hAnsi="Arial" w:cs="Courier New"/>
          <w:bCs/>
        </w:rPr>
        <w:t>shall be approved</w:t>
      </w:r>
      <w:proofErr w:type="gramEnd"/>
      <w:r w:rsidRPr="00C54981">
        <w:rPr>
          <w:rFonts w:ascii="Arial" w:hAnsi="Arial" w:cs="Courier New"/>
          <w:bCs/>
        </w:rPr>
        <w:t xml:space="preserve"> by Staff prior to the issuance of building permits.</w:t>
      </w:r>
    </w:p>
    <w:p w:rsidR="00C54981" w:rsidRPr="00C54981" w:rsidRDefault="00C54981" w:rsidP="00C54981">
      <w:pPr>
        <w:tabs>
          <w:tab w:val="left" w:pos="1080"/>
        </w:tabs>
        <w:ind w:left="1080" w:hanging="360"/>
        <w:rPr>
          <w:rFonts w:ascii="Arial" w:hAnsi="Arial" w:cs="Courier New"/>
          <w:bCs/>
        </w:rPr>
      </w:pPr>
      <w:r w:rsidRPr="00C54981">
        <w:rPr>
          <w:rFonts w:ascii="Arial" w:hAnsi="Arial" w:cs="Courier New"/>
          <w:bCs/>
        </w:rPr>
        <w:t>5.</w:t>
      </w:r>
      <w:r w:rsidRPr="00C54981">
        <w:rPr>
          <w:rFonts w:ascii="Arial" w:hAnsi="Arial" w:cs="Courier New"/>
          <w:bCs/>
        </w:rPr>
        <w:tab/>
        <w:t xml:space="preserve">A parking and striping plan </w:t>
      </w:r>
      <w:proofErr w:type="gramStart"/>
      <w:r w:rsidRPr="00C54981">
        <w:rPr>
          <w:rFonts w:ascii="Arial" w:hAnsi="Arial" w:cs="Courier New"/>
          <w:bCs/>
        </w:rPr>
        <w:t>shall be provided to and approved by the Public Services Department, including the new accessible spaces on the entire site, prior to the issuance of building permits</w:t>
      </w:r>
      <w:proofErr w:type="gramEnd"/>
      <w:r w:rsidRPr="00C54981">
        <w:rPr>
          <w:rFonts w:ascii="Arial" w:hAnsi="Arial" w:cs="Courier New"/>
          <w:bCs/>
        </w:rPr>
        <w:t xml:space="preserve">. </w:t>
      </w:r>
    </w:p>
    <w:p w:rsidR="00C54981" w:rsidRPr="00C54981" w:rsidRDefault="00C54981" w:rsidP="00C54981">
      <w:pPr>
        <w:tabs>
          <w:tab w:val="left" w:pos="1080"/>
        </w:tabs>
        <w:ind w:left="1080" w:hanging="360"/>
        <w:rPr>
          <w:rFonts w:ascii="Arial" w:hAnsi="Arial" w:cs="Courier New"/>
          <w:bCs/>
        </w:rPr>
      </w:pPr>
      <w:r w:rsidRPr="00C54981">
        <w:rPr>
          <w:rFonts w:ascii="Arial" w:hAnsi="Arial" w:cs="Courier New"/>
          <w:bCs/>
        </w:rPr>
        <w:t>6.</w:t>
      </w:r>
      <w:r w:rsidRPr="00C54981">
        <w:rPr>
          <w:rFonts w:ascii="Arial" w:hAnsi="Arial" w:cs="Courier New"/>
          <w:bCs/>
        </w:rPr>
        <w:tab/>
        <w:t>The applicant shall comply with all standard conditions as listed in Exhibit A.</w:t>
      </w:r>
    </w:p>
    <w:p w:rsidR="00C54981" w:rsidRPr="00C54981" w:rsidRDefault="00C54981" w:rsidP="00C54981">
      <w:pPr>
        <w:tabs>
          <w:tab w:val="left" w:pos="1080"/>
        </w:tabs>
        <w:ind w:left="1080" w:hanging="360"/>
        <w:rPr>
          <w:rFonts w:ascii="Arial" w:hAnsi="Arial" w:cs="Courier New"/>
          <w:bCs/>
        </w:rPr>
      </w:pPr>
    </w:p>
    <w:p w:rsidR="00C54981" w:rsidRPr="00C54981" w:rsidRDefault="00C54981" w:rsidP="00C54981">
      <w:pPr>
        <w:tabs>
          <w:tab w:val="left" w:pos="1080"/>
        </w:tabs>
        <w:ind w:left="1080" w:hanging="360"/>
        <w:rPr>
          <w:rFonts w:ascii="Arial" w:hAnsi="Arial" w:cs="Courier New"/>
          <w:bCs/>
        </w:rPr>
      </w:pPr>
      <w:r w:rsidRPr="00C54981">
        <w:rPr>
          <w:rFonts w:ascii="Arial" w:hAnsi="Arial" w:cs="Courier New"/>
          <w:bCs/>
        </w:rPr>
        <w:t>Respectfully submitted,</w:t>
      </w:r>
    </w:p>
    <w:p w:rsidR="00C54981" w:rsidRPr="00C54981" w:rsidRDefault="00C54981" w:rsidP="00C54981">
      <w:pPr>
        <w:tabs>
          <w:tab w:val="left" w:pos="720"/>
          <w:tab w:val="left" w:pos="1080"/>
        </w:tabs>
        <w:ind w:left="720"/>
        <w:rPr>
          <w:rFonts w:ascii="Arial" w:hAnsi="Arial" w:cs="Courier New"/>
          <w:bCs/>
        </w:rPr>
      </w:pPr>
    </w:p>
    <w:p w:rsidR="00C54981" w:rsidRPr="00C54981" w:rsidRDefault="00C54981" w:rsidP="00C54981">
      <w:pPr>
        <w:tabs>
          <w:tab w:val="left" w:pos="720"/>
          <w:tab w:val="left" w:pos="1080"/>
        </w:tabs>
        <w:ind w:left="720"/>
        <w:rPr>
          <w:rFonts w:ascii="Arial" w:hAnsi="Arial" w:cs="Courier New"/>
          <w:bCs/>
        </w:rPr>
      </w:pPr>
      <w:r>
        <w:rPr>
          <w:rFonts w:ascii="Arial" w:hAnsi="Arial" w:cs="Courier New"/>
          <w:bCs/>
        </w:rPr>
        <w:t>Ji</w:t>
      </w:r>
      <w:r w:rsidRPr="00C54981">
        <w:rPr>
          <w:rFonts w:ascii="Arial" w:hAnsi="Arial" w:cs="Courier New"/>
          <w:bCs/>
        </w:rPr>
        <w:t>m Adkins</w:t>
      </w:r>
      <w:r w:rsidRPr="00C54981">
        <w:rPr>
          <w:rFonts w:ascii="Arial" w:hAnsi="Arial" w:cs="Courier New"/>
          <w:bCs/>
        </w:rPr>
        <w:tab/>
      </w:r>
      <w:r w:rsidRPr="00C54981">
        <w:rPr>
          <w:rFonts w:ascii="Arial" w:hAnsi="Arial" w:cs="Courier New"/>
          <w:bCs/>
        </w:rPr>
        <w:tab/>
      </w:r>
      <w:r w:rsidRPr="00C54981">
        <w:rPr>
          <w:rFonts w:ascii="Arial" w:hAnsi="Arial" w:cs="Courier New"/>
          <w:bCs/>
        </w:rPr>
        <w:tab/>
      </w:r>
      <w:r w:rsidRPr="00C54981">
        <w:rPr>
          <w:rFonts w:ascii="Arial" w:hAnsi="Arial" w:cs="Courier New"/>
          <w:bCs/>
        </w:rPr>
        <w:tab/>
      </w:r>
      <w:r w:rsidRPr="00C54981">
        <w:rPr>
          <w:rFonts w:ascii="Arial" w:hAnsi="Arial" w:cs="Courier New"/>
          <w:bCs/>
        </w:rPr>
        <w:tab/>
        <w:t>Darrell Scott</w:t>
      </w:r>
    </w:p>
    <w:p w:rsidR="00C54981" w:rsidRPr="00C54981" w:rsidRDefault="00C54981" w:rsidP="00C54981">
      <w:pPr>
        <w:tabs>
          <w:tab w:val="left" w:pos="720"/>
          <w:tab w:val="left" w:pos="1080"/>
        </w:tabs>
        <w:ind w:left="720"/>
        <w:rPr>
          <w:rFonts w:ascii="Arial" w:hAnsi="Arial" w:cs="Courier New"/>
          <w:bCs/>
        </w:rPr>
      </w:pPr>
    </w:p>
    <w:p w:rsidR="008E0633" w:rsidRPr="00D842BD" w:rsidRDefault="008E0633" w:rsidP="00496F31">
      <w:pPr>
        <w:tabs>
          <w:tab w:val="left" w:pos="720"/>
          <w:tab w:val="left" w:pos="1080"/>
        </w:tabs>
        <w:ind w:left="720"/>
        <w:jc w:val="center"/>
        <w:rPr>
          <w:rFonts w:ascii="Arial" w:hAnsi="Arial" w:cs="Arial"/>
          <w:bCs/>
          <w:szCs w:val="24"/>
        </w:rPr>
      </w:pPr>
    </w:p>
    <w:p w:rsidR="00496F31" w:rsidRDefault="00277D7F" w:rsidP="00496F31">
      <w:pPr>
        <w:tabs>
          <w:tab w:val="left" w:pos="720"/>
          <w:tab w:val="left" w:pos="1080"/>
        </w:tabs>
        <w:ind w:left="720"/>
        <w:rPr>
          <w:rFonts w:ascii="Arial" w:hAnsi="Arial" w:cs="Arial"/>
          <w:szCs w:val="24"/>
        </w:rPr>
      </w:pPr>
      <w:r w:rsidRPr="00277D7F">
        <w:rPr>
          <w:rFonts w:ascii="Arial" w:hAnsi="Arial" w:cs="Arial"/>
          <w:szCs w:val="24"/>
        </w:rPr>
        <w:t xml:space="preserve">Motion </w:t>
      </w:r>
      <w:proofErr w:type="gramStart"/>
      <w:r w:rsidRPr="00277D7F">
        <w:rPr>
          <w:rFonts w:ascii="Arial" w:hAnsi="Arial" w:cs="Arial"/>
          <w:szCs w:val="24"/>
        </w:rPr>
        <w:t xml:space="preserve">was made by Commissioner </w:t>
      </w:r>
      <w:r w:rsidR="00971BAE">
        <w:rPr>
          <w:rFonts w:ascii="Arial" w:hAnsi="Arial" w:cs="Arial"/>
          <w:szCs w:val="24"/>
        </w:rPr>
        <w:t>Klippel</w:t>
      </w:r>
      <w:r w:rsidRPr="00277D7F">
        <w:rPr>
          <w:rFonts w:ascii="Arial" w:hAnsi="Arial" w:cs="Arial"/>
          <w:szCs w:val="24"/>
        </w:rPr>
        <w:t xml:space="preserve"> and seconded by Commissioner </w:t>
      </w:r>
      <w:r w:rsidR="00971BAE">
        <w:rPr>
          <w:rFonts w:ascii="Arial" w:hAnsi="Arial" w:cs="Arial"/>
          <w:szCs w:val="24"/>
        </w:rPr>
        <w:t>Eagleton</w:t>
      </w:r>
      <w:r w:rsidRPr="00277D7F">
        <w:rPr>
          <w:rFonts w:ascii="Arial" w:hAnsi="Arial" w:cs="Arial"/>
          <w:szCs w:val="24"/>
        </w:rPr>
        <w:t xml:space="preserve"> to approve PZ-</w:t>
      </w:r>
      <w:r w:rsidR="00971BAE">
        <w:rPr>
          <w:rFonts w:ascii="Arial" w:hAnsi="Arial" w:cs="Arial"/>
          <w:szCs w:val="24"/>
        </w:rPr>
        <w:t>2</w:t>
      </w:r>
      <w:r>
        <w:rPr>
          <w:rFonts w:ascii="Arial" w:hAnsi="Arial" w:cs="Arial"/>
          <w:szCs w:val="24"/>
        </w:rPr>
        <w:t>-23</w:t>
      </w:r>
      <w:r w:rsidRPr="00277D7F">
        <w:rPr>
          <w:rFonts w:ascii="Arial" w:hAnsi="Arial" w:cs="Arial"/>
          <w:szCs w:val="24"/>
        </w:rPr>
        <w:t xml:space="preserve">, </w:t>
      </w:r>
      <w:r w:rsidR="00971BAE">
        <w:rPr>
          <w:rFonts w:ascii="Arial" w:hAnsi="Arial" w:cs="Arial"/>
          <w:szCs w:val="24"/>
        </w:rPr>
        <w:t>Community Unit Plan (CUP) Partial Final Site Plan Amendment for th</w:t>
      </w:r>
      <w:r>
        <w:rPr>
          <w:rFonts w:ascii="Arial" w:hAnsi="Arial" w:cs="Arial" w:hint="eastAsia"/>
          <w:szCs w:val="24"/>
        </w:rPr>
        <w:t>e</w:t>
      </w:r>
      <w:r w:rsidRPr="00277D7F">
        <w:rPr>
          <w:rFonts w:ascii="Arial" w:hAnsi="Arial" w:cs="Arial"/>
          <w:szCs w:val="24"/>
        </w:rPr>
        <w:t xml:space="preserve"> Kirkwood </w:t>
      </w:r>
      <w:r w:rsidR="00971BAE">
        <w:rPr>
          <w:rFonts w:ascii="Arial" w:hAnsi="Arial" w:cs="Arial"/>
          <w:szCs w:val="24"/>
        </w:rPr>
        <w:t xml:space="preserve">Bluffs </w:t>
      </w:r>
      <w:r w:rsidRPr="00277D7F">
        <w:rPr>
          <w:rFonts w:ascii="Arial" w:hAnsi="Arial" w:cs="Arial"/>
          <w:szCs w:val="24"/>
        </w:rPr>
        <w:t xml:space="preserve">Apartments, </w:t>
      </w:r>
      <w:r w:rsidR="00971BAE">
        <w:rPr>
          <w:rFonts w:ascii="Arial" w:hAnsi="Arial" w:cs="Arial"/>
          <w:szCs w:val="24"/>
        </w:rPr>
        <w:t xml:space="preserve">1157 </w:t>
      </w:r>
      <w:proofErr w:type="spellStart"/>
      <w:r w:rsidR="00971BAE">
        <w:rPr>
          <w:rFonts w:ascii="Arial" w:hAnsi="Arial" w:cs="Arial"/>
          <w:szCs w:val="24"/>
        </w:rPr>
        <w:t>Timberbrook</w:t>
      </w:r>
      <w:proofErr w:type="spellEnd"/>
      <w:r w:rsidR="00971BAE">
        <w:rPr>
          <w:rFonts w:ascii="Arial" w:hAnsi="Arial" w:cs="Arial"/>
          <w:szCs w:val="24"/>
        </w:rPr>
        <w:t xml:space="preserve"> Drive</w:t>
      </w:r>
      <w:r w:rsidR="00C84FDF">
        <w:rPr>
          <w:rFonts w:ascii="Arial" w:hAnsi="Arial" w:cs="Arial"/>
          <w:szCs w:val="24"/>
        </w:rPr>
        <w:t>,</w:t>
      </w:r>
      <w:r w:rsidR="00CE3D0D">
        <w:rPr>
          <w:rFonts w:ascii="Arial" w:hAnsi="Arial" w:cs="Arial"/>
          <w:szCs w:val="24"/>
        </w:rPr>
        <w:t xml:space="preserve"> </w:t>
      </w:r>
      <w:r w:rsidR="00CE3D0D" w:rsidRPr="00D842BD">
        <w:rPr>
          <w:rFonts w:ascii="Arial" w:hAnsi="Arial" w:cs="Arial"/>
          <w:bCs/>
          <w:szCs w:val="24"/>
        </w:rPr>
        <w:t>subject to the conditions contained in the Subcommittee Report</w:t>
      </w:r>
      <w:proofErr w:type="gramEnd"/>
      <w:r w:rsidRPr="00277D7F">
        <w:rPr>
          <w:rFonts w:ascii="Arial" w:hAnsi="Arial" w:cs="Arial"/>
          <w:szCs w:val="24"/>
        </w:rPr>
        <w:t>. The</w:t>
      </w:r>
      <w:r w:rsidR="00CE3D0D">
        <w:rPr>
          <w:rFonts w:ascii="Arial" w:hAnsi="Arial" w:cs="Arial"/>
          <w:szCs w:val="24"/>
        </w:rPr>
        <w:t>re being no discussion, the</w:t>
      </w:r>
      <w:r w:rsidRPr="00277D7F">
        <w:rPr>
          <w:rFonts w:ascii="Arial" w:hAnsi="Arial" w:cs="Arial"/>
          <w:szCs w:val="24"/>
        </w:rPr>
        <w:t xml:space="preserve"> </w:t>
      </w:r>
      <w:proofErr w:type="gramStart"/>
      <w:r w:rsidRPr="00277D7F">
        <w:rPr>
          <w:rFonts w:ascii="Arial" w:hAnsi="Arial" w:cs="Arial"/>
          <w:szCs w:val="24"/>
        </w:rPr>
        <w:t xml:space="preserve">motion was unanimously approved by the </w:t>
      </w:r>
      <w:r w:rsidR="00971BAE">
        <w:rPr>
          <w:rFonts w:ascii="Arial" w:hAnsi="Arial" w:cs="Arial"/>
          <w:szCs w:val="24"/>
        </w:rPr>
        <w:t>six</w:t>
      </w:r>
      <w:r>
        <w:rPr>
          <w:rFonts w:ascii="Arial" w:hAnsi="Arial" w:cs="Arial"/>
          <w:szCs w:val="24"/>
        </w:rPr>
        <w:t xml:space="preserve"> </w:t>
      </w:r>
      <w:r w:rsidRPr="00277D7F">
        <w:rPr>
          <w:rFonts w:ascii="Arial" w:hAnsi="Arial" w:cs="Arial"/>
          <w:szCs w:val="24"/>
        </w:rPr>
        <w:t>members present</w:t>
      </w:r>
      <w:proofErr w:type="gramEnd"/>
      <w:r w:rsidR="00770778">
        <w:rPr>
          <w:rFonts w:ascii="Arial" w:hAnsi="Arial" w:cs="Arial"/>
          <w:szCs w:val="24"/>
        </w:rPr>
        <w:t>.</w:t>
      </w:r>
    </w:p>
    <w:p w:rsidR="00277D7F" w:rsidRDefault="00277D7F" w:rsidP="00496F31">
      <w:pPr>
        <w:tabs>
          <w:tab w:val="left" w:pos="720"/>
          <w:tab w:val="left" w:pos="1080"/>
        </w:tabs>
        <w:ind w:left="720"/>
        <w:rPr>
          <w:rFonts w:ascii="Arial" w:hAnsi="Arial" w:cs="Arial"/>
          <w:szCs w:val="24"/>
        </w:rPr>
      </w:pPr>
    </w:p>
    <w:p w:rsidR="00C00608" w:rsidRPr="00C00608" w:rsidRDefault="00C00608" w:rsidP="00C54981">
      <w:pPr>
        <w:pStyle w:val="ListParagraph"/>
        <w:keepNext/>
        <w:widowControl/>
        <w:numPr>
          <w:ilvl w:val="0"/>
          <w:numId w:val="25"/>
        </w:numPr>
        <w:tabs>
          <w:tab w:val="left" w:pos="720"/>
        </w:tabs>
        <w:spacing w:before="120"/>
        <w:ind w:left="720" w:hanging="720"/>
        <w:rPr>
          <w:rFonts w:ascii="Arial" w:hAnsi="Arial" w:cs="Arial"/>
          <w:b/>
          <w:szCs w:val="24"/>
        </w:rPr>
      </w:pPr>
      <w:r w:rsidRPr="00C00608">
        <w:rPr>
          <w:rFonts w:ascii="Arial" w:hAnsi="Arial" w:cs="Arial"/>
          <w:b/>
          <w:szCs w:val="24"/>
        </w:rPr>
        <w:t>PZ-06-23 ZONING MAP AMENDMENT (R-4 TO B-3), SPECIAL USE PERMIT FOR DAY CARE, AND MAJOR SITE PLAN – HIGHER GROUND EDUCATION, 10551 &amp; 10557 BIG BEND BLVD</w:t>
      </w:r>
    </w:p>
    <w:p w:rsidR="00C00608" w:rsidRPr="00CB3D01" w:rsidRDefault="00C00608" w:rsidP="00C00608">
      <w:pPr>
        <w:pStyle w:val="ListParagraph"/>
        <w:tabs>
          <w:tab w:val="left" w:pos="720"/>
        </w:tabs>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Pr>
          <w:rFonts w:ascii="Arial" w:hAnsi="Arial" w:cs="Arial"/>
          <w:szCs w:val="24"/>
        </w:rPr>
        <w:t xml:space="preserve"> 9</w:t>
      </w:r>
      <w:r w:rsidRPr="00CB3D01">
        <w:rPr>
          <w:rFonts w:ascii="Arial" w:hAnsi="Arial" w:cs="Arial"/>
          <w:szCs w:val="24"/>
        </w:rPr>
        <w:t>-1</w:t>
      </w:r>
      <w:r>
        <w:rPr>
          <w:rFonts w:ascii="Arial" w:hAnsi="Arial" w:cs="Arial"/>
          <w:szCs w:val="24"/>
        </w:rPr>
        <w:t>6</w:t>
      </w:r>
      <w:r w:rsidRPr="00CB3D01">
        <w:rPr>
          <w:rFonts w:ascii="Arial" w:hAnsi="Arial" w:cs="Arial"/>
          <w:szCs w:val="24"/>
        </w:rPr>
        <w:t>-</w:t>
      </w:r>
      <w:proofErr w:type="gramStart"/>
      <w:r w:rsidRPr="00CB3D01">
        <w:rPr>
          <w:rFonts w:ascii="Arial" w:hAnsi="Arial" w:cs="Arial"/>
          <w:szCs w:val="24"/>
        </w:rPr>
        <w:t>22  Automatic</w:t>
      </w:r>
      <w:proofErr w:type="gramEnd"/>
      <w:r w:rsidRPr="00CB3D01">
        <w:rPr>
          <w:rFonts w:ascii="Arial" w:hAnsi="Arial" w:cs="Arial"/>
          <w:szCs w:val="24"/>
        </w:rPr>
        <w:t xml:space="preserve"> Recommendation Date</w:t>
      </w:r>
      <w:r>
        <w:rPr>
          <w:rFonts w:ascii="Arial" w:hAnsi="Arial" w:cs="Arial"/>
          <w:szCs w:val="24"/>
        </w:rPr>
        <w:t xml:space="preserve"> (1) for Zoning Map Amendment</w:t>
      </w:r>
      <w:r w:rsidRPr="00CB3D01">
        <w:rPr>
          <w:rFonts w:ascii="Arial" w:hAnsi="Arial" w:cs="Arial"/>
          <w:szCs w:val="24"/>
        </w:rPr>
        <w:t>:  12-1</w:t>
      </w:r>
      <w:r>
        <w:rPr>
          <w:rFonts w:ascii="Arial" w:hAnsi="Arial" w:cs="Arial"/>
          <w:szCs w:val="24"/>
        </w:rPr>
        <w:t>5</w:t>
      </w:r>
      <w:r w:rsidRPr="00CB3D01">
        <w:rPr>
          <w:rFonts w:ascii="Arial" w:hAnsi="Arial" w:cs="Arial"/>
          <w:szCs w:val="24"/>
        </w:rPr>
        <w:t>-2022</w:t>
      </w:r>
      <w:r>
        <w:rPr>
          <w:rFonts w:ascii="Arial" w:hAnsi="Arial" w:cs="Arial"/>
          <w:szCs w:val="24"/>
        </w:rPr>
        <w:t>, (2) for SUP and Site Plan Review: 1-16-23</w:t>
      </w:r>
    </w:p>
    <w:p w:rsidR="00C00608" w:rsidRPr="00CB3D01" w:rsidRDefault="00C00608" w:rsidP="00C00608">
      <w:pPr>
        <w:pStyle w:val="ListParagraph"/>
        <w:tabs>
          <w:tab w:val="left" w:pos="720"/>
        </w:tabs>
        <w:rPr>
          <w:rFonts w:ascii="Arial" w:hAnsi="Arial" w:cs="Arial"/>
          <w:szCs w:val="24"/>
        </w:rPr>
      </w:pPr>
      <w:r w:rsidRPr="00CB3D01">
        <w:rPr>
          <w:rFonts w:ascii="Arial" w:hAnsi="Arial" w:cs="Arial"/>
          <w:szCs w:val="24"/>
        </w:rPr>
        <w:t xml:space="preserve">Petitioner’s Agent </w:t>
      </w:r>
      <w:r>
        <w:rPr>
          <w:rFonts w:ascii="Arial" w:hAnsi="Arial" w:cs="Arial"/>
          <w:szCs w:val="24"/>
        </w:rPr>
        <w:t>Chris Horney</w:t>
      </w:r>
      <w:r w:rsidRPr="00CB3D01">
        <w:rPr>
          <w:rFonts w:ascii="Arial" w:hAnsi="Arial" w:cs="Arial"/>
          <w:szCs w:val="24"/>
        </w:rPr>
        <w:t xml:space="preserve">, </w:t>
      </w:r>
      <w:r w:rsidRPr="00873E90">
        <w:rPr>
          <w:rFonts w:ascii="Arial" w:hAnsi="Arial" w:cs="Arial"/>
          <w:szCs w:val="24"/>
        </w:rPr>
        <w:t>Murphy Real Estate Services</w:t>
      </w:r>
    </w:p>
    <w:p w:rsidR="00AD66EC" w:rsidRDefault="00AD66EC" w:rsidP="00277D7F">
      <w:pPr>
        <w:tabs>
          <w:tab w:val="left" w:pos="720"/>
          <w:tab w:val="left" w:pos="1080"/>
        </w:tabs>
        <w:rPr>
          <w:rFonts w:ascii="Arial" w:hAnsi="Arial" w:cs="Arial"/>
          <w:szCs w:val="24"/>
        </w:rPr>
      </w:pPr>
    </w:p>
    <w:p w:rsidR="00AD66EC" w:rsidRDefault="00AD66EC" w:rsidP="00AD66EC">
      <w:pPr>
        <w:tabs>
          <w:tab w:val="left" w:pos="720"/>
        </w:tabs>
        <w:ind w:left="720"/>
        <w:rPr>
          <w:rFonts w:ascii="Arial" w:hAnsi="Arial" w:cs="Arial"/>
          <w:szCs w:val="24"/>
        </w:rPr>
      </w:pPr>
      <w:r>
        <w:rPr>
          <w:rFonts w:ascii="Arial" w:hAnsi="Arial" w:cs="Arial"/>
          <w:szCs w:val="24"/>
        </w:rPr>
        <w:lastRenderedPageBreak/>
        <w:t xml:space="preserve">Planner II Amy Lowry presented </w:t>
      </w:r>
      <w:r w:rsidR="00AF708A">
        <w:rPr>
          <w:rFonts w:ascii="Arial" w:hAnsi="Arial" w:cs="Arial"/>
          <w:szCs w:val="24"/>
        </w:rPr>
        <w:t xml:space="preserve">a summary of the submission </w:t>
      </w:r>
      <w:r>
        <w:rPr>
          <w:rFonts w:ascii="Arial" w:hAnsi="Arial" w:cs="Arial"/>
          <w:szCs w:val="24"/>
        </w:rPr>
        <w:t>for</w:t>
      </w:r>
      <w:r w:rsidRPr="00AD66EC">
        <w:t xml:space="preserve"> </w:t>
      </w:r>
      <w:r w:rsidR="00AF708A">
        <w:t xml:space="preserve">the request </w:t>
      </w:r>
      <w:r w:rsidR="00AF708A">
        <w:rPr>
          <w:rFonts w:ascii="Arial" w:hAnsi="Arial" w:cs="Arial"/>
          <w:szCs w:val="24"/>
        </w:rPr>
        <w:t>starting with providing the context of the existing uses and zoning of the subject site and surrounding area.  This included the</w:t>
      </w:r>
      <w:r w:rsidR="00AE749D">
        <w:rPr>
          <w:rFonts w:ascii="Arial" w:hAnsi="Arial" w:cs="Arial"/>
          <w:szCs w:val="24"/>
        </w:rPr>
        <w:t xml:space="preserve"> fact that the property at 10557 Big Bend Boulevard </w:t>
      </w:r>
      <w:proofErr w:type="gramStart"/>
      <w:r w:rsidR="00AE749D">
        <w:rPr>
          <w:rFonts w:ascii="Arial" w:hAnsi="Arial" w:cs="Arial"/>
          <w:szCs w:val="24"/>
        </w:rPr>
        <w:t>is being proposed</w:t>
      </w:r>
      <w:proofErr w:type="gramEnd"/>
      <w:r w:rsidR="00AE749D">
        <w:rPr>
          <w:rFonts w:ascii="Arial" w:hAnsi="Arial" w:cs="Arial"/>
          <w:szCs w:val="24"/>
        </w:rPr>
        <w:t xml:space="preserve"> to rezone from R-4, Single-family residential to B-3, Highway Business while the property at 10551 Big Bend is already zoned B-3.   </w:t>
      </w:r>
      <w:r w:rsidR="00AF708A">
        <w:rPr>
          <w:rFonts w:ascii="Arial" w:hAnsi="Arial" w:cs="Arial"/>
          <w:szCs w:val="24"/>
        </w:rPr>
        <w:t xml:space="preserve">Ms. Lowry explained that the two properties would be required to </w:t>
      </w:r>
      <w:proofErr w:type="gramStart"/>
      <w:r w:rsidR="00AF708A">
        <w:rPr>
          <w:rFonts w:ascii="Arial" w:hAnsi="Arial" w:cs="Arial"/>
          <w:szCs w:val="24"/>
        </w:rPr>
        <w:t>be consolidated</w:t>
      </w:r>
      <w:proofErr w:type="gramEnd"/>
      <w:r w:rsidR="00AF708A">
        <w:rPr>
          <w:rFonts w:ascii="Arial" w:hAnsi="Arial" w:cs="Arial"/>
          <w:szCs w:val="24"/>
        </w:rPr>
        <w:t xml:space="preserve"> into one property</w:t>
      </w:r>
      <w:r w:rsidR="00AE749D">
        <w:rPr>
          <w:rFonts w:ascii="Arial" w:hAnsi="Arial" w:cs="Arial"/>
          <w:szCs w:val="24"/>
        </w:rPr>
        <w:t xml:space="preserve"> prior to issuance of permits and comprise just over 1 acre in total.  The proposed day-care building is approximately 10,600 sf located on two floors.  The building will consist of a main level at-grade on the Big Bend Boulevard elevation and a lower level that will function as a </w:t>
      </w:r>
      <w:proofErr w:type="gramStart"/>
      <w:r w:rsidR="00AE749D">
        <w:rPr>
          <w:rFonts w:ascii="Arial" w:hAnsi="Arial" w:cs="Arial"/>
          <w:szCs w:val="24"/>
        </w:rPr>
        <w:t>walk-out</w:t>
      </w:r>
      <w:proofErr w:type="gramEnd"/>
      <w:r w:rsidR="00AE749D">
        <w:rPr>
          <w:rFonts w:ascii="Arial" w:hAnsi="Arial" w:cs="Arial"/>
          <w:szCs w:val="24"/>
        </w:rPr>
        <w:t xml:space="preserve"> style level accessed internally and from the rear of the site.</w:t>
      </w:r>
    </w:p>
    <w:p w:rsidR="00AE749D" w:rsidRDefault="00AE749D" w:rsidP="00AD66EC">
      <w:pPr>
        <w:tabs>
          <w:tab w:val="left" w:pos="720"/>
        </w:tabs>
        <w:ind w:left="720"/>
        <w:rPr>
          <w:rFonts w:ascii="Arial" w:hAnsi="Arial" w:cs="Arial"/>
          <w:szCs w:val="24"/>
        </w:rPr>
      </w:pPr>
    </w:p>
    <w:p w:rsidR="00AE749D" w:rsidRDefault="00AE749D" w:rsidP="00AD66EC">
      <w:pPr>
        <w:tabs>
          <w:tab w:val="left" w:pos="720"/>
        </w:tabs>
        <w:ind w:left="720"/>
        <w:rPr>
          <w:rFonts w:ascii="Arial" w:hAnsi="Arial" w:cs="Arial"/>
          <w:szCs w:val="24"/>
        </w:rPr>
      </w:pPr>
      <w:r>
        <w:rPr>
          <w:rFonts w:ascii="Arial" w:hAnsi="Arial" w:cs="Arial"/>
          <w:szCs w:val="24"/>
        </w:rPr>
        <w:t xml:space="preserve">Ms. Lowry presented various details about the physical layout of the site including the existing public sidewalks that extend from Taylor Avenue and Ohlman Avenue toward Big Bend Boulevard and the fact that the site technically has three street </w:t>
      </w:r>
      <w:r w:rsidR="005C1362">
        <w:rPr>
          <w:rFonts w:ascii="Arial" w:hAnsi="Arial" w:cs="Arial"/>
          <w:szCs w:val="24"/>
        </w:rPr>
        <w:t>frontages, which</w:t>
      </w:r>
      <w:r>
        <w:rPr>
          <w:rFonts w:ascii="Arial" w:hAnsi="Arial" w:cs="Arial"/>
          <w:szCs w:val="24"/>
        </w:rPr>
        <w:t xml:space="preserve"> present unique setback requirements for the site.  Ms. Lowry also referenced the fact that a traffic analysis </w:t>
      </w:r>
      <w:proofErr w:type="gramStart"/>
      <w:r>
        <w:rPr>
          <w:rFonts w:ascii="Arial" w:hAnsi="Arial" w:cs="Arial"/>
          <w:szCs w:val="24"/>
        </w:rPr>
        <w:t>was conducted by the applicant and submitted to St. Louis County and to the City to review the proposed access point and the proposed right-in/right-out restriction</w:t>
      </w:r>
      <w:proofErr w:type="gramEnd"/>
      <w:r>
        <w:rPr>
          <w:rFonts w:ascii="Arial" w:hAnsi="Arial" w:cs="Arial"/>
          <w:szCs w:val="24"/>
        </w:rPr>
        <w:t xml:space="preserve">. The proposed access point is in the same location as an existing location and the right-in/right-out restriction acknowledges the existing median in Big Bend Boulevard at this location.  The traffic analysis </w:t>
      </w:r>
      <w:proofErr w:type="gramStart"/>
      <w:r>
        <w:rPr>
          <w:rFonts w:ascii="Arial" w:hAnsi="Arial" w:cs="Arial"/>
          <w:szCs w:val="24"/>
        </w:rPr>
        <w:t>was accepted</w:t>
      </w:r>
      <w:proofErr w:type="gramEnd"/>
      <w:r>
        <w:rPr>
          <w:rFonts w:ascii="Arial" w:hAnsi="Arial" w:cs="Arial"/>
          <w:szCs w:val="24"/>
        </w:rPr>
        <w:t xml:space="preserve"> by St. Louis County and the City of Kirkwood.  Lastly, Ms. Lowry reviewed the three sets of review criteria that apply to the rezoning, special use </w:t>
      </w:r>
      <w:proofErr w:type="gramStart"/>
      <w:r>
        <w:rPr>
          <w:rFonts w:ascii="Arial" w:hAnsi="Arial" w:cs="Arial"/>
          <w:szCs w:val="24"/>
        </w:rPr>
        <w:t>permit,</w:t>
      </w:r>
      <w:proofErr w:type="gramEnd"/>
      <w:r>
        <w:rPr>
          <w:rFonts w:ascii="Arial" w:hAnsi="Arial" w:cs="Arial"/>
          <w:szCs w:val="24"/>
        </w:rPr>
        <w:t xml:space="preserve"> and major site plan review processes.</w:t>
      </w:r>
    </w:p>
    <w:p w:rsidR="00AE749D" w:rsidRDefault="00AE749D" w:rsidP="00AD66EC">
      <w:pPr>
        <w:tabs>
          <w:tab w:val="left" w:pos="720"/>
        </w:tabs>
        <w:ind w:left="720"/>
        <w:rPr>
          <w:rFonts w:ascii="Arial" w:hAnsi="Arial" w:cs="Arial"/>
          <w:szCs w:val="24"/>
        </w:rPr>
      </w:pPr>
    </w:p>
    <w:p w:rsidR="00AE749D" w:rsidRDefault="00AE749D" w:rsidP="00AD66EC">
      <w:pPr>
        <w:tabs>
          <w:tab w:val="left" w:pos="720"/>
        </w:tabs>
        <w:ind w:left="720"/>
        <w:rPr>
          <w:rFonts w:ascii="Arial" w:hAnsi="Arial" w:cs="Arial"/>
          <w:szCs w:val="24"/>
        </w:rPr>
      </w:pPr>
      <w:r>
        <w:rPr>
          <w:rFonts w:ascii="Arial" w:hAnsi="Arial" w:cs="Arial"/>
          <w:szCs w:val="24"/>
        </w:rPr>
        <w:t xml:space="preserve">In response to Commissioner </w:t>
      </w:r>
      <w:proofErr w:type="spellStart"/>
      <w:r>
        <w:rPr>
          <w:rFonts w:ascii="Arial" w:hAnsi="Arial" w:cs="Arial"/>
          <w:szCs w:val="24"/>
        </w:rPr>
        <w:t>Klippel’s</w:t>
      </w:r>
      <w:proofErr w:type="spellEnd"/>
      <w:r>
        <w:rPr>
          <w:rFonts w:ascii="Arial" w:hAnsi="Arial" w:cs="Arial"/>
          <w:szCs w:val="24"/>
        </w:rPr>
        <w:t xml:space="preserve"> question, Ms. Lowry confirmed that no variances or modifications </w:t>
      </w:r>
      <w:proofErr w:type="gramStart"/>
      <w:r>
        <w:rPr>
          <w:rFonts w:ascii="Arial" w:hAnsi="Arial" w:cs="Arial"/>
          <w:szCs w:val="24"/>
        </w:rPr>
        <w:t>are being requested</w:t>
      </w:r>
      <w:proofErr w:type="gramEnd"/>
      <w:r>
        <w:rPr>
          <w:rFonts w:ascii="Arial" w:hAnsi="Arial" w:cs="Arial"/>
          <w:szCs w:val="24"/>
        </w:rPr>
        <w:t xml:space="preserve"> for the proposal.  In response to Commissioner </w:t>
      </w:r>
      <w:proofErr w:type="spellStart"/>
      <w:r>
        <w:rPr>
          <w:rFonts w:ascii="Arial" w:hAnsi="Arial" w:cs="Arial"/>
          <w:szCs w:val="24"/>
        </w:rPr>
        <w:t>Feiner’s</w:t>
      </w:r>
      <w:proofErr w:type="spellEnd"/>
      <w:r>
        <w:rPr>
          <w:rFonts w:ascii="Arial" w:hAnsi="Arial" w:cs="Arial"/>
          <w:szCs w:val="24"/>
        </w:rPr>
        <w:t xml:space="preserve"> question, Ms. Lowry stated that the proposal </w:t>
      </w:r>
      <w:proofErr w:type="gramStart"/>
      <w:r>
        <w:rPr>
          <w:rFonts w:ascii="Arial" w:hAnsi="Arial" w:cs="Arial"/>
          <w:szCs w:val="24"/>
        </w:rPr>
        <w:t>can</w:t>
      </w:r>
      <w:proofErr w:type="gramEnd"/>
      <w:r>
        <w:rPr>
          <w:rFonts w:ascii="Arial" w:hAnsi="Arial" w:cs="Arial"/>
          <w:szCs w:val="24"/>
        </w:rPr>
        <w:t xml:space="preserve"> be lawfully constructed without vacation of adjacent right-of-way.</w:t>
      </w:r>
      <w:r w:rsidR="0042488D">
        <w:rPr>
          <w:rFonts w:ascii="Arial" w:hAnsi="Arial" w:cs="Arial"/>
          <w:szCs w:val="24"/>
        </w:rPr>
        <w:t xml:space="preserve">  Commissioner Eagleton asked for confirmation that the proposed access is restricted to right-in/right-out and </w:t>
      </w:r>
      <w:proofErr w:type="gramStart"/>
      <w:r w:rsidR="0042488D">
        <w:rPr>
          <w:rFonts w:ascii="Arial" w:hAnsi="Arial" w:cs="Arial"/>
          <w:szCs w:val="24"/>
        </w:rPr>
        <w:t>this was confirmed by Ms. Lowry</w:t>
      </w:r>
      <w:proofErr w:type="gramEnd"/>
      <w:r w:rsidR="0042488D">
        <w:rPr>
          <w:rFonts w:ascii="Arial" w:hAnsi="Arial" w:cs="Arial"/>
          <w:szCs w:val="24"/>
        </w:rPr>
        <w:t xml:space="preserve">.  Commissioner Scott asked when the last rezoning from R-4 to B-3 occurred in the City.  Mr. Raiche stated that Staff did not have that exact information available; </w:t>
      </w:r>
      <w:r w:rsidR="00F92991">
        <w:rPr>
          <w:rFonts w:ascii="Arial" w:hAnsi="Arial" w:cs="Arial"/>
          <w:szCs w:val="24"/>
        </w:rPr>
        <w:t>however,</w:t>
      </w:r>
      <w:r w:rsidR="0042488D">
        <w:rPr>
          <w:rFonts w:ascii="Arial" w:hAnsi="Arial" w:cs="Arial"/>
          <w:szCs w:val="24"/>
        </w:rPr>
        <w:t xml:space="preserve"> there was a project a few properties to the east that </w:t>
      </w:r>
      <w:proofErr w:type="gramStart"/>
      <w:r w:rsidR="0042488D">
        <w:rPr>
          <w:rFonts w:ascii="Arial" w:hAnsi="Arial" w:cs="Arial"/>
          <w:szCs w:val="24"/>
        </w:rPr>
        <w:t>was rezoned</w:t>
      </w:r>
      <w:proofErr w:type="gramEnd"/>
      <w:r w:rsidR="0042488D">
        <w:rPr>
          <w:rFonts w:ascii="Arial" w:hAnsi="Arial" w:cs="Arial"/>
          <w:szCs w:val="24"/>
        </w:rPr>
        <w:t xml:space="preserve"> from R-4 to B-1 approximately 5 years ago and that the property to be rezoned is currently located between two properties zoned B-3.  In response to another question by Commissioner Scott, the applicant confirmed that </w:t>
      </w:r>
      <w:proofErr w:type="gramStart"/>
      <w:r w:rsidR="0042488D">
        <w:rPr>
          <w:rFonts w:ascii="Arial" w:hAnsi="Arial" w:cs="Arial"/>
          <w:szCs w:val="24"/>
        </w:rPr>
        <w:t>the current building at 10557 Big Bend Boulevard is occupied by a residential renter</w:t>
      </w:r>
      <w:proofErr w:type="gramEnd"/>
      <w:r w:rsidR="0042488D">
        <w:rPr>
          <w:rFonts w:ascii="Arial" w:hAnsi="Arial" w:cs="Arial"/>
          <w:szCs w:val="24"/>
        </w:rPr>
        <w:t xml:space="preserve">.  Chair Adkins confirmed with Staff that the rezoning request </w:t>
      </w:r>
      <w:proofErr w:type="gramStart"/>
      <w:r w:rsidR="0042488D">
        <w:rPr>
          <w:rFonts w:ascii="Arial" w:hAnsi="Arial" w:cs="Arial"/>
          <w:szCs w:val="24"/>
        </w:rPr>
        <w:t>would not be conditioned</w:t>
      </w:r>
      <w:proofErr w:type="gramEnd"/>
      <w:r w:rsidR="0042488D">
        <w:rPr>
          <w:rFonts w:ascii="Arial" w:hAnsi="Arial" w:cs="Arial"/>
          <w:szCs w:val="24"/>
        </w:rPr>
        <w:t xml:space="preserve"> upon the site plan or the special use permit approval.  </w:t>
      </w:r>
    </w:p>
    <w:p w:rsidR="0042488D" w:rsidRDefault="0042488D" w:rsidP="00AD66EC">
      <w:pPr>
        <w:tabs>
          <w:tab w:val="left" w:pos="720"/>
        </w:tabs>
        <w:ind w:left="720"/>
        <w:rPr>
          <w:rFonts w:ascii="Arial" w:hAnsi="Arial" w:cs="Arial"/>
          <w:szCs w:val="24"/>
        </w:rPr>
      </w:pPr>
    </w:p>
    <w:p w:rsidR="0042488D" w:rsidRDefault="0042488D" w:rsidP="00AD66EC">
      <w:pPr>
        <w:tabs>
          <w:tab w:val="left" w:pos="720"/>
        </w:tabs>
        <w:ind w:left="720"/>
        <w:rPr>
          <w:rFonts w:ascii="Arial" w:hAnsi="Arial" w:cs="Arial"/>
          <w:szCs w:val="24"/>
        </w:rPr>
      </w:pPr>
      <w:r>
        <w:rPr>
          <w:rFonts w:ascii="Arial" w:hAnsi="Arial" w:cs="Arial"/>
          <w:szCs w:val="24"/>
        </w:rPr>
        <w:t xml:space="preserve">The applicant’s representative, Chris Horney with Murphy Real Estate Services, presented an introduction to Higher Ground Education and their basic business model.  Mr. Horney explained the </w:t>
      </w:r>
      <w:proofErr w:type="gramStart"/>
      <w:r>
        <w:rPr>
          <w:rFonts w:ascii="Arial" w:hAnsi="Arial" w:cs="Arial"/>
          <w:szCs w:val="24"/>
        </w:rPr>
        <w:t>walk-out</w:t>
      </w:r>
      <w:proofErr w:type="gramEnd"/>
      <w:r>
        <w:rPr>
          <w:rFonts w:ascii="Arial" w:hAnsi="Arial" w:cs="Arial"/>
          <w:szCs w:val="24"/>
        </w:rPr>
        <w:t xml:space="preserve"> nature of the site including a two-level building and playground on the northern and eastern portion of the site.  </w:t>
      </w:r>
      <w:r w:rsidR="00F92991">
        <w:rPr>
          <w:rFonts w:ascii="Arial" w:hAnsi="Arial" w:cs="Arial"/>
          <w:szCs w:val="24"/>
        </w:rPr>
        <w:t xml:space="preserve">The playgrounds would include cedar playground structures with shade structures.  </w:t>
      </w:r>
      <w:r w:rsidR="00F92991">
        <w:rPr>
          <w:rFonts w:ascii="Arial" w:hAnsi="Arial" w:cs="Arial"/>
          <w:szCs w:val="24"/>
        </w:rPr>
        <w:lastRenderedPageBreak/>
        <w:t xml:space="preserve">Mr. Horney also presented additional background on the process to determine the proposed access to the site with the City of Kirkwood not wanting commercial access to Taylor Avenue as a residential street and St. Louis County not allowing them to add a fourth leg to the existing 3-leg intersection adjacent to the site.  The proposed day-care would operate Monday through Friday from 7am – 6pm.  The site plan includes excess parking above what </w:t>
      </w:r>
      <w:proofErr w:type="gramStart"/>
      <w:r w:rsidR="00F92991">
        <w:rPr>
          <w:rFonts w:ascii="Arial" w:hAnsi="Arial" w:cs="Arial"/>
          <w:szCs w:val="24"/>
        </w:rPr>
        <w:t>is required</w:t>
      </w:r>
      <w:proofErr w:type="gramEnd"/>
      <w:r w:rsidR="00F92991">
        <w:rPr>
          <w:rFonts w:ascii="Arial" w:hAnsi="Arial" w:cs="Arial"/>
          <w:szCs w:val="24"/>
        </w:rPr>
        <w:t xml:space="preserve"> by City code based upon the applicant’s experience of expected demand.  Mr. Horney explained </w:t>
      </w:r>
      <w:proofErr w:type="gramStart"/>
      <w:r w:rsidR="00F92991">
        <w:rPr>
          <w:rFonts w:ascii="Arial" w:hAnsi="Arial" w:cs="Arial"/>
          <w:szCs w:val="24"/>
        </w:rPr>
        <w:t>that there is an 8’ tall retaining wall proposed that would divide the upper and lower playground areas</w:t>
      </w:r>
      <w:proofErr w:type="gramEnd"/>
      <w:r w:rsidR="00F92991">
        <w:rPr>
          <w:rFonts w:ascii="Arial" w:hAnsi="Arial" w:cs="Arial"/>
          <w:szCs w:val="24"/>
        </w:rPr>
        <w:t xml:space="preserve">.  Building elevations, fence examples, and photo examples of other sites developed by the applicant </w:t>
      </w:r>
      <w:proofErr w:type="gramStart"/>
      <w:r w:rsidR="00F92991">
        <w:rPr>
          <w:rFonts w:ascii="Arial" w:hAnsi="Arial" w:cs="Arial"/>
          <w:szCs w:val="24"/>
        </w:rPr>
        <w:t>were provided</w:t>
      </w:r>
      <w:proofErr w:type="gramEnd"/>
      <w:r w:rsidR="00F92991">
        <w:rPr>
          <w:rFonts w:ascii="Arial" w:hAnsi="Arial" w:cs="Arial"/>
          <w:szCs w:val="24"/>
        </w:rPr>
        <w:t>.  Mr. Horney discussed the typical traffic patterns along with typical drop-off/pick-up patterns and operations.</w:t>
      </w:r>
    </w:p>
    <w:p w:rsidR="00F92991" w:rsidRDefault="00F92991" w:rsidP="00AD66EC">
      <w:pPr>
        <w:tabs>
          <w:tab w:val="left" w:pos="720"/>
        </w:tabs>
        <w:ind w:left="720"/>
        <w:rPr>
          <w:rFonts w:ascii="Arial" w:hAnsi="Arial" w:cs="Arial"/>
          <w:szCs w:val="24"/>
        </w:rPr>
      </w:pPr>
    </w:p>
    <w:p w:rsidR="00261332" w:rsidRDefault="00580134" w:rsidP="00AD66EC">
      <w:pPr>
        <w:tabs>
          <w:tab w:val="left" w:pos="720"/>
        </w:tabs>
        <w:ind w:left="720"/>
        <w:rPr>
          <w:rFonts w:ascii="Arial" w:hAnsi="Arial" w:cs="Arial"/>
          <w:szCs w:val="24"/>
        </w:rPr>
      </w:pPr>
      <w:r>
        <w:rPr>
          <w:rFonts w:ascii="Arial" w:hAnsi="Arial" w:cs="Arial"/>
          <w:szCs w:val="24"/>
        </w:rPr>
        <w:t xml:space="preserve">Commissioner Klippel asked for confirmation from St. Louis County that creating a fourth leg to the adjacent signalized intersection is not possible.  In response to Commissioner </w:t>
      </w:r>
      <w:proofErr w:type="spellStart"/>
      <w:r>
        <w:rPr>
          <w:rFonts w:ascii="Arial" w:hAnsi="Arial" w:cs="Arial"/>
          <w:szCs w:val="24"/>
        </w:rPr>
        <w:t>Feiner’s</w:t>
      </w:r>
      <w:proofErr w:type="spellEnd"/>
      <w:r>
        <w:rPr>
          <w:rFonts w:ascii="Arial" w:hAnsi="Arial" w:cs="Arial"/>
          <w:szCs w:val="24"/>
        </w:rPr>
        <w:t xml:space="preserve"> questions, the applicant and Staff responded that because of the distance and topography from Taylor Avenue to the building entrance, it is not anticipated that clients would park on Taylor and walk around the site to access the day-care.  The applicant confirmed for Chair Adkins that the proposal is to serve children ages </w:t>
      </w:r>
      <w:proofErr w:type="gramStart"/>
      <w:r>
        <w:rPr>
          <w:rFonts w:ascii="Arial" w:hAnsi="Arial" w:cs="Arial"/>
          <w:szCs w:val="24"/>
        </w:rPr>
        <w:t>0</w:t>
      </w:r>
      <w:proofErr w:type="gramEnd"/>
      <w:r>
        <w:rPr>
          <w:rFonts w:ascii="Arial" w:hAnsi="Arial" w:cs="Arial"/>
          <w:szCs w:val="24"/>
        </w:rPr>
        <w:t xml:space="preserve"> – 6 years old.  Commissioner Eagleton made a comment about the high level of traffic volume that exists on Big Bend Boulevard at this location.  Commissioner Scott questioned whether any study or analysis </w:t>
      </w:r>
      <w:proofErr w:type="gramStart"/>
      <w:r>
        <w:rPr>
          <w:rFonts w:ascii="Arial" w:hAnsi="Arial" w:cs="Arial"/>
          <w:szCs w:val="24"/>
        </w:rPr>
        <w:t>was conducted</w:t>
      </w:r>
      <w:proofErr w:type="gramEnd"/>
      <w:r>
        <w:rPr>
          <w:rFonts w:ascii="Arial" w:hAnsi="Arial" w:cs="Arial"/>
          <w:szCs w:val="24"/>
        </w:rPr>
        <w:t xml:space="preserve"> regarding </w:t>
      </w:r>
      <w:proofErr w:type="spellStart"/>
      <w:r>
        <w:rPr>
          <w:rFonts w:ascii="Arial" w:hAnsi="Arial" w:cs="Arial"/>
          <w:szCs w:val="24"/>
        </w:rPr>
        <w:t>stormwater</w:t>
      </w:r>
      <w:proofErr w:type="spellEnd"/>
      <w:r>
        <w:rPr>
          <w:rFonts w:ascii="Arial" w:hAnsi="Arial" w:cs="Arial"/>
          <w:szCs w:val="24"/>
        </w:rPr>
        <w:t xml:space="preserve"> run-off.  The applicant’s engineer replied that they have received conceptual approval from MSD and that they understand final MSD approval is required prior to issuance of permits.  The applicant’s engineer does not anticipate issues with meeting MSD’s requirements.  Commissioner Feiner confirmed with the applicant that the properties were under contract and that the current owner consents to the applications.  Commissioner Scott commented that he hopes the applicant works with the current renters to provide adequate time for them to relocate.</w:t>
      </w:r>
    </w:p>
    <w:p w:rsidR="00A00106" w:rsidRDefault="00A00106" w:rsidP="00AD66EC">
      <w:pPr>
        <w:tabs>
          <w:tab w:val="left" w:pos="720"/>
        </w:tabs>
        <w:ind w:left="720"/>
        <w:rPr>
          <w:rFonts w:ascii="Arial" w:hAnsi="Arial" w:cs="Arial"/>
          <w:szCs w:val="24"/>
        </w:rPr>
      </w:pPr>
    </w:p>
    <w:p w:rsidR="00CE100E" w:rsidRDefault="00580134" w:rsidP="00AD66EC">
      <w:pPr>
        <w:tabs>
          <w:tab w:val="left" w:pos="720"/>
        </w:tabs>
        <w:ind w:left="720"/>
        <w:rPr>
          <w:rFonts w:ascii="Arial" w:hAnsi="Arial" w:cs="Arial"/>
          <w:szCs w:val="24"/>
        </w:rPr>
      </w:pPr>
      <w:r>
        <w:rPr>
          <w:rFonts w:ascii="Arial" w:hAnsi="Arial" w:cs="Arial"/>
          <w:szCs w:val="24"/>
        </w:rPr>
        <w:t xml:space="preserve">Chair Adkins asked if there were any public comments and there were none.  </w:t>
      </w:r>
      <w:r w:rsidR="00A00106" w:rsidRPr="00A00106">
        <w:rPr>
          <w:rFonts w:ascii="Arial" w:hAnsi="Arial" w:cs="Arial"/>
          <w:szCs w:val="24"/>
        </w:rPr>
        <w:t xml:space="preserve">Chair Adkins appointed </w:t>
      </w:r>
      <w:r w:rsidR="00A00106">
        <w:rPr>
          <w:rFonts w:ascii="Arial" w:hAnsi="Arial" w:cs="Arial"/>
          <w:szCs w:val="24"/>
        </w:rPr>
        <w:t>Commissioner</w:t>
      </w:r>
      <w:r w:rsidR="00A00106" w:rsidRPr="00A00106">
        <w:rPr>
          <w:rFonts w:ascii="Arial" w:hAnsi="Arial" w:cs="Arial"/>
          <w:szCs w:val="24"/>
        </w:rPr>
        <w:t xml:space="preserve"> Scott </w:t>
      </w:r>
      <w:r w:rsidR="007B48C2">
        <w:rPr>
          <w:rFonts w:ascii="Arial" w:hAnsi="Arial" w:cs="Arial"/>
          <w:szCs w:val="24"/>
        </w:rPr>
        <w:t xml:space="preserve">and himself </w:t>
      </w:r>
      <w:r w:rsidR="00A00106" w:rsidRPr="00A00106">
        <w:rPr>
          <w:rFonts w:ascii="Arial" w:hAnsi="Arial" w:cs="Arial"/>
          <w:szCs w:val="24"/>
        </w:rPr>
        <w:t xml:space="preserve">to the Subcommittee.  The Subcommittee scheduled a meeting </w:t>
      </w:r>
      <w:r w:rsidR="00A00106">
        <w:rPr>
          <w:rFonts w:ascii="Arial" w:hAnsi="Arial" w:cs="Arial"/>
          <w:szCs w:val="24"/>
        </w:rPr>
        <w:t>for</w:t>
      </w:r>
      <w:r w:rsidR="00A00106" w:rsidRPr="00A00106">
        <w:rPr>
          <w:rFonts w:ascii="Arial" w:hAnsi="Arial" w:cs="Arial"/>
          <w:szCs w:val="24"/>
        </w:rPr>
        <w:t xml:space="preserve"> </w:t>
      </w:r>
      <w:r w:rsidR="00F92991">
        <w:rPr>
          <w:rFonts w:ascii="Arial" w:hAnsi="Arial" w:cs="Arial"/>
          <w:szCs w:val="24"/>
        </w:rPr>
        <w:t>Monday, October 10</w:t>
      </w:r>
      <w:r w:rsidR="00A00106">
        <w:rPr>
          <w:rFonts w:ascii="Arial" w:hAnsi="Arial" w:cs="Arial"/>
          <w:szCs w:val="24"/>
        </w:rPr>
        <w:t>, 2022, at</w:t>
      </w:r>
      <w:r w:rsidR="00F92991">
        <w:rPr>
          <w:rFonts w:ascii="Arial" w:hAnsi="Arial" w:cs="Arial"/>
          <w:szCs w:val="24"/>
        </w:rPr>
        <w:t xml:space="preserve"> 8:00</w:t>
      </w:r>
      <w:r w:rsidR="00A00106">
        <w:rPr>
          <w:rFonts w:ascii="Arial" w:hAnsi="Arial" w:cs="Arial"/>
          <w:szCs w:val="24"/>
        </w:rPr>
        <w:t xml:space="preserve"> </w:t>
      </w:r>
      <w:r w:rsidR="00DB06B8">
        <w:rPr>
          <w:rFonts w:ascii="Arial" w:hAnsi="Arial" w:cs="Arial"/>
          <w:szCs w:val="24"/>
        </w:rPr>
        <w:t>a</w:t>
      </w:r>
      <w:r w:rsidR="00A00106">
        <w:rPr>
          <w:rFonts w:ascii="Arial" w:hAnsi="Arial" w:cs="Arial"/>
          <w:szCs w:val="24"/>
        </w:rPr>
        <w:t>.</w:t>
      </w:r>
      <w:r w:rsidR="00DB06B8">
        <w:rPr>
          <w:rFonts w:ascii="Arial" w:hAnsi="Arial" w:cs="Arial"/>
          <w:szCs w:val="24"/>
        </w:rPr>
        <w:t>m</w:t>
      </w:r>
      <w:r w:rsidR="00A00106">
        <w:rPr>
          <w:rFonts w:ascii="Arial" w:hAnsi="Arial" w:cs="Arial"/>
          <w:szCs w:val="24"/>
        </w:rPr>
        <w:t>.</w:t>
      </w:r>
      <w:r w:rsidR="00DB06B8">
        <w:rPr>
          <w:rFonts w:ascii="Arial" w:hAnsi="Arial" w:cs="Arial"/>
          <w:szCs w:val="24"/>
        </w:rPr>
        <w:t xml:space="preserve"> </w:t>
      </w:r>
      <w:r w:rsidR="00F92991">
        <w:rPr>
          <w:rFonts w:ascii="Arial" w:hAnsi="Arial" w:cs="Arial"/>
          <w:szCs w:val="24"/>
        </w:rPr>
        <w:t>at the subject site</w:t>
      </w:r>
      <w:r w:rsidR="00DB06B8">
        <w:rPr>
          <w:rFonts w:ascii="Arial" w:hAnsi="Arial" w:cs="Arial"/>
          <w:szCs w:val="24"/>
        </w:rPr>
        <w:t>.</w:t>
      </w:r>
    </w:p>
    <w:p w:rsidR="00982D8C" w:rsidRPr="006D67D9" w:rsidRDefault="00982D8C" w:rsidP="009121E7">
      <w:pPr>
        <w:tabs>
          <w:tab w:val="left" w:pos="720"/>
        </w:tabs>
        <w:rPr>
          <w:rFonts w:ascii="Arial" w:hAnsi="Arial" w:cs="Arial"/>
          <w:szCs w:val="24"/>
        </w:rPr>
      </w:pPr>
    </w:p>
    <w:p w:rsidR="00762473" w:rsidRPr="00B355F0" w:rsidRDefault="00AA18E6" w:rsidP="00B355F0">
      <w:pPr>
        <w:pStyle w:val="ListParagraph"/>
        <w:numPr>
          <w:ilvl w:val="0"/>
          <w:numId w:val="25"/>
        </w:numPr>
        <w:tabs>
          <w:tab w:val="left" w:pos="720"/>
          <w:tab w:val="left" w:pos="1080"/>
        </w:tabs>
        <w:spacing w:before="120"/>
        <w:ind w:hanging="780"/>
        <w:rPr>
          <w:rFonts w:ascii="Arial" w:hAnsi="Arial" w:cs="Arial"/>
          <w:b/>
          <w:bCs/>
          <w:szCs w:val="24"/>
        </w:rPr>
      </w:pPr>
      <w:r w:rsidRPr="00B355F0">
        <w:rPr>
          <w:rFonts w:ascii="Arial" w:hAnsi="Arial" w:cs="Arial"/>
          <w:b/>
          <w:szCs w:val="24"/>
        </w:rPr>
        <w:t>D</w:t>
      </w:r>
      <w:r w:rsidR="00762473" w:rsidRPr="00B355F0">
        <w:rPr>
          <w:rFonts w:ascii="Arial" w:hAnsi="Arial" w:cs="Arial"/>
          <w:b/>
          <w:bCs/>
          <w:szCs w:val="24"/>
        </w:rPr>
        <w:t>EVELOPMENT PROJECT UPDATE</w:t>
      </w:r>
    </w:p>
    <w:p w:rsidR="001865BC" w:rsidRDefault="001E5126" w:rsidP="001E5126">
      <w:pPr>
        <w:pStyle w:val="ListParagraph"/>
        <w:tabs>
          <w:tab w:val="left" w:pos="720"/>
          <w:tab w:val="left" w:pos="1080"/>
        </w:tabs>
        <w:spacing w:before="120"/>
        <w:rPr>
          <w:rFonts w:ascii="Arial" w:hAnsi="Arial" w:cs="Arial"/>
          <w:bCs/>
          <w:szCs w:val="24"/>
        </w:rPr>
      </w:pPr>
      <w:bookmarkStart w:id="0" w:name="_GoBack"/>
      <w:bookmarkEnd w:id="0"/>
      <w:r>
        <w:rPr>
          <w:rFonts w:ascii="Arial" w:hAnsi="Arial" w:cs="Arial"/>
          <w:bCs/>
          <w:szCs w:val="24"/>
        </w:rPr>
        <w:t xml:space="preserve">Mr. Raiche informed the Commission that the City Council has two items set for public hearing on October 6 including the proposed Kirkwood Apartments project at 300 N. Kirkwood Road and </w:t>
      </w:r>
      <w:r w:rsidR="00C84FDF">
        <w:rPr>
          <w:rFonts w:ascii="Arial" w:hAnsi="Arial" w:cs="Arial"/>
          <w:bCs/>
          <w:szCs w:val="24"/>
        </w:rPr>
        <w:t>the staff-initiated text amendment</w:t>
      </w:r>
      <w:r>
        <w:rPr>
          <w:rFonts w:ascii="Arial" w:hAnsi="Arial" w:cs="Arial"/>
          <w:bCs/>
          <w:szCs w:val="24"/>
        </w:rPr>
        <w:t xml:space="preserve"> related to the “Country Club” use.  </w:t>
      </w:r>
      <w:r w:rsidR="00D43562">
        <w:rPr>
          <w:rFonts w:ascii="Arial" w:hAnsi="Arial" w:cs="Arial"/>
          <w:bCs/>
          <w:szCs w:val="24"/>
        </w:rPr>
        <w:t>Mr</w:t>
      </w:r>
      <w:r w:rsidR="006D0355">
        <w:rPr>
          <w:rFonts w:ascii="Arial" w:hAnsi="Arial" w:cs="Arial"/>
          <w:bCs/>
          <w:szCs w:val="24"/>
        </w:rPr>
        <w:t xml:space="preserve">. Raiche said that Villa di Maria </w:t>
      </w:r>
      <w:r w:rsidR="005A7C4C">
        <w:rPr>
          <w:rFonts w:ascii="Arial" w:hAnsi="Arial" w:cs="Arial"/>
          <w:bCs/>
          <w:szCs w:val="24"/>
        </w:rPr>
        <w:t xml:space="preserve">Montessori School </w:t>
      </w:r>
      <w:r w:rsidR="00D7033B">
        <w:rPr>
          <w:rFonts w:ascii="Arial" w:hAnsi="Arial" w:cs="Arial"/>
          <w:bCs/>
          <w:szCs w:val="24"/>
        </w:rPr>
        <w:t xml:space="preserve">was issued the demolition permit </w:t>
      </w:r>
      <w:r w:rsidR="006D0355">
        <w:rPr>
          <w:rFonts w:ascii="Arial" w:hAnsi="Arial" w:cs="Arial"/>
          <w:bCs/>
          <w:szCs w:val="24"/>
        </w:rPr>
        <w:t xml:space="preserve">for </w:t>
      </w:r>
      <w:r w:rsidR="005A7C4C">
        <w:rPr>
          <w:rFonts w:ascii="Arial" w:hAnsi="Arial" w:cs="Arial"/>
          <w:bCs/>
          <w:szCs w:val="24"/>
        </w:rPr>
        <w:t xml:space="preserve">starting </w:t>
      </w:r>
      <w:proofErr w:type="gramStart"/>
      <w:r w:rsidR="005A7C4C">
        <w:rPr>
          <w:rFonts w:ascii="Arial" w:hAnsi="Arial" w:cs="Arial"/>
          <w:bCs/>
          <w:szCs w:val="24"/>
        </w:rPr>
        <w:t>its</w:t>
      </w:r>
      <w:proofErr w:type="gramEnd"/>
      <w:r w:rsidR="005A7C4C">
        <w:rPr>
          <w:rFonts w:ascii="Arial" w:hAnsi="Arial" w:cs="Arial"/>
          <w:bCs/>
          <w:szCs w:val="24"/>
        </w:rPr>
        <w:t xml:space="preserve"> </w:t>
      </w:r>
      <w:r w:rsidR="006D0355">
        <w:rPr>
          <w:rFonts w:ascii="Arial" w:hAnsi="Arial" w:cs="Arial"/>
          <w:bCs/>
          <w:szCs w:val="24"/>
        </w:rPr>
        <w:t xml:space="preserve">for its Phase I construction. </w:t>
      </w:r>
      <w:r>
        <w:rPr>
          <w:rFonts w:ascii="Arial" w:hAnsi="Arial" w:cs="Arial"/>
          <w:bCs/>
          <w:szCs w:val="24"/>
        </w:rPr>
        <w:t>Mr. Raiche also noted that Taco Buddha is working under a demolition permit and Staff is working to get them operating under a building permit for the building renovations</w:t>
      </w:r>
      <w:r w:rsidR="00C84FDF">
        <w:rPr>
          <w:rFonts w:ascii="Arial" w:hAnsi="Arial" w:cs="Arial"/>
          <w:bCs/>
          <w:szCs w:val="24"/>
        </w:rPr>
        <w:t>,</w:t>
      </w:r>
      <w:r>
        <w:rPr>
          <w:rFonts w:ascii="Arial" w:hAnsi="Arial" w:cs="Arial"/>
          <w:bCs/>
          <w:szCs w:val="24"/>
        </w:rPr>
        <w:t xml:space="preserve"> followed by work for the expanded outdoor seating area and site work.  Mr. Raiche also provided an update that the City’s Attainable Housing Study is underway with PGAV acting as the City’s consultant.  Data analysis for that study </w:t>
      </w:r>
      <w:proofErr w:type="gramStart"/>
      <w:r>
        <w:rPr>
          <w:rFonts w:ascii="Arial" w:hAnsi="Arial" w:cs="Arial"/>
          <w:bCs/>
          <w:szCs w:val="24"/>
        </w:rPr>
        <w:t>is being conducted</w:t>
      </w:r>
      <w:proofErr w:type="gramEnd"/>
      <w:r>
        <w:rPr>
          <w:rFonts w:ascii="Arial" w:hAnsi="Arial" w:cs="Arial"/>
          <w:bCs/>
          <w:szCs w:val="24"/>
        </w:rPr>
        <w:t xml:space="preserve"> and stakeholder outreach is expected to occur </w:t>
      </w:r>
      <w:r>
        <w:rPr>
          <w:rFonts w:ascii="Arial" w:hAnsi="Arial" w:cs="Arial"/>
          <w:bCs/>
          <w:szCs w:val="24"/>
        </w:rPr>
        <w:lastRenderedPageBreak/>
        <w:t xml:space="preserve">primarily in November.  The P&amp;Z Commission’s subcommittee conducting the 5-year review of the </w:t>
      </w:r>
      <w:proofErr w:type="spellStart"/>
      <w:r>
        <w:rPr>
          <w:rFonts w:ascii="Arial" w:hAnsi="Arial" w:cs="Arial"/>
          <w:bCs/>
          <w:szCs w:val="24"/>
        </w:rPr>
        <w:t>EnVision</w:t>
      </w:r>
      <w:proofErr w:type="spellEnd"/>
      <w:r>
        <w:rPr>
          <w:rFonts w:ascii="Arial" w:hAnsi="Arial" w:cs="Arial"/>
          <w:bCs/>
          <w:szCs w:val="24"/>
        </w:rPr>
        <w:t xml:space="preserve"> Kirkwood 2035 comprehensive plan is finalizing their report and a public hearing </w:t>
      </w:r>
      <w:proofErr w:type="gramStart"/>
      <w:r>
        <w:rPr>
          <w:rFonts w:ascii="Arial" w:hAnsi="Arial" w:cs="Arial"/>
          <w:bCs/>
          <w:szCs w:val="24"/>
        </w:rPr>
        <w:t>has been scheduled</w:t>
      </w:r>
      <w:proofErr w:type="gramEnd"/>
      <w:r>
        <w:rPr>
          <w:rFonts w:ascii="Arial" w:hAnsi="Arial" w:cs="Arial"/>
          <w:bCs/>
          <w:szCs w:val="24"/>
        </w:rPr>
        <w:t xml:space="preserve"> before the P&amp;Z Commission on October 19, 2022.  Lastly, Mr. Raiche explained that Staff provided a memo with attachment to the Commissioners that include various clerical error corrections to Article VI in the Zoning Code.</w:t>
      </w:r>
    </w:p>
    <w:p w:rsidR="00CE100E" w:rsidRDefault="001865BC" w:rsidP="001E5126">
      <w:pPr>
        <w:pStyle w:val="ListParagraph"/>
        <w:tabs>
          <w:tab w:val="left" w:pos="720"/>
          <w:tab w:val="left" w:pos="1080"/>
        </w:tabs>
        <w:spacing w:before="120"/>
        <w:rPr>
          <w:rFonts w:ascii="Arial" w:hAnsi="Arial" w:cs="Arial"/>
          <w:bCs/>
          <w:szCs w:val="24"/>
        </w:rPr>
      </w:pPr>
      <w:r>
        <w:rPr>
          <w:rFonts w:ascii="Arial" w:hAnsi="Arial" w:cs="Arial"/>
          <w:bCs/>
          <w:szCs w:val="24"/>
        </w:rPr>
        <w:t xml:space="preserve">In response to an inquiry from the Commission, Mr. Raiche responded that the applicant for the multi-family project at 144 W. Adams Avenue is still pursuing the project and has gone to the Architectural Review Board with a couple different designs.  The revised designs will not require additional review by the P&amp;Z Commission or City Council since they are limited to architectural changes.  Mr. Raiche also responded to an inquiry regarding </w:t>
      </w:r>
      <w:proofErr w:type="spellStart"/>
      <w:r>
        <w:rPr>
          <w:rFonts w:ascii="Arial" w:hAnsi="Arial" w:cs="Arial"/>
          <w:bCs/>
          <w:szCs w:val="24"/>
        </w:rPr>
        <w:t>Smitty’s</w:t>
      </w:r>
      <w:proofErr w:type="spellEnd"/>
      <w:r>
        <w:rPr>
          <w:rFonts w:ascii="Arial" w:hAnsi="Arial" w:cs="Arial"/>
          <w:bCs/>
          <w:szCs w:val="24"/>
        </w:rPr>
        <w:t xml:space="preserve"> </w:t>
      </w:r>
      <w:proofErr w:type="spellStart"/>
      <w:r>
        <w:rPr>
          <w:rFonts w:ascii="Arial" w:hAnsi="Arial" w:cs="Arial"/>
          <w:bCs/>
          <w:szCs w:val="24"/>
        </w:rPr>
        <w:t>Autoshop</w:t>
      </w:r>
      <w:proofErr w:type="spellEnd"/>
      <w:r>
        <w:rPr>
          <w:rFonts w:ascii="Arial" w:hAnsi="Arial" w:cs="Arial"/>
          <w:bCs/>
          <w:szCs w:val="24"/>
        </w:rPr>
        <w:t xml:space="preserve"> located at Geyer Road and </w:t>
      </w:r>
      <w:proofErr w:type="spellStart"/>
      <w:r>
        <w:rPr>
          <w:rFonts w:ascii="Arial" w:hAnsi="Arial" w:cs="Arial"/>
          <w:bCs/>
          <w:szCs w:val="24"/>
        </w:rPr>
        <w:t>Peeke</w:t>
      </w:r>
      <w:proofErr w:type="spellEnd"/>
      <w:r>
        <w:rPr>
          <w:rFonts w:ascii="Arial" w:hAnsi="Arial" w:cs="Arial"/>
          <w:bCs/>
          <w:szCs w:val="24"/>
        </w:rPr>
        <w:t xml:space="preserve"> Avenue that a new owner has received approval for a complete renovation of the existing legally non-conforming use and legally non-conforming structure to continue the use as auto-repair.  Commissioner Scott provided an update based upon a conversation he had with the owner </w:t>
      </w:r>
      <w:r w:rsidR="00C84FDF">
        <w:rPr>
          <w:rFonts w:ascii="Arial" w:hAnsi="Arial" w:cs="Arial"/>
          <w:bCs/>
          <w:szCs w:val="24"/>
        </w:rPr>
        <w:t>of 4-H</w:t>
      </w:r>
      <w:r>
        <w:rPr>
          <w:rFonts w:ascii="Arial" w:hAnsi="Arial" w:cs="Arial"/>
          <w:bCs/>
          <w:szCs w:val="24"/>
        </w:rPr>
        <w:t xml:space="preserve">ands Brewery at a community event that they are moving forward with the project after receiving revised bids.  In response to Commissioner </w:t>
      </w:r>
      <w:proofErr w:type="spellStart"/>
      <w:r>
        <w:rPr>
          <w:rFonts w:ascii="Arial" w:hAnsi="Arial" w:cs="Arial"/>
          <w:bCs/>
          <w:szCs w:val="24"/>
        </w:rPr>
        <w:t>Feiner’s</w:t>
      </w:r>
      <w:proofErr w:type="spellEnd"/>
      <w:r>
        <w:rPr>
          <w:rFonts w:ascii="Arial" w:hAnsi="Arial" w:cs="Arial"/>
          <w:bCs/>
          <w:szCs w:val="24"/>
        </w:rPr>
        <w:t xml:space="preserve"> question, Mr. Raiche confirmed that Audi Kirkwood </w:t>
      </w:r>
      <w:proofErr w:type="gramStart"/>
      <w:r>
        <w:rPr>
          <w:rFonts w:ascii="Arial" w:hAnsi="Arial" w:cs="Arial"/>
          <w:bCs/>
          <w:szCs w:val="24"/>
        </w:rPr>
        <w:t>has been purchased</w:t>
      </w:r>
      <w:proofErr w:type="gramEnd"/>
      <w:r>
        <w:rPr>
          <w:rFonts w:ascii="Arial" w:hAnsi="Arial" w:cs="Arial"/>
          <w:bCs/>
          <w:szCs w:val="24"/>
        </w:rPr>
        <w:t xml:space="preserve"> and the new owner will be coming forward with a completely new site plan.  The previous approval for Audi Kirkwood has expired.  Commissioner Klippel asked whether the City would</w:t>
      </w:r>
      <w:r w:rsidR="005C1362">
        <w:rPr>
          <w:rFonts w:ascii="Arial" w:hAnsi="Arial" w:cs="Arial"/>
          <w:bCs/>
          <w:szCs w:val="24"/>
        </w:rPr>
        <w:t xml:space="preserve"> be installing additional pickle </w:t>
      </w:r>
      <w:r>
        <w:rPr>
          <w:rFonts w:ascii="Arial" w:hAnsi="Arial" w:cs="Arial"/>
          <w:bCs/>
          <w:szCs w:val="24"/>
        </w:rPr>
        <w:t>ball courts at Kirkwood Park and Mr. Raiche referred Commissioner Klippel to Parks &amp; Recreational Director Kyle Henke for information on that project.</w:t>
      </w:r>
    </w:p>
    <w:p w:rsidR="001865BC" w:rsidRDefault="001865BC" w:rsidP="001E5126">
      <w:pPr>
        <w:pStyle w:val="ListParagraph"/>
        <w:tabs>
          <w:tab w:val="left" w:pos="720"/>
          <w:tab w:val="left" w:pos="1080"/>
        </w:tabs>
        <w:spacing w:before="120"/>
        <w:rPr>
          <w:rFonts w:ascii="Arial" w:hAnsi="Arial" w:cs="Arial"/>
          <w:szCs w:val="24"/>
        </w:rPr>
      </w:pPr>
    </w:p>
    <w:p w:rsidR="001F08B6" w:rsidRDefault="001F08B6" w:rsidP="001F08B6">
      <w:pPr>
        <w:widowControl/>
        <w:rPr>
          <w:rFonts w:ascii="Arial" w:hAnsi="Arial" w:cs="Arial"/>
          <w:szCs w:val="24"/>
        </w:rPr>
      </w:pPr>
      <w:r w:rsidRPr="007A04DE">
        <w:rPr>
          <w:rFonts w:ascii="Arial" w:hAnsi="Arial" w:cs="Arial"/>
          <w:szCs w:val="24"/>
        </w:rPr>
        <w:t xml:space="preserve">There being no further business, motion was made by Commissioner </w:t>
      </w:r>
      <w:r w:rsidR="001865BC">
        <w:rPr>
          <w:rFonts w:ascii="Arial" w:hAnsi="Arial" w:cs="Arial"/>
          <w:szCs w:val="24"/>
        </w:rPr>
        <w:t>Eagleton</w:t>
      </w:r>
      <w:r>
        <w:rPr>
          <w:rFonts w:ascii="Arial" w:hAnsi="Arial" w:cs="Arial"/>
          <w:szCs w:val="24"/>
        </w:rPr>
        <w:t xml:space="preserve"> </w:t>
      </w:r>
      <w:r w:rsidRPr="007A04DE">
        <w:rPr>
          <w:rFonts w:ascii="Arial" w:hAnsi="Arial" w:cs="Arial"/>
          <w:szCs w:val="24"/>
        </w:rPr>
        <w:t xml:space="preserve">and seconded by Commissioner </w:t>
      </w:r>
      <w:r w:rsidR="001865BC">
        <w:rPr>
          <w:rFonts w:ascii="Arial" w:hAnsi="Arial" w:cs="Arial"/>
          <w:szCs w:val="24"/>
        </w:rPr>
        <w:t>Diel</w:t>
      </w:r>
      <w:r>
        <w:rPr>
          <w:rFonts w:ascii="Arial" w:hAnsi="Arial" w:cs="Arial"/>
          <w:szCs w:val="24"/>
        </w:rPr>
        <w:t xml:space="preserve"> </w:t>
      </w:r>
      <w:r w:rsidRPr="007A04DE">
        <w:rPr>
          <w:rFonts w:ascii="Arial" w:hAnsi="Arial" w:cs="Arial"/>
          <w:szCs w:val="24"/>
        </w:rPr>
        <w:t xml:space="preserve">to adjourn at </w:t>
      </w:r>
      <w:r w:rsidR="001865BC">
        <w:rPr>
          <w:rFonts w:ascii="Arial" w:hAnsi="Arial" w:cs="Arial"/>
          <w:szCs w:val="24"/>
        </w:rPr>
        <w:t>8:06</w:t>
      </w:r>
      <w:r w:rsidRPr="007A04DE">
        <w:rPr>
          <w:rFonts w:ascii="Arial" w:hAnsi="Arial" w:cs="Arial"/>
          <w:szCs w:val="24"/>
        </w:rPr>
        <w:t xml:space="preserve"> p.m.</w:t>
      </w:r>
      <w:r>
        <w:rPr>
          <w:rFonts w:ascii="Arial" w:hAnsi="Arial" w:cs="Arial"/>
          <w:szCs w:val="24"/>
        </w:rPr>
        <w:t xml:space="preserve"> T</w:t>
      </w:r>
      <w:r w:rsidRPr="007A04DE">
        <w:rPr>
          <w:rFonts w:ascii="Arial" w:hAnsi="Arial" w:cs="Arial"/>
          <w:szCs w:val="24"/>
        </w:rPr>
        <w:t xml:space="preserve">he next meeting </w:t>
      </w:r>
      <w:proofErr w:type="gramStart"/>
      <w:r w:rsidRPr="007A04DE">
        <w:rPr>
          <w:rFonts w:ascii="Arial" w:hAnsi="Arial" w:cs="Arial"/>
          <w:szCs w:val="24"/>
        </w:rPr>
        <w:t>will be held</w:t>
      </w:r>
      <w:proofErr w:type="gramEnd"/>
      <w:r>
        <w:rPr>
          <w:rFonts w:ascii="Arial" w:hAnsi="Arial" w:cs="Arial"/>
          <w:szCs w:val="24"/>
        </w:rPr>
        <w:t xml:space="preserve"> </w:t>
      </w:r>
      <w:r w:rsidRPr="007A04DE">
        <w:rPr>
          <w:rFonts w:ascii="Arial" w:hAnsi="Arial" w:cs="Arial"/>
          <w:szCs w:val="24"/>
        </w:rPr>
        <w:t>on</w:t>
      </w:r>
      <w:r>
        <w:rPr>
          <w:rFonts w:ascii="Arial" w:hAnsi="Arial" w:cs="Arial"/>
          <w:szCs w:val="24"/>
        </w:rPr>
        <w:t xml:space="preserve"> </w:t>
      </w:r>
      <w:r w:rsidR="001865BC">
        <w:rPr>
          <w:rFonts w:ascii="Arial" w:hAnsi="Arial" w:cs="Arial"/>
          <w:szCs w:val="24"/>
        </w:rPr>
        <w:t>October 19, 2022</w:t>
      </w:r>
      <w:r w:rsidRPr="007A04DE">
        <w:rPr>
          <w:rFonts w:ascii="Arial" w:hAnsi="Arial" w:cs="Arial"/>
          <w:szCs w:val="24"/>
        </w:rPr>
        <w:t xml:space="preserve">, at 7 p.m. </w:t>
      </w:r>
    </w:p>
    <w:p w:rsidR="001F08B6" w:rsidRDefault="001F08B6" w:rsidP="001F08B6">
      <w:pPr>
        <w:widowControl/>
        <w:rPr>
          <w:rFonts w:ascii="Arial" w:hAnsi="Arial" w:cs="Arial"/>
          <w:szCs w:val="24"/>
        </w:rPr>
      </w:pPr>
    </w:p>
    <w:p w:rsidR="001F08B6" w:rsidRDefault="001F08B6" w:rsidP="001F08B6">
      <w:pPr>
        <w:widowControl/>
        <w:rPr>
          <w:rFonts w:ascii="Arial" w:hAnsi="Arial" w:cs="Arial"/>
          <w:szCs w:val="24"/>
        </w:rPr>
      </w:pP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Jim Adkins, Chair</w:t>
      </w: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Pr="00F2082B" w:rsidRDefault="001F08B6" w:rsidP="001F08B6">
      <w:pPr>
        <w:rPr>
          <w:rFonts w:ascii="Arial" w:hAnsi="Arial" w:cs="Arial"/>
          <w:sz w:val="22"/>
          <w:szCs w:val="24"/>
        </w:rPr>
      </w:pPr>
      <w:r w:rsidRPr="00F2082B">
        <w:rPr>
          <w:rFonts w:ascii="Arial" w:hAnsi="Arial" w:cs="Arial"/>
          <w:noProof/>
          <w:sz w:val="22"/>
          <w:szCs w:val="24"/>
        </w:rPr>
        <mc:AlternateContent>
          <mc:Choice Requires="wps">
            <w:drawing>
              <wp:anchor distT="0" distB="0" distL="114300" distR="114300" simplePos="0" relativeHeight="251659264" behindDoc="0" locked="0" layoutInCell="1" allowOverlap="1" wp14:anchorId="6DEA590D" wp14:editId="52672D79">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5C9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F2082B">
        <w:rPr>
          <w:rFonts w:ascii="Arial" w:hAnsi="Arial" w:cs="Arial"/>
          <w:sz w:val="22"/>
          <w:szCs w:val="24"/>
        </w:rPr>
        <w:t xml:space="preserve">Upon request, these minutes </w:t>
      </w:r>
      <w:proofErr w:type="gramStart"/>
      <w:r w:rsidRPr="00F2082B">
        <w:rPr>
          <w:rFonts w:ascii="Arial" w:hAnsi="Arial" w:cs="Arial"/>
          <w:sz w:val="22"/>
          <w:szCs w:val="24"/>
        </w:rPr>
        <w:t>can be made</w:t>
      </w:r>
      <w:proofErr w:type="gramEnd"/>
      <w:r w:rsidRPr="00F2082B">
        <w:rPr>
          <w:rFonts w:ascii="Arial" w:hAnsi="Arial" w:cs="Arial"/>
          <w:sz w:val="22"/>
          <w:szCs w:val="24"/>
        </w:rPr>
        <w:t xml:space="preserve"> available within three working days in an alternate format, such as CD, by calling 314-822-5822.  Minutes can also be downloaded from the City’s website at </w:t>
      </w:r>
      <w:hyperlink r:id="rId9" w:history="1">
        <w:r w:rsidRPr="00F2082B">
          <w:rPr>
            <w:rStyle w:val="Hyperlink"/>
            <w:rFonts w:ascii="Arial" w:hAnsi="Arial" w:cs="Arial"/>
            <w:sz w:val="22"/>
            <w:szCs w:val="24"/>
          </w:rPr>
          <w:t>www.kirkwoodmo.org</w:t>
        </w:r>
      </w:hyperlink>
      <w:r w:rsidRPr="00F2082B">
        <w:rPr>
          <w:rFonts w:ascii="Arial" w:hAnsi="Arial" w:cs="Arial"/>
          <w:sz w:val="22"/>
          <w:szCs w:val="24"/>
        </w:rPr>
        <w:t xml:space="preserve">, then click on City Clerk, Boards &amp; Commissions, </w:t>
      </w:r>
      <w:proofErr w:type="gramStart"/>
      <w:r w:rsidRPr="00F2082B">
        <w:rPr>
          <w:rFonts w:ascii="Arial" w:hAnsi="Arial" w:cs="Arial"/>
          <w:sz w:val="22"/>
          <w:szCs w:val="24"/>
        </w:rPr>
        <w:t>Planning</w:t>
      </w:r>
      <w:proofErr w:type="gramEnd"/>
      <w:r w:rsidRPr="00F2082B">
        <w:rPr>
          <w:rFonts w:ascii="Arial" w:hAnsi="Arial" w:cs="Arial"/>
          <w:sz w:val="22"/>
          <w:szCs w:val="24"/>
        </w:rPr>
        <w:t xml:space="preserve"> &amp; Zoning Commission.</w:t>
      </w:r>
    </w:p>
    <w:p w:rsidR="00CD2D46" w:rsidRPr="00610635" w:rsidRDefault="00CD2D46" w:rsidP="001F08B6">
      <w:pPr>
        <w:jc w:val="both"/>
        <w:rPr>
          <w:rFonts w:ascii="Arial" w:hAnsi="Arial" w:cs="Arial"/>
          <w:szCs w:val="22"/>
        </w:rPr>
      </w:pPr>
    </w:p>
    <w:sectPr w:rsidR="00CD2D46" w:rsidRPr="00610635" w:rsidSect="00B355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81" w:rsidRDefault="00C54981" w:rsidP="001F08B6">
      <w:r>
        <w:separator/>
      </w:r>
    </w:p>
  </w:endnote>
  <w:endnote w:type="continuationSeparator" w:id="0">
    <w:p w:rsidR="00C54981" w:rsidRDefault="00C54981" w:rsidP="001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81" w:rsidRDefault="00C5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81" w:rsidRDefault="00C5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81" w:rsidRDefault="00C5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81" w:rsidRDefault="00C54981" w:rsidP="001F08B6">
      <w:r>
        <w:separator/>
      </w:r>
    </w:p>
  </w:footnote>
  <w:footnote w:type="continuationSeparator" w:id="0">
    <w:p w:rsidR="00C54981" w:rsidRDefault="00C54981" w:rsidP="001F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81" w:rsidRDefault="00C5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81" w:rsidRPr="0073109E" w:rsidRDefault="00C54981" w:rsidP="001F08B6">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B355F0">
      <w:rPr>
        <w:rStyle w:val="PageNumber"/>
        <w:rFonts w:ascii="Arial" w:hAnsi="Arial" w:cs="Arial"/>
        <w:noProof/>
        <w:szCs w:val="24"/>
      </w:rPr>
      <w:t>6</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October 5</w:t>
    </w:r>
    <w:r w:rsidRPr="0073109E">
      <w:rPr>
        <w:rStyle w:val="PageNumber"/>
        <w:rFonts w:ascii="Arial" w:hAnsi="Arial" w:cs="Arial"/>
        <w:szCs w:val="24"/>
      </w:rPr>
      <w:t>, 20</w:t>
    </w:r>
    <w:r>
      <w:rPr>
        <w:rStyle w:val="PageNumber"/>
        <w:rFonts w:ascii="Arial" w:hAnsi="Arial" w:cs="Arial"/>
        <w:szCs w:val="24"/>
      </w:rPr>
      <w:t>22</w:t>
    </w:r>
  </w:p>
  <w:p w:rsidR="00C54981" w:rsidRDefault="00C54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81" w:rsidRDefault="00C5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D3F"/>
    <w:multiLevelType w:val="hybridMultilevel"/>
    <w:tmpl w:val="2FC2A9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01304"/>
    <w:multiLevelType w:val="hybridMultilevel"/>
    <w:tmpl w:val="37B8E49E"/>
    <w:lvl w:ilvl="0" w:tplc="9036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F5DBE"/>
    <w:multiLevelType w:val="hybridMultilevel"/>
    <w:tmpl w:val="3702C7FA"/>
    <w:lvl w:ilvl="0" w:tplc="AA26086C">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1B7F2F"/>
    <w:multiLevelType w:val="hybridMultilevel"/>
    <w:tmpl w:val="09D4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A31DD"/>
    <w:multiLevelType w:val="hybridMultilevel"/>
    <w:tmpl w:val="326CA116"/>
    <w:lvl w:ilvl="0" w:tplc="E0FE2ED2">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4E0585"/>
    <w:multiLevelType w:val="hybridMultilevel"/>
    <w:tmpl w:val="DC74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634205"/>
    <w:multiLevelType w:val="hybridMultilevel"/>
    <w:tmpl w:val="10C01B5E"/>
    <w:lvl w:ilvl="0" w:tplc="75BC1356">
      <w:start w:val="1"/>
      <w:numFmt w:val="decimal"/>
      <w:lvlText w:val="%1."/>
      <w:lvlJc w:val="left"/>
      <w:pPr>
        <w:ind w:left="720" w:hanging="81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9"/>
  </w:num>
  <w:num w:numId="3">
    <w:abstractNumId w:val="21"/>
  </w:num>
  <w:num w:numId="4">
    <w:abstractNumId w:val="28"/>
  </w:num>
  <w:num w:numId="5">
    <w:abstractNumId w:val="2"/>
  </w:num>
  <w:num w:numId="6">
    <w:abstractNumId w:val="30"/>
  </w:num>
  <w:num w:numId="7">
    <w:abstractNumId w:val="25"/>
  </w:num>
  <w:num w:numId="8">
    <w:abstractNumId w:val="20"/>
  </w:num>
  <w:num w:numId="9">
    <w:abstractNumId w:val="16"/>
  </w:num>
  <w:num w:numId="10">
    <w:abstractNumId w:val="27"/>
  </w:num>
  <w:num w:numId="11">
    <w:abstractNumId w:val="12"/>
  </w:num>
  <w:num w:numId="12">
    <w:abstractNumId w:val="13"/>
  </w:num>
  <w:num w:numId="13">
    <w:abstractNumId w:val="4"/>
  </w:num>
  <w:num w:numId="14">
    <w:abstractNumId w:val="7"/>
  </w:num>
  <w:num w:numId="15">
    <w:abstractNumId w:val="18"/>
  </w:num>
  <w:num w:numId="16">
    <w:abstractNumId w:val="8"/>
  </w:num>
  <w:num w:numId="17">
    <w:abstractNumId w:val="24"/>
  </w:num>
  <w:num w:numId="18">
    <w:abstractNumId w:val="1"/>
  </w:num>
  <w:num w:numId="19">
    <w:abstractNumId w:val="26"/>
  </w:num>
  <w:num w:numId="20">
    <w:abstractNumId w:val="15"/>
  </w:num>
  <w:num w:numId="21">
    <w:abstractNumId w:val="23"/>
  </w:num>
  <w:num w:numId="22">
    <w:abstractNumId w:val="14"/>
  </w:num>
  <w:num w:numId="23">
    <w:abstractNumId w:val="31"/>
  </w:num>
  <w:num w:numId="24">
    <w:abstractNumId w:val="6"/>
  </w:num>
  <w:num w:numId="25">
    <w:abstractNumId w:val="11"/>
  </w:num>
  <w:num w:numId="26">
    <w:abstractNumId w:val="29"/>
  </w:num>
  <w:num w:numId="27">
    <w:abstractNumId w:val="3"/>
  </w:num>
  <w:num w:numId="28">
    <w:abstractNumId w:val="10"/>
  </w:num>
  <w:num w:numId="29">
    <w:abstractNumId w:val="5"/>
  </w:num>
  <w:num w:numId="30">
    <w:abstractNumId w:val="0"/>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13C87"/>
    <w:rsid w:val="00014584"/>
    <w:rsid w:val="00015379"/>
    <w:rsid w:val="000268B9"/>
    <w:rsid w:val="00036280"/>
    <w:rsid w:val="00046BC9"/>
    <w:rsid w:val="00057C68"/>
    <w:rsid w:val="0006745A"/>
    <w:rsid w:val="00071DBB"/>
    <w:rsid w:val="0007384A"/>
    <w:rsid w:val="0008191D"/>
    <w:rsid w:val="00083CB8"/>
    <w:rsid w:val="00095001"/>
    <w:rsid w:val="000B1023"/>
    <w:rsid w:val="000B1752"/>
    <w:rsid w:val="000B5F60"/>
    <w:rsid w:val="000B611A"/>
    <w:rsid w:val="000C46A2"/>
    <w:rsid w:val="000C4B20"/>
    <w:rsid w:val="000D41E2"/>
    <w:rsid w:val="000E354E"/>
    <w:rsid w:val="000E6A66"/>
    <w:rsid w:val="000F0757"/>
    <w:rsid w:val="000F48D7"/>
    <w:rsid w:val="000F5E37"/>
    <w:rsid w:val="00102013"/>
    <w:rsid w:val="00104B94"/>
    <w:rsid w:val="001158C8"/>
    <w:rsid w:val="001205FC"/>
    <w:rsid w:val="00141F4E"/>
    <w:rsid w:val="001443E6"/>
    <w:rsid w:val="0014457D"/>
    <w:rsid w:val="00144F2B"/>
    <w:rsid w:val="001453B3"/>
    <w:rsid w:val="0014636D"/>
    <w:rsid w:val="00146965"/>
    <w:rsid w:val="00170491"/>
    <w:rsid w:val="0018638C"/>
    <w:rsid w:val="001865BC"/>
    <w:rsid w:val="001874E4"/>
    <w:rsid w:val="0019014C"/>
    <w:rsid w:val="00191C2E"/>
    <w:rsid w:val="001A2B1F"/>
    <w:rsid w:val="001A4850"/>
    <w:rsid w:val="001A5AB5"/>
    <w:rsid w:val="001B2C6B"/>
    <w:rsid w:val="001B70CA"/>
    <w:rsid w:val="001C091E"/>
    <w:rsid w:val="001C3FBF"/>
    <w:rsid w:val="001D3E55"/>
    <w:rsid w:val="001D4292"/>
    <w:rsid w:val="001D6912"/>
    <w:rsid w:val="001E0842"/>
    <w:rsid w:val="001E5126"/>
    <w:rsid w:val="001E5B01"/>
    <w:rsid w:val="001F08B6"/>
    <w:rsid w:val="001F3929"/>
    <w:rsid w:val="001F512C"/>
    <w:rsid w:val="001F78B5"/>
    <w:rsid w:val="00201560"/>
    <w:rsid w:val="002022AC"/>
    <w:rsid w:val="00203555"/>
    <w:rsid w:val="00213DB5"/>
    <w:rsid w:val="00223EBE"/>
    <w:rsid w:val="002254A3"/>
    <w:rsid w:val="00233FC8"/>
    <w:rsid w:val="00237907"/>
    <w:rsid w:val="0024020F"/>
    <w:rsid w:val="002402F0"/>
    <w:rsid w:val="00241124"/>
    <w:rsid w:val="00252425"/>
    <w:rsid w:val="00253CBD"/>
    <w:rsid w:val="00261332"/>
    <w:rsid w:val="002619C4"/>
    <w:rsid w:val="002632F3"/>
    <w:rsid w:val="0026718A"/>
    <w:rsid w:val="002721C8"/>
    <w:rsid w:val="0027755C"/>
    <w:rsid w:val="00277D7F"/>
    <w:rsid w:val="00281D71"/>
    <w:rsid w:val="00283B17"/>
    <w:rsid w:val="0028430A"/>
    <w:rsid w:val="00290D71"/>
    <w:rsid w:val="0029190B"/>
    <w:rsid w:val="00297CB0"/>
    <w:rsid w:val="002A3CDB"/>
    <w:rsid w:val="002A7B81"/>
    <w:rsid w:val="002B3F73"/>
    <w:rsid w:val="002B555E"/>
    <w:rsid w:val="002C17F3"/>
    <w:rsid w:val="002C63A6"/>
    <w:rsid w:val="002D0A67"/>
    <w:rsid w:val="002D483D"/>
    <w:rsid w:val="002D5917"/>
    <w:rsid w:val="002F3FC7"/>
    <w:rsid w:val="002F73A8"/>
    <w:rsid w:val="003168AE"/>
    <w:rsid w:val="00324B0B"/>
    <w:rsid w:val="0032553E"/>
    <w:rsid w:val="003276BE"/>
    <w:rsid w:val="00327AE2"/>
    <w:rsid w:val="00330843"/>
    <w:rsid w:val="00331AE4"/>
    <w:rsid w:val="00351FFF"/>
    <w:rsid w:val="00353E39"/>
    <w:rsid w:val="0036083F"/>
    <w:rsid w:val="00367AC5"/>
    <w:rsid w:val="003725E8"/>
    <w:rsid w:val="00380C1D"/>
    <w:rsid w:val="0038307F"/>
    <w:rsid w:val="003835B8"/>
    <w:rsid w:val="00397ED1"/>
    <w:rsid w:val="003A5A99"/>
    <w:rsid w:val="003A76ED"/>
    <w:rsid w:val="003B04C6"/>
    <w:rsid w:val="003B3959"/>
    <w:rsid w:val="003C0A7D"/>
    <w:rsid w:val="003C0D31"/>
    <w:rsid w:val="003F16EE"/>
    <w:rsid w:val="0040701C"/>
    <w:rsid w:val="004158B7"/>
    <w:rsid w:val="00417290"/>
    <w:rsid w:val="00421835"/>
    <w:rsid w:val="0042488D"/>
    <w:rsid w:val="0042785C"/>
    <w:rsid w:val="00431352"/>
    <w:rsid w:val="0043474D"/>
    <w:rsid w:val="00441910"/>
    <w:rsid w:val="004504D7"/>
    <w:rsid w:val="00463ECE"/>
    <w:rsid w:val="004651D4"/>
    <w:rsid w:val="00496F31"/>
    <w:rsid w:val="004A3447"/>
    <w:rsid w:val="004A6B9E"/>
    <w:rsid w:val="004B4360"/>
    <w:rsid w:val="004C4DEC"/>
    <w:rsid w:val="004D1CDD"/>
    <w:rsid w:val="004D2F31"/>
    <w:rsid w:val="004E1109"/>
    <w:rsid w:val="004F088E"/>
    <w:rsid w:val="004F39F1"/>
    <w:rsid w:val="00505EDC"/>
    <w:rsid w:val="00513017"/>
    <w:rsid w:val="00513D07"/>
    <w:rsid w:val="00514F14"/>
    <w:rsid w:val="00516977"/>
    <w:rsid w:val="00517F7F"/>
    <w:rsid w:val="00533FEB"/>
    <w:rsid w:val="00540364"/>
    <w:rsid w:val="00547970"/>
    <w:rsid w:val="005504EA"/>
    <w:rsid w:val="0057035D"/>
    <w:rsid w:val="0057554C"/>
    <w:rsid w:val="00580134"/>
    <w:rsid w:val="00582843"/>
    <w:rsid w:val="00585741"/>
    <w:rsid w:val="00586068"/>
    <w:rsid w:val="00590571"/>
    <w:rsid w:val="00591DF6"/>
    <w:rsid w:val="00594B9A"/>
    <w:rsid w:val="005A0656"/>
    <w:rsid w:val="005A7C4C"/>
    <w:rsid w:val="005B3057"/>
    <w:rsid w:val="005B51C5"/>
    <w:rsid w:val="005B5BBE"/>
    <w:rsid w:val="005C1362"/>
    <w:rsid w:val="005C1DB0"/>
    <w:rsid w:val="005C3092"/>
    <w:rsid w:val="005C61A9"/>
    <w:rsid w:val="005F0A13"/>
    <w:rsid w:val="006042F9"/>
    <w:rsid w:val="00610635"/>
    <w:rsid w:val="00616BC8"/>
    <w:rsid w:val="006224F0"/>
    <w:rsid w:val="00626860"/>
    <w:rsid w:val="006332AA"/>
    <w:rsid w:val="00644903"/>
    <w:rsid w:val="00651AB8"/>
    <w:rsid w:val="00656E91"/>
    <w:rsid w:val="006676F0"/>
    <w:rsid w:val="006679E8"/>
    <w:rsid w:val="006724B6"/>
    <w:rsid w:val="00672F96"/>
    <w:rsid w:val="006826A5"/>
    <w:rsid w:val="00687027"/>
    <w:rsid w:val="00694D8A"/>
    <w:rsid w:val="006A0F31"/>
    <w:rsid w:val="006A74B7"/>
    <w:rsid w:val="006B392D"/>
    <w:rsid w:val="006C25DF"/>
    <w:rsid w:val="006D0355"/>
    <w:rsid w:val="006D0948"/>
    <w:rsid w:val="006D4C91"/>
    <w:rsid w:val="006D67D9"/>
    <w:rsid w:val="006E2576"/>
    <w:rsid w:val="006E35B2"/>
    <w:rsid w:val="006E5342"/>
    <w:rsid w:val="006E7886"/>
    <w:rsid w:val="006F368D"/>
    <w:rsid w:val="007045E3"/>
    <w:rsid w:val="00705FCD"/>
    <w:rsid w:val="0071467A"/>
    <w:rsid w:val="0071492B"/>
    <w:rsid w:val="007151FE"/>
    <w:rsid w:val="00717D12"/>
    <w:rsid w:val="00725926"/>
    <w:rsid w:val="00733A67"/>
    <w:rsid w:val="00734989"/>
    <w:rsid w:val="00734D22"/>
    <w:rsid w:val="00735729"/>
    <w:rsid w:val="0073588B"/>
    <w:rsid w:val="007401BF"/>
    <w:rsid w:val="00743764"/>
    <w:rsid w:val="00743D67"/>
    <w:rsid w:val="007464B5"/>
    <w:rsid w:val="007556F7"/>
    <w:rsid w:val="00762473"/>
    <w:rsid w:val="00764417"/>
    <w:rsid w:val="00765276"/>
    <w:rsid w:val="00770778"/>
    <w:rsid w:val="00790AB8"/>
    <w:rsid w:val="00793440"/>
    <w:rsid w:val="00795949"/>
    <w:rsid w:val="0079699C"/>
    <w:rsid w:val="007A34E2"/>
    <w:rsid w:val="007A59DE"/>
    <w:rsid w:val="007B05CE"/>
    <w:rsid w:val="007B48C2"/>
    <w:rsid w:val="007C25C7"/>
    <w:rsid w:val="007D1577"/>
    <w:rsid w:val="007D7B2F"/>
    <w:rsid w:val="007F0465"/>
    <w:rsid w:val="007F1CAA"/>
    <w:rsid w:val="00804C56"/>
    <w:rsid w:val="008103FD"/>
    <w:rsid w:val="00811F15"/>
    <w:rsid w:val="00812D5A"/>
    <w:rsid w:val="008135B2"/>
    <w:rsid w:val="00816530"/>
    <w:rsid w:val="00820DD4"/>
    <w:rsid w:val="00822569"/>
    <w:rsid w:val="00831DE4"/>
    <w:rsid w:val="00832C97"/>
    <w:rsid w:val="008402C3"/>
    <w:rsid w:val="00862E5D"/>
    <w:rsid w:val="008764CF"/>
    <w:rsid w:val="008919D0"/>
    <w:rsid w:val="008975DE"/>
    <w:rsid w:val="008B1161"/>
    <w:rsid w:val="008B1CB4"/>
    <w:rsid w:val="008B7247"/>
    <w:rsid w:val="008C66FD"/>
    <w:rsid w:val="008D089E"/>
    <w:rsid w:val="008D655F"/>
    <w:rsid w:val="008E0633"/>
    <w:rsid w:val="008E35BB"/>
    <w:rsid w:val="008E61FB"/>
    <w:rsid w:val="008E762D"/>
    <w:rsid w:val="008F11B0"/>
    <w:rsid w:val="008F124B"/>
    <w:rsid w:val="008F2B34"/>
    <w:rsid w:val="008F4D10"/>
    <w:rsid w:val="008F6672"/>
    <w:rsid w:val="008F739F"/>
    <w:rsid w:val="009121E7"/>
    <w:rsid w:val="00914BB4"/>
    <w:rsid w:val="00914DBD"/>
    <w:rsid w:val="00915741"/>
    <w:rsid w:val="00927B36"/>
    <w:rsid w:val="00930C12"/>
    <w:rsid w:val="0093156E"/>
    <w:rsid w:val="00946072"/>
    <w:rsid w:val="00946409"/>
    <w:rsid w:val="0095221D"/>
    <w:rsid w:val="00962C61"/>
    <w:rsid w:val="00971818"/>
    <w:rsid w:val="00971BAE"/>
    <w:rsid w:val="00975B50"/>
    <w:rsid w:val="00982953"/>
    <w:rsid w:val="00982D8C"/>
    <w:rsid w:val="00983EBC"/>
    <w:rsid w:val="00987BD6"/>
    <w:rsid w:val="00990F7C"/>
    <w:rsid w:val="00992AC3"/>
    <w:rsid w:val="00995E96"/>
    <w:rsid w:val="009965B1"/>
    <w:rsid w:val="009C631A"/>
    <w:rsid w:val="009D397F"/>
    <w:rsid w:val="009D5823"/>
    <w:rsid w:val="009D6C50"/>
    <w:rsid w:val="009E6B6D"/>
    <w:rsid w:val="009F1364"/>
    <w:rsid w:val="009F16E4"/>
    <w:rsid w:val="009F6325"/>
    <w:rsid w:val="00A00106"/>
    <w:rsid w:val="00A00FF1"/>
    <w:rsid w:val="00A067DB"/>
    <w:rsid w:val="00A10CD4"/>
    <w:rsid w:val="00A137F4"/>
    <w:rsid w:val="00A242DD"/>
    <w:rsid w:val="00A24503"/>
    <w:rsid w:val="00A268B3"/>
    <w:rsid w:val="00A30A96"/>
    <w:rsid w:val="00A30E5C"/>
    <w:rsid w:val="00A319EE"/>
    <w:rsid w:val="00A40480"/>
    <w:rsid w:val="00A47489"/>
    <w:rsid w:val="00A50FE3"/>
    <w:rsid w:val="00A5646D"/>
    <w:rsid w:val="00A66E6A"/>
    <w:rsid w:val="00A81425"/>
    <w:rsid w:val="00A839BA"/>
    <w:rsid w:val="00A908E3"/>
    <w:rsid w:val="00AA18E6"/>
    <w:rsid w:val="00AA7ADF"/>
    <w:rsid w:val="00AA7D5D"/>
    <w:rsid w:val="00AB42F3"/>
    <w:rsid w:val="00AB7B31"/>
    <w:rsid w:val="00AC1FAB"/>
    <w:rsid w:val="00AC206E"/>
    <w:rsid w:val="00AC4FED"/>
    <w:rsid w:val="00AC7B0A"/>
    <w:rsid w:val="00AD14AC"/>
    <w:rsid w:val="00AD4BA2"/>
    <w:rsid w:val="00AD66EC"/>
    <w:rsid w:val="00AE6186"/>
    <w:rsid w:val="00AE749D"/>
    <w:rsid w:val="00AF708A"/>
    <w:rsid w:val="00B00B7A"/>
    <w:rsid w:val="00B01CBF"/>
    <w:rsid w:val="00B01FE6"/>
    <w:rsid w:val="00B14B18"/>
    <w:rsid w:val="00B225CB"/>
    <w:rsid w:val="00B34898"/>
    <w:rsid w:val="00B355F0"/>
    <w:rsid w:val="00B36954"/>
    <w:rsid w:val="00B37AB9"/>
    <w:rsid w:val="00B44761"/>
    <w:rsid w:val="00B468E6"/>
    <w:rsid w:val="00B5704B"/>
    <w:rsid w:val="00B663B7"/>
    <w:rsid w:val="00B815D2"/>
    <w:rsid w:val="00B8333E"/>
    <w:rsid w:val="00BA0538"/>
    <w:rsid w:val="00BA4C1B"/>
    <w:rsid w:val="00BA5F56"/>
    <w:rsid w:val="00BB1BC9"/>
    <w:rsid w:val="00BB2266"/>
    <w:rsid w:val="00BB5C8E"/>
    <w:rsid w:val="00BB6F3E"/>
    <w:rsid w:val="00BC3A32"/>
    <w:rsid w:val="00BD0B78"/>
    <w:rsid w:val="00BD531D"/>
    <w:rsid w:val="00BE125C"/>
    <w:rsid w:val="00BE178B"/>
    <w:rsid w:val="00BE44D8"/>
    <w:rsid w:val="00BE772C"/>
    <w:rsid w:val="00C00608"/>
    <w:rsid w:val="00C13554"/>
    <w:rsid w:val="00C20081"/>
    <w:rsid w:val="00C23049"/>
    <w:rsid w:val="00C30621"/>
    <w:rsid w:val="00C50077"/>
    <w:rsid w:val="00C54981"/>
    <w:rsid w:val="00C54EB8"/>
    <w:rsid w:val="00C72792"/>
    <w:rsid w:val="00C802F6"/>
    <w:rsid w:val="00C8068D"/>
    <w:rsid w:val="00C83A99"/>
    <w:rsid w:val="00C84FDF"/>
    <w:rsid w:val="00C90797"/>
    <w:rsid w:val="00C94543"/>
    <w:rsid w:val="00C94D15"/>
    <w:rsid w:val="00CA04B5"/>
    <w:rsid w:val="00CA06BB"/>
    <w:rsid w:val="00CB3310"/>
    <w:rsid w:val="00CC019F"/>
    <w:rsid w:val="00CC0567"/>
    <w:rsid w:val="00CC1CDF"/>
    <w:rsid w:val="00CC5BA4"/>
    <w:rsid w:val="00CC7B59"/>
    <w:rsid w:val="00CD2D46"/>
    <w:rsid w:val="00CD3BD6"/>
    <w:rsid w:val="00CD5897"/>
    <w:rsid w:val="00CE100E"/>
    <w:rsid w:val="00CE3D0D"/>
    <w:rsid w:val="00CF0464"/>
    <w:rsid w:val="00D03E0B"/>
    <w:rsid w:val="00D1313A"/>
    <w:rsid w:val="00D14328"/>
    <w:rsid w:val="00D2091E"/>
    <w:rsid w:val="00D2574B"/>
    <w:rsid w:val="00D26678"/>
    <w:rsid w:val="00D3105C"/>
    <w:rsid w:val="00D37850"/>
    <w:rsid w:val="00D43562"/>
    <w:rsid w:val="00D51554"/>
    <w:rsid w:val="00D524E4"/>
    <w:rsid w:val="00D626F9"/>
    <w:rsid w:val="00D7033B"/>
    <w:rsid w:val="00D70D5E"/>
    <w:rsid w:val="00D71224"/>
    <w:rsid w:val="00D81E05"/>
    <w:rsid w:val="00D8566A"/>
    <w:rsid w:val="00D86E94"/>
    <w:rsid w:val="00D87DEF"/>
    <w:rsid w:val="00D91D94"/>
    <w:rsid w:val="00D93167"/>
    <w:rsid w:val="00D94CAA"/>
    <w:rsid w:val="00DA772C"/>
    <w:rsid w:val="00DB06B8"/>
    <w:rsid w:val="00DB3D54"/>
    <w:rsid w:val="00DC0A7E"/>
    <w:rsid w:val="00DC172C"/>
    <w:rsid w:val="00DC69C5"/>
    <w:rsid w:val="00DD0FB5"/>
    <w:rsid w:val="00DD3935"/>
    <w:rsid w:val="00DE0118"/>
    <w:rsid w:val="00DF61D5"/>
    <w:rsid w:val="00E152EE"/>
    <w:rsid w:val="00E16788"/>
    <w:rsid w:val="00E17FA8"/>
    <w:rsid w:val="00E27354"/>
    <w:rsid w:val="00E329DB"/>
    <w:rsid w:val="00E32D7C"/>
    <w:rsid w:val="00E475D4"/>
    <w:rsid w:val="00E52868"/>
    <w:rsid w:val="00E56E00"/>
    <w:rsid w:val="00E62736"/>
    <w:rsid w:val="00E6763B"/>
    <w:rsid w:val="00E73488"/>
    <w:rsid w:val="00E73697"/>
    <w:rsid w:val="00E73F8C"/>
    <w:rsid w:val="00E80DAC"/>
    <w:rsid w:val="00E86532"/>
    <w:rsid w:val="00E9262B"/>
    <w:rsid w:val="00EA19DB"/>
    <w:rsid w:val="00EB6726"/>
    <w:rsid w:val="00EC4E1C"/>
    <w:rsid w:val="00ED0D37"/>
    <w:rsid w:val="00ED213F"/>
    <w:rsid w:val="00ED6C0F"/>
    <w:rsid w:val="00EE3988"/>
    <w:rsid w:val="00EE515F"/>
    <w:rsid w:val="00EF3105"/>
    <w:rsid w:val="00EF3BD5"/>
    <w:rsid w:val="00F01BEB"/>
    <w:rsid w:val="00F07080"/>
    <w:rsid w:val="00F07535"/>
    <w:rsid w:val="00F171E5"/>
    <w:rsid w:val="00F17207"/>
    <w:rsid w:val="00F24C44"/>
    <w:rsid w:val="00F327DB"/>
    <w:rsid w:val="00F34D98"/>
    <w:rsid w:val="00F40546"/>
    <w:rsid w:val="00F41B47"/>
    <w:rsid w:val="00F47AED"/>
    <w:rsid w:val="00F73A1C"/>
    <w:rsid w:val="00F73C40"/>
    <w:rsid w:val="00F812B8"/>
    <w:rsid w:val="00F82FAC"/>
    <w:rsid w:val="00F85C4A"/>
    <w:rsid w:val="00F92991"/>
    <w:rsid w:val="00FB02F6"/>
    <w:rsid w:val="00FB272B"/>
    <w:rsid w:val="00FB460C"/>
    <w:rsid w:val="00FB5EC1"/>
    <w:rsid w:val="00FC2A09"/>
    <w:rsid w:val="00FD1BE1"/>
    <w:rsid w:val="00FD3764"/>
    <w:rsid w:val="00FD4544"/>
    <w:rsid w:val="00FE0CC5"/>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FE204"/>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uiPriority w:val="99"/>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Header">
    <w:name w:val="header"/>
    <w:basedOn w:val="Normal"/>
    <w:link w:val="HeaderChar"/>
    <w:uiPriority w:val="99"/>
    <w:unhideWhenUsed/>
    <w:rsid w:val="001F08B6"/>
    <w:pPr>
      <w:tabs>
        <w:tab w:val="center" w:pos="4680"/>
        <w:tab w:val="right" w:pos="9360"/>
      </w:tabs>
    </w:pPr>
  </w:style>
  <w:style w:type="character" w:customStyle="1" w:styleId="HeaderChar">
    <w:name w:val="Header Char"/>
    <w:basedOn w:val="DefaultParagraphFont"/>
    <w:link w:val="Header"/>
    <w:uiPriority w:val="99"/>
    <w:rsid w:val="001F08B6"/>
    <w:rPr>
      <w:rFonts w:ascii="Courier" w:eastAsia="Times New Roman" w:hAnsi="Courier"/>
      <w:snapToGrid w:val="0"/>
      <w:sz w:val="24"/>
      <w:szCs w:val="20"/>
    </w:rPr>
  </w:style>
  <w:style w:type="paragraph" w:styleId="Footer">
    <w:name w:val="footer"/>
    <w:basedOn w:val="Normal"/>
    <w:link w:val="FooterChar"/>
    <w:uiPriority w:val="99"/>
    <w:unhideWhenUsed/>
    <w:rsid w:val="001F08B6"/>
    <w:pPr>
      <w:tabs>
        <w:tab w:val="center" w:pos="4680"/>
        <w:tab w:val="right" w:pos="9360"/>
      </w:tabs>
    </w:pPr>
  </w:style>
  <w:style w:type="character" w:customStyle="1" w:styleId="FooterChar">
    <w:name w:val="Footer Char"/>
    <w:basedOn w:val="DefaultParagraphFont"/>
    <w:link w:val="Footer"/>
    <w:uiPriority w:val="99"/>
    <w:rsid w:val="001F08B6"/>
    <w:rPr>
      <w:rFonts w:ascii="Courier" w:eastAsia="Times New Roman" w:hAnsi="Courier"/>
      <w:snapToGrid w:val="0"/>
      <w:sz w:val="24"/>
      <w:szCs w:val="20"/>
    </w:rPr>
  </w:style>
  <w:style w:type="character" w:styleId="PageNumber">
    <w:name w:val="page number"/>
    <w:uiPriority w:val="99"/>
    <w:rsid w:val="001F08B6"/>
    <w:rPr>
      <w:rFonts w:cs="Times New Roman"/>
    </w:rPr>
  </w:style>
  <w:style w:type="paragraph" w:styleId="BodyText3">
    <w:name w:val="Body Text 3"/>
    <w:basedOn w:val="Normal"/>
    <w:link w:val="BodyText3Char"/>
    <w:uiPriority w:val="99"/>
    <w:semiHidden/>
    <w:unhideWhenUsed/>
    <w:rsid w:val="00B01FE6"/>
    <w:pPr>
      <w:spacing w:after="120"/>
    </w:pPr>
    <w:rPr>
      <w:sz w:val="16"/>
      <w:szCs w:val="16"/>
    </w:rPr>
  </w:style>
  <w:style w:type="character" w:customStyle="1" w:styleId="BodyText3Char">
    <w:name w:val="Body Text 3 Char"/>
    <w:basedOn w:val="DefaultParagraphFont"/>
    <w:link w:val="BodyText3"/>
    <w:uiPriority w:val="99"/>
    <w:semiHidden/>
    <w:rsid w:val="00B01FE6"/>
    <w:rPr>
      <w:rFonts w:ascii="Courier" w:eastAsia="Times New Roman" w:hAnsi="Courier"/>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1696425814">
      <w:bodyDiv w:val="1"/>
      <w:marLeft w:val="0"/>
      <w:marRight w:val="0"/>
      <w:marTop w:val="0"/>
      <w:marBottom w:val="0"/>
      <w:divBdr>
        <w:top w:val="none" w:sz="0" w:space="0" w:color="auto"/>
        <w:left w:val="none" w:sz="0" w:space="0" w:color="auto"/>
        <w:bottom w:val="none" w:sz="0" w:space="0" w:color="auto"/>
        <w:right w:val="none" w:sz="0" w:space="0" w:color="auto"/>
      </w:divBdr>
    </w:div>
    <w:div w:id="21339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C43A-B564-47A1-85E1-D8ED6338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Dodel</dc:creator>
  <cp:lastModifiedBy>Amy Gillis Lowry</cp:lastModifiedBy>
  <cp:revision>12</cp:revision>
  <cp:lastPrinted>2022-10-17T17:36:00Z</cp:lastPrinted>
  <dcterms:created xsi:type="dcterms:W3CDTF">2022-10-11T20:11:00Z</dcterms:created>
  <dcterms:modified xsi:type="dcterms:W3CDTF">2022-10-17T17:36:00Z</dcterms:modified>
</cp:coreProperties>
</file>